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456"/>
        <w:tblW w:w="10232" w:type="dxa"/>
        <w:tblLook w:val="04A0" w:firstRow="1" w:lastRow="0" w:firstColumn="1" w:lastColumn="0" w:noHBand="0" w:noVBand="1"/>
      </w:tblPr>
      <w:tblGrid>
        <w:gridCol w:w="10232"/>
      </w:tblGrid>
      <w:tr w:rsidR="00194C9C" w:rsidRPr="006F0EBE" w14:paraId="10365F88" w14:textId="77777777" w:rsidTr="00D41539">
        <w:trPr>
          <w:trHeight w:val="14068"/>
        </w:trPr>
        <w:tc>
          <w:tcPr>
            <w:tcW w:w="10232" w:type="dxa"/>
            <w:tcBorders>
              <w:top w:val="thinThickSmallGap" w:sz="24" w:space="0" w:color="auto"/>
              <w:left w:val="thinThickSmallGap" w:sz="24" w:space="0" w:color="auto"/>
              <w:bottom w:val="thinThickSmallGap" w:sz="24" w:space="0" w:color="auto"/>
              <w:right w:val="thinThickSmallGap" w:sz="24" w:space="0" w:color="auto"/>
            </w:tcBorders>
          </w:tcPr>
          <w:p w14:paraId="309EA969" w14:textId="77777777" w:rsidR="00194C9C" w:rsidRPr="006F0EBE" w:rsidRDefault="00194C9C" w:rsidP="00694972">
            <w:pPr>
              <w:rPr>
                <w:rFonts w:ascii="Agency FB" w:hAnsi="Agency FB"/>
                <w:bCs/>
                <w:sz w:val="96"/>
                <w:szCs w:val="96"/>
              </w:rPr>
            </w:pPr>
          </w:p>
          <w:p w14:paraId="51D5F01E" w14:textId="77777777" w:rsidR="001D5A26" w:rsidRPr="004D5305" w:rsidRDefault="0081181D" w:rsidP="00446EB6">
            <w:pPr>
              <w:jc w:val="center"/>
              <w:rPr>
                <w:rFonts w:ascii="Arial" w:hAnsi="Arial" w:cs="Arial"/>
                <w:b/>
                <w:bCs/>
                <w:sz w:val="72"/>
                <w:szCs w:val="72"/>
              </w:rPr>
            </w:pPr>
            <w:r w:rsidRPr="004D5305">
              <w:rPr>
                <w:rFonts w:ascii="Arial" w:hAnsi="Arial" w:cs="Arial"/>
                <w:b/>
                <w:bCs/>
                <w:sz w:val="72"/>
                <w:szCs w:val="72"/>
              </w:rPr>
              <w:t>PROYECTO CURRICULAR</w:t>
            </w:r>
          </w:p>
          <w:p w14:paraId="176999F9" w14:textId="77777777" w:rsidR="001D5A26" w:rsidRPr="004D5305" w:rsidRDefault="001D5A26" w:rsidP="00446EB6">
            <w:pPr>
              <w:jc w:val="center"/>
              <w:rPr>
                <w:rFonts w:ascii="Arial" w:hAnsi="Arial" w:cs="Arial"/>
                <w:b/>
                <w:bCs/>
                <w:sz w:val="72"/>
                <w:szCs w:val="72"/>
              </w:rPr>
            </w:pPr>
          </w:p>
          <w:p w14:paraId="4944AE96" w14:textId="77777777" w:rsidR="006A040A" w:rsidRPr="004D5305" w:rsidRDefault="00971562" w:rsidP="00446EB6">
            <w:pPr>
              <w:jc w:val="center"/>
              <w:rPr>
                <w:rFonts w:ascii="Arial" w:hAnsi="Arial" w:cs="Arial"/>
                <w:b/>
                <w:bCs/>
                <w:sz w:val="72"/>
                <w:szCs w:val="72"/>
              </w:rPr>
            </w:pPr>
            <w:r w:rsidRPr="004D5305">
              <w:rPr>
                <w:rFonts w:ascii="Arial" w:hAnsi="Arial" w:cs="Arial"/>
                <w:b/>
                <w:bCs/>
                <w:sz w:val="72"/>
                <w:szCs w:val="72"/>
              </w:rPr>
              <w:t>INSTITUCIONAL</w:t>
            </w:r>
          </w:p>
          <w:p w14:paraId="35772960" w14:textId="77777777" w:rsidR="004D6C6A" w:rsidRDefault="000E55D7" w:rsidP="000E55D7">
            <w:pPr>
              <w:rPr>
                <w:rFonts w:ascii="Arial" w:hAnsi="Arial" w:cs="Arial"/>
                <w:b/>
                <w:bCs/>
                <w:sz w:val="72"/>
                <w:szCs w:val="72"/>
              </w:rPr>
            </w:pPr>
            <w:r w:rsidRPr="004D5305">
              <w:rPr>
                <w:rFonts w:ascii="Arial" w:hAnsi="Arial" w:cs="Arial"/>
                <w:b/>
                <w:bCs/>
                <w:sz w:val="72"/>
                <w:szCs w:val="72"/>
              </w:rPr>
              <w:t xml:space="preserve">               </w:t>
            </w:r>
          </w:p>
          <w:p w14:paraId="25007931" w14:textId="6814E3BB" w:rsidR="001E1902" w:rsidRPr="004D5305" w:rsidRDefault="004D6C6A" w:rsidP="004D6C6A">
            <w:pPr>
              <w:jc w:val="center"/>
              <w:rPr>
                <w:rFonts w:ascii="Arial" w:hAnsi="Arial" w:cs="Arial"/>
                <w:b/>
                <w:bCs/>
                <w:sz w:val="72"/>
                <w:szCs w:val="72"/>
              </w:rPr>
            </w:pPr>
            <w:r w:rsidRPr="004D5305">
              <w:rPr>
                <w:rFonts w:ascii="Arial" w:hAnsi="Arial" w:cs="Arial"/>
                <w:b/>
                <w:bCs/>
                <w:sz w:val="72"/>
                <w:szCs w:val="72"/>
              </w:rPr>
              <w:t xml:space="preserve">I.E.P </w:t>
            </w:r>
            <w:r>
              <w:t xml:space="preserve"> </w:t>
            </w:r>
            <w:r w:rsidRPr="004D6C6A">
              <w:rPr>
                <w:rFonts w:ascii="Arial" w:hAnsi="Arial" w:cs="Arial"/>
                <w:b/>
                <w:bCs/>
                <w:sz w:val="72"/>
                <w:szCs w:val="72"/>
                <w:lang w:val="es-PE"/>
              </w:rPr>
              <w:t>FAMILY SCHOOL</w:t>
            </w:r>
          </w:p>
          <w:p w14:paraId="226AF9DB" w14:textId="77777777" w:rsidR="006F0EBE" w:rsidRPr="004D5305" w:rsidRDefault="006F0EBE" w:rsidP="00446EB6">
            <w:pPr>
              <w:jc w:val="center"/>
              <w:rPr>
                <w:rFonts w:ascii="Arial" w:hAnsi="Arial" w:cs="Arial"/>
                <w:b/>
                <w:bCs/>
                <w:sz w:val="72"/>
                <w:szCs w:val="72"/>
                <w:lang w:val="es-PE"/>
              </w:rPr>
            </w:pPr>
          </w:p>
          <w:p w14:paraId="56227B04" w14:textId="12D8CE31" w:rsidR="006A040A" w:rsidRPr="004D5305" w:rsidRDefault="00AF5B62" w:rsidP="00446EB6">
            <w:pPr>
              <w:jc w:val="center"/>
              <w:rPr>
                <w:rFonts w:ascii="Arial" w:hAnsi="Arial" w:cs="Arial"/>
                <w:b/>
                <w:bCs/>
                <w:sz w:val="72"/>
                <w:szCs w:val="72"/>
                <w:lang w:val="es-PE"/>
              </w:rPr>
            </w:pPr>
            <w:r w:rsidRPr="004D5305">
              <w:rPr>
                <w:rFonts w:ascii="Arial" w:hAnsi="Arial" w:cs="Arial"/>
                <w:b/>
                <w:bCs/>
                <w:sz w:val="72"/>
                <w:szCs w:val="72"/>
                <w:lang w:val="es-PE"/>
              </w:rPr>
              <w:t>PRIMARIA</w:t>
            </w:r>
          </w:p>
          <w:p w14:paraId="054184C3" w14:textId="77777777" w:rsidR="006F0EBE" w:rsidRPr="004D5305" w:rsidRDefault="006F0EBE" w:rsidP="004F3FF0">
            <w:pPr>
              <w:jc w:val="center"/>
              <w:rPr>
                <w:rFonts w:ascii="Arial" w:hAnsi="Arial" w:cs="Arial"/>
                <w:b/>
                <w:bCs/>
                <w:sz w:val="72"/>
                <w:szCs w:val="72"/>
                <w:lang w:val="es-PE"/>
              </w:rPr>
            </w:pPr>
          </w:p>
          <w:p w14:paraId="03D63434" w14:textId="1E472F10" w:rsidR="007F3D65" w:rsidRPr="004D5305" w:rsidRDefault="006A040A" w:rsidP="004F3FF0">
            <w:pPr>
              <w:jc w:val="center"/>
              <w:rPr>
                <w:rFonts w:ascii="Arial" w:hAnsi="Arial" w:cs="Arial"/>
                <w:b/>
                <w:bCs/>
                <w:sz w:val="72"/>
                <w:szCs w:val="72"/>
                <w:lang w:val="es-PE"/>
              </w:rPr>
            </w:pPr>
            <w:r w:rsidRPr="004D5305">
              <w:rPr>
                <w:rFonts w:ascii="Arial" w:hAnsi="Arial" w:cs="Arial"/>
                <w:b/>
                <w:bCs/>
                <w:sz w:val="72"/>
                <w:szCs w:val="72"/>
                <w:lang w:val="es-PE"/>
              </w:rPr>
              <w:t xml:space="preserve">UGEL  </w:t>
            </w:r>
            <w:r w:rsidR="004F3FF0" w:rsidRPr="004D5305">
              <w:rPr>
                <w:rFonts w:ascii="Arial" w:hAnsi="Arial" w:cs="Arial"/>
                <w:b/>
                <w:bCs/>
                <w:sz w:val="72"/>
                <w:szCs w:val="72"/>
                <w:lang w:val="es-PE"/>
              </w:rPr>
              <w:t>0</w:t>
            </w:r>
            <w:r w:rsidR="000E55D7" w:rsidRPr="004D5305">
              <w:rPr>
                <w:rFonts w:ascii="Arial" w:hAnsi="Arial" w:cs="Arial"/>
                <w:b/>
                <w:bCs/>
                <w:sz w:val="72"/>
                <w:szCs w:val="72"/>
                <w:lang w:val="es-PE"/>
              </w:rPr>
              <w:t>4</w:t>
            </w:r>
          </w:p>
          <w:p w14:paraId="4B9D6A02" w14:textId="77777777" w:rsidR="004F3FF0" w:rsidRPr="004D5305" w:rsidRDefault="004F3FF0" w:rsidP="006F0EBE">
            <w:pPr>
              <w:rPr>
                <w:rFonts w:ascii="Arial" w:hAnsi="Arial" w:cs="Arial"/>
                <w:b/>
                <w:bCs/>
                <w:sz w:val="72"/>
                <w:szCs w:val="72"/>
                <w:lang w:val="es-PE"/>
              </w:rPr>
            </w:pPr>
          </w:p>
          <w:p w14:paraId="70F8B4A0" w14:textId="67E35D70" w:rsidR="00194C9C" w:rsidRPr="006F0EBE" w:rsidRDefault="0016154E" w:rsidP="00446EB6">
            <w:pPr>
              <w:jc w:val="center"/>
              <w:rPr>
                <w:rFonts w:ascii="Agency FB" w:hAnsi="Agency FB"/>
                <w:bCs/>
                <w:sz w:val="96"/>
                <w:szCs w:val="96"/>
                <w:lang w:val="es-PE"/>
              </w:rPr>
            </w:pPr>
            <w:r w:rsidRPr="004D5305">
              <w:rPr>
                <w:rFonts w:ascii="Arial" w:hAnsi="Arial" w:cs="Arial"/>
                <w:b/>
                <w:bCs/>
                <w:sz w:val="72"/>
                <w:szCs w:val="72"/>
                <w:lang w:val="es-PE"/>
              </w:rPr>
              <w:t>202</w:t>
            </w:r>
            <w:r w:rsidR="008F2E84" w:rsidRPr="004D5305">
              <w:rPr>
                <w:rFonts w:ascii="Arial" w:hAnsi="Arial" w:cs="Arial"/>
                <w:b/>
                <w:bCs/>
                <w:sz w:val="72"/>
                <w:szCs w:val="72"/>
                <w:lang w:val="es-PE"/>
              </w:rPr>
              <w:t>3</w:t>
            </w:r>
            <w:r w:rsidR="00446EB6" w:rsidRPr="004D5305">
              <w:rPr>
                <w:rFonts w:ascii="Arial" w:hAnsi="Arial" w:cs="Arial"/>
                <w:b/>
                <w:bCs/>
                <w:sz w:val="72"/>
                <w:szCs w:val="72"/>
                <w:lang w:val="es-PE"/>
              </w:rPr>
              <w:t>-202</w:t>
            </w:r>
            <w:r w:rsidR="008F2E84" w:rsidRPr="004D5305">
              <w:rPr>
                <w:rFonts w:ascii="Arial" w:hAnsi="Arial" w:cs="Arial"/>
                <w:b/>
                <w:bCs/>
                <w:sz w:val="72"/>
                <w:szCs w:val="72"/>
                <w:lang w:val="es-PE"/>
              </w:rPr>
              <w:t>5</w:t>
            </w:r>
          </w:p>
        </w:tc>
      </w:tr>
    </w:tbl>
    <w:p w14:paraId="1D3E1EF3" w14:textId="77777777" w:rsidR="0032050E" w:rsidRPr="000E55D7" w:rsidRDefault="0032050E" w:rsidP="006F0EBE">
      <w:pPr>
        <w:pStyle w:val="Ttulo10"/>
        <w:tabs>
          <w:tab w:val="left" w:pos="567"/>
        </w:tabs>
        <w:spacing w:line="360" w:lineRule="auto"/>
        <w:contextualSpacing/>
        <w:jc w:val="left"/>
        <w:rPr>
          <w:rFonts w:ascii="Agency FB" w:eastAsia="Consolas" w:hAnsi="Agency FB"/>
          <w:b w:val="0"/>
          <w:sz w:val="22"/>
          <w:szCs w:val="22"/>
          <w:lang w:val="es-PE"/>
        </w:rPr>
      </w:pPr>
    </w:p>
    <w:p w14:paraId="1C4C4E13" w14:textId="77777777" w:rsidR="000E55D7" w:rsidRDefault="000E55D7" w:rsidP="008534C5">
      <w:pPr>
        <w:pStyle w:val="Ttulo10"/>
        <w:tabs>
          <w:tab w:val="left" w:pos="567"/>
        </w:tabs>
        <w:spacing w:line="360" w:lineRule="auto"/>
        <w:contextualSpacing/>
        <w:rPr>
          <w:rFonts w:eastAsia="Consolas"/>
          <w:b w:val="0"/>
          <w:sz w:val="22"/>
          <w:szCs w:val="22"/>
        </w:rPr>
      </w:pPr>
    </w:p>
    <w:p w14:paraId="7336205F" w14:textId="63AFA733" w:rsidR="0045296B" w:rsidRPr="00C75CD8" w:rsidRDefault="00194C9C" w:rsidP="008534C5">
      <w:pPr>
        <w:pStyle w:val="Ttulo10"/>
        <w:tabs>
          <w:tab w:val="left" w:pos="567"/>
        </w:tabs>
        <w:spacing w:line="360" w:lineRule="auto"/>
        <w:contextualSpacing/>
        <w:rPr>
          <w:rFonts w:eastAsia="Consolas"/>
          <w:sz w:val="22"/>
          <w:szCs w:val="22"/>
        </w:rPr>
      </w:pPr>
      <w:r w:rsidRPr="00C75CD8">
        <w:rPr>
          <w:rFonts w:eastAsia="Consolas"/>
          <w:sz w:val="22"/>
          <w:szCs w:val="22"/>
        </w:rPr>
        <w:lastRenderedPageBreak/>
        <w:t>RESOLUCI</w:t>
      </w:r>
      <w:r w:rsidR="00457EAE" w:rsidRPr="00C75CD8">
        <w:rPr>
          <w:rFonts w:eastAsia="Consolas"/>
          <w:sz w:val="22"/>
          <w:szCs w:val="22"/>
        </w:rPr>
        <w:t>ÓN DIRECTORAL N° 02</w:t>
      </w:r>
      <w:r w:rsidR="0045296B" w:rsidRPr="00C75CD8">
        <w:rPr>
          <w:rFonts w:eastAsia="Consolas"/>
          <w:sz w:val="22"/>
          <w:szCs w:val="22"/>
        </w:rPr>
        <w:t xml:space="preserve"> I.E.P.”</w:t>
      </w:r>
      <w:r w:rsidR="004D6C6A">
        <w:rPr>
          <w:rFonts w:eastAsia="Consolas"/>
          <w:sz w:val="22"/>
          <w:szCs w:val="22"/>
        </w:rPr>
        <w:t>FS</w:t>
      </w:r>
      <w:r w:rsidR="001B5302" w:rsidRPr="00C75CD8">
        <w:rPr>
          <w:rFonts w:eastAsia="Consolas"/>
          <w:sz w:val="22"/>
          <w:szCs w:val="22"/>
        </w:rPr>
        <w:t>” 202</w:t>
      </w:r>
      <w:r w:rsidR="000E55D7" w:rsidRPr="00C75CD8">
        <w:rPr>
          <w:rFonts w:eastAsia="Consolas"/>
          <w:sz w:val="22"/>
          <w:szCs w:val="22"/>
        </w:rPr>
        <w:t>3</w:t>
      </w:r>
    </w:p>
    <w:p w14:paraId="7E84E361" w14:textId="77777777" w:rsidR="001D5A26" w:rsidRPr="003A74AA" w:rsidRDefault="001D5A26" w:rsidP="00B60C67">
      <w:pPr>
        <w:pStyle w:val="Ttulo10"/>
        <w:tabs>
          <w:tab w:val="left" w:pos="567"/>
        </w:tabs>
        <w:spacing w:line="360" w:lineRule="auto"/>
        <w:contextualSpacing/>
        <w:jc w:val="right"/>
        <w:rPr>
          <w:rFonts w:eastAsia="Consolas"/>
          <w:b w:val="0"/>
          <w:sz w:val="22"/>
          <w:szCs w:val="22"/>
        </w:rPr>
      </w:pPr>
    </w:p>
    <w:p w14:paraId="4B13FEA4" w14:textId="5E79596C" w:rsidR="00194C9C" w:rsidRPr="003A74AA" w:rsidRDefault="00546F4C" w:rsidP="00FE4E52">
      <w:pPr>
        <w:pStyle w:val="Ttulo10"/>
        <w:tabs>
          <w:tab w:val="left" w:pos="567"/>
        </w:tabs>
        <w:spacing w:line="360" w:lineRule="auto"/>
        <w:contextualSpacing/>
        <w:jc w:val="right"/>
        <w:rPr>
          <w:rFonts w:eastAsia="Consolas"/>
          <w:b w:val="0"/>
          <w:sz w:val="22"/>
          <w:szCs w:val="22"/>
          <w:u w:val="none"/>
        </w:rPr>
      </w:pPr>
      <w:r w:rsidRPr="003A74AA">
        <w:rPr>
          <w:rFonts w:eastAsia="Consolas"/>
          <w:b w:val="0"/>
          <w:sz w:val="22"/>
          <w:szCs w:val="22"/>
          <w:u w:val="none"/>
        </w:rPr>
        <w:t xml:space="preserve"> </w:t>
      </w:r>
      <w:r w:rsidR="004D6C6A">
        <w:rPr>
          <w:rFonts w:eastAsia="Consolas"/>
          <w:b w:val="0"/>
          <w:sz w:val="22"/>
          <w:szCs w:val="22"/>
          <w:u w:val="none"/>
        </w:rPr>
        <w:t>Carabayllo</w:t>
      </w:r>
      <w:r w:rsidR="00E8452C">
        <w:rPr>
          <w:rFonts w:eastAsia="Consolas"/>
          <w:b w:val="0"/>
          <w:sz w:val="22"/>
          <w:szCs w:val="22"/>
          <w:u w:val="none"/>
        </w:rPr>
        <w:t xml:space="preserve"> </w:t>
      </w:r>
      <w:r w:rsidR="00617032">
        <w:rPr>
          <w:rFonts w:eastAsia="Consolas"/>
          <w:b w:val="0"/>
          <w:sz w:val="22"/>
          <w:szCs w:val="22"/>
          <w:u w:val="none"/>
        </w:rPr>
        <w:t xml:space="preserve"> </w:t>
      </w:r>
      <w:r w:rsidR="00E8452C">
        <w:rPr>
          <w:rFonts w:eastAsia="Consolas"/>
          <w:b w:val="0"/>
          <w:sz w:val="22"/>
          <w:szCs w:val="22"/>
          <w:u w:val="none"/>
        </w:rPr>
        <w:t>14</w:t>
      </w:r>
      <w:r w:rsidR="004B74E6">
        <w:rPr>
          <w:rFonts w:eastAsia="Consolas"/>
          <w:b w:val="0"/>
          <w:sz w:val="22"/>
          <w:szCs w:val="22"/>
          <w:u w:val="none"/>
        </w:rPr>
        <w:t xml:space="preserve"> de </w:t>
      </w:r>
      <w:r w:rsidR="008C404F">
        <w:rPr>
          <w:rFonts w:eastAsia="Consolas"/>
          <w:b w:val="0"/>
          <w:sz w:val="22"/>
          <w:szCs w:val="22"/>
          <w:u w:val="none"/>
        </w:rPr>
        <w:t xml:space="preserve">enero </w:t>
      </w:r>
      <w:r w:rsidR="00DA62DB" w:rsidRPr="003A74AA">
        <w:rPr>
          <w:rFonts w:eastAsia="Consolas"/>
          <w:b w:val="0"/>
          <w:sz w:val="22"/>
          <w:szCs w:val="22"/>
          <w:u w:val="none"/>
        </w:rPr>
        <w:t xml:space="preserve"> del 202</w:t>
      </w:r>
      <w:r w:rsidR="008C404F">
        <w:rPr>
          <w:rFonts w:eastAsia="Consolas"/>
          <w:b w:val="0"/>
          <w:sz w:val="22"/>
          <w:szCs w:val="22"/>
          <w:u w:val="none"/>
        </w:rPr>
        <w:t>3</w:t>
      </w:r>
    </w:p>
    <w:p w14:paraId="591CC3E6" w14:textId="77777777" w:rsidR="00194C9C" w:rsidRPr="003A74AA" w:rsidRDefault="00194C9C" w:rsidP="00194C9C">
      <w:pPr>
        <w:pStyle w:val="Prrafodelista"/>
        <w:spacing w:before="63" w:line="360" w:lineRule="auto"/>
        <w:ind w:left="242" w:right="116" w:firstLine="3194"/>
        <w:rPr>
          <w:rFonts w:eastAsia="Consolas" w:cs="Arial"/>
          <w:sz w:val="22"/>
          <w:szCs w:val="22"/>
        </w:rPr>
      </w:pPr>
    </w:p>
    <w:p w14:paraId="3F944517" w14:textId="2BF225D5" w:rsidR="00194C9C" w:rsidRPr="004B74E6" w:rsidRDefault="00194C9C" w:rsidP="00194C9C">
      <w:pPr>
        <w:pStyle w:val="Prrafodelista"/>
        <w:spacing w:before="63"/>
        <w:ind w:left="242" w:right="116"/>
        <w:contextualSpacing/>
        <w:jc w:val="both"/>
        <w:rPr>
          <w:rFonts w:eastAsia="Consolas" w:cs="Arial"/>
          <w:bCs/>
          <w:sz w:val="22"/>
          <w:szCs w:val="22"/>
        </w:rPr>
      </w:pPr>
      <w:r w:rsidRPr="003A74AA">
        <w:rPr>
          <w:rFonts w:eastAsia="Consolas" w:cs="Arial"/>
          <w:sz w:val="22"/>
          <w:szCs w:val="22"/>
        </w:rPr>
        <w:t xml:space="preserve"> Visto, el P</w:t>
      </w:r>
      <w:r w:rsidR="005D6870" w:rsidRPr="003A74AA">
        <w:rPr>
          <w:rFonts w:eastAsia="Consolas" w:cs="Arial"/>
          <w:sz w:val="22"/>
          <w:szCs w:val="22"/>
        </w:rPr>
        <w:t>royecto Curricular de Institucional</w:t>
      </w:r>
      <w:r w:rsidRPr="003A74AA">
        <w:rPr>
          <w:rFonts w:eastAsia="Consolas" w:cs="Arial"/>
          <w:sz w:val="22"/>
          <w:szCs w:val="22"/>
        </w:rPr>
        <w:t xml:space="preserve">, elaborado y revisado por el equipo directivo y Dirección Académica de la Institución Educativa Privada </w:t>
      </w:r>
      <w:r w:rsidRPr="004B74E6">
        <w:rPr>
          <w:rFonts w:eastAsia="Consolas" w:cs="Arial"/>
          <w:b/>
          <w:bCs/>
          <w:sz w:val="22"/>
          <w:szCs w:val="22"/>
        </w:rPr>
        <w:t>“</w:t>
      </w:r>
      <w:r w:rsidR="004D6C6A">
        <w:rPr>
          <w:rFonts w:ascii="Arial" w:hAnsi="Arial" w:cs="Arial"/>
          <w:b/>
          <w:bCs/>
          <w:sz w:val="20"/>
          <w:szCs w:val="20"/>
        </w:rPr>
        <w:t>Family School</w:t>
      </w:r>
      <w:r w:rsidR="0074605C" w:rsidRPr="004B74E6">
        <w:rPr>
          <w:rFonts w:ascii="Arial" w:eastAsia="Consolas" w:hAnsi="Arial" w:cs="Arial"/>
          <w:b/>
          <w:bCs/>
          <w:sz w:val="22"/>
          <w:szCs w:val="22"/>
        </w:rPr>
        <w:t>”, del distrito</w:t>
      </w:r>
      <w:r w:rsidR="00A97412">
        <w:rPr>
          <w:rFonts w:ascii="Arial" w:eastAsia="Consolas" w:hAnsi="Arial" w:cs="Arial"/>
          <w:b/>
          <w:bCs/>
          <w:sz w:val="22"/>
          <w:szCs w:val="22"/>
        </w:rPr>
        <w:t xml:space="preserve"> de </w:t>
      </w:r>
      <w:r w:rsidR="004D6C6A">
        <w:rPr>
          <w:rFonts w:ascii="Arial" w:eastAsia="Consolas" w:hAnsi="Arial" w:cs="Arial"/>
          <w:b/>
          <w:bCs/>
          <w:sz w:val="22"/>
          <w:szCs w:val="22"/>
        </w:rPr>
        <w:t>Carabayllo</w:t>
      </w:r>
      <w:r w:rsidR="00DA62DB" w:rsidRPr="004B74E6">
        <w:rPr>
          <w:rFonts w:ascii="Arial" w:eastAsia="Consolas" w:hAnsi="Arial" w:cs="Arial"/>
          <w:bCs/>
          <w:sz w:val="22"/>
          <w:szCs w:val="22"/>
        </w:rPr>
        <w:t>, provincia</w:t>
      </w:r>
      <w:r w:rsidRPr="004B74E6">
        <w:rPr>
          <w:rFonts w:eastAsia="Consolas" w:cs="Arial"/>
          <w:bCs/>
          <w:sz w:val="22"/>
          <w:szCs w:val="22"/>
        </w:rPr>
        <w:t xml:space="preserve"> y departamento de</w:t>
      </w:r>
      <w:r w:rsidRPr="004B74E6">
        <w:rPr>
          <w:rFonts w:eastAsia="Consolas" w:cs="Arial"/>
          <w:bCs/>
          <w:spacing w:val="-14"/>
          <w:sz w:val="22"/>
          <w:szCs w:val="22"/>
        </w:rPr>
        <w:t xml:space="preserve"> </w:t>
      </w:r>
      <w:r w:rsidRPr="004B74E6">
        <w:rPr>
          <w:rFonts w:eastAsia="Consolas" w:cs="Arial"/>
          <w:bCs/>
          <w:sz w:val="22"/>
          <w:szCs w:val="22"/>
        </w:rPr>
        <w:t>Lima.</w:t>
      </w:r>
    </w:p>
    <w:p w14:paraId="362B6AD5" w14:textId="77777777" w:rsidR="00B60C67" w:rsidRPr="003A74AA" w:rsidRDefault="00B60C67" w:rsidP="00194C9C">
      <w:pPr>
        <w:pStyle w:val="Prrafodelista"/>
        <w:ind w:right="76"/>
        <w:contextualSpacing/>
        <w:jc w:val="both"/>
        <w:rPr>
          <w:rFonts w:cs="Arial"/>
          <w:sz w:val="22"/>
          <w:szCs w:val="22"/>
        </w:rPr>
      </w:pPr>
    </w:p>
    <w:p w14:paraId="3AAE414D" w14:textId="77777777" w:rsidR="00194C9C" w:rsidRPr="003A74AA" w:rsidRDefault="00194C9C" w:rsidP="00B60C67">
      <w:pPr>
        <w:pStyle w:val="Prrafodelista"/>
        <w:ind w:right="76" w:firstLine="1418"/>
        <w:contextualSpacing/>
        <w:jc w:val="both"/>
        <w:rPr>
          <w:rFonts w:cs="Arial"/>
          <w:sz w:val="22"/>
          <w:szCs w:val="22"/>
        </w:rPr>
      </w:pPr>
      <w:r w:rsidRPr="003A74AA">
        <w:rPr>
          <w:rFonts w:cs="Arial"/>
          <w:sz w:val="22"/>
          <w:szCs w:val="22"/>
        </w:rPr>
        <w:t>CONSIDERANDO:</w:t>
      </w:r>
    </w:p>
    <w:p w14:paraId="4A0BEB3B" w14:textId="77777777" w:rsidR="00194C9C" w:rsidRPr="003A74AA" w:rsidRDefault="00194C9C" w:rsidP="00B60C67">
      <w:pPr>
        <w:pStyle w:val="Prrafodelista"/>
        <w:ind w:left="1624" w:right="76" w:firstLine="1418"/>
        <w:contextualSpacing/>
        <w:jc w:val="both"/>
        <w:rPr>
          <w:rFonts w:eastAsia="Consolas" w:cs="Arial"/>
          <w:sz w:val="22"/>
          <w:szCs w:val="22"/>
        </w:rPr>
      </w:pPr>
    </w:p>
    <w:p w14:paraId="464C227B" w14:textId="3D6AA70C" w:rsidR="00B60C67" w:rsidRPr="003A74AA" w:rsidRDefault="00194C9C" w:rsidP="00B60C67">
      <w:pPr>
        <w:ind w:firstLine="1418"/>
        <w:contextualSpacing/>
        <w:jc w:val="both"/>
        <w:rPr>
          <w:rFonts w:ascii="Arial" w:hAnsi="Arial" w:cs="Arial"/>
          <w:sz w:val="22"/>
          <w:szCs w:val="22"/>
        </w:rPr>
      </w:pPr>
      <w:r w:rsidRPr="003A74AA">
        <w:rPr>
          <w:rFonts w:ascii="Arial" w:hAnsi="Arial" w:cs="Arial"/>
          <w:sz w:val="22"/>
          <w:szCs w:val="22"/>
        </w:rPr>
        <w:t>Que la comisión e</w:t>
      </w:r>
      <w:r w:rsidR="00A95750" w:rsidRPr="003A74AA">
        <w:rPr>
          <w:rFonts w:ascii="Arial" w:hAnsi="Arial" w:cs="Arial"/>
          <w:sz w:val="22"/>
          <w:szCs w:val="22"/>
        </w:rPr>
        <w:t>ncargada del planteamiento y revisión del</w:t>
      </w:r>
      <w:r w:rsidR="005D6870" w:rsidRPr="003A74AA">
        <w:rPr>
          <w:rFonts w:ascii="Arial" w:hAnsi="Arial" w:cs="Arial"/>
          <w:sz w:val="22"/>
          <w:szCs w:val="22"/>
        </w:rPr>
        <w:t xml:space="preserve"> Proyecto Curricular</w:t>
      </w:r>
      <w:r w:rsidRPr="003A74AA">
        <w:rPr>
          <w:rFonts w:ascii="Arial" w:hAnsi="Arial" w:cs="Arial"/>
          <w:sz w:val="22"/>
          <w:szCs w:val="22"/>
        </w:rPr>
        <w:t xml:space="preserve"> Institucional de la Institución Educativa</w:t>
      </w:r>
      <w:r w:rsidR="000C308A" w:rsidRPr="003A74AA">
        <w:rPr>
          <w:rFonts w:ascii="Arial" w:hAnsi="Arial" w:cs="Arial"/>
          <w:sz w:val="22"/>
          <w:szCs w:val="22"/>
        </w:rPr>
        <w:t>,</w:t>
      </w:r>
      <w:r w:rsidRPr="003A74AA">
        <w:rPr>
          <w:rFonts w:ascii="Arial" w:hAnsi="Arial" w:cs="Arial"/>
          <w:sz w:val="22"/>
          <w:szCs w:val="22"/>
        </w:rPr>
        <w:t xml:space="preserve"> </w:t>
      </w:r>
      <w:r w:rsidR="0089627C" w:rsidRPr="003A74AA">
        <w:rPr>
          <w:rFonts w:ascii="Arial" w:hAnsi="Arial" w:cs="Arial"/>
          <w:sz w:val="22"/>
          <w:szCs w:val="22"/>
        </w:rPr>
        <w:t>de acuerdo con</w:t>
      </w:r>
      <w:r w:rsidRPr="003A74AA">
        <w:rPr>
          <w:rFonts w:ascii="Arial" w:hAnsi="Arial" w:cs="Arial"/>
          <w:sz w:val="22"/>
          <w:szCs w:val="22"/>
        </w:rPr>
        <w:t xml:space="preserve"> las normas vigentes; las cuales</w:t>
      </w:r>
      <w:r w:rsidR="005D6870" w:rsidRPr="003A74AA">
        <w:rPr>
          <w:rFonts w:ascii="Arial" w:hAnsi="Arial" w:cs="Arial"/>
          <w:sz w:val="22"/>
          <w:szCs w:val="22"/>
        </w:rPr>
        <w:t xml:space="preserve"> se</w:t>
      </w:r>
      <w:r w:rsidRPr="003A74AA">
        <w:rPr>
          <w:rFonts w:ascii="Arial" w:hAnsi="Arial" w:cs="Arial"/>
          <w:sz w:val="22"/>
          <w:szCs w:val="22"/>
        </w:rPr>
        <w:t xml:space="preserve"> ha debatido y aprobado en reunión con toda la comunidad educativa; con la finalidad de brindar </w:t>
      </w:r>
      <w:r w:rsidR="00B60C67" w:rsidRPr="003A74AA">
        <w:rPr>
          <w:rFonts w:ascii="Arial" w:hAnsi="Arial" w:cs="Arial"/>
          <w:sz w:val="22"/>
          <w:szCs w:val="22"/>
        </w:rPr>
        <w:t>una educación de calidad</w:t>
      </w:r>
      <w:r w:rsidR="000C308A" w:rsidRPr="003A74AA">
        <w:rPr>
          <w:rFonts w:ascii="Arial" w:hAnsi="Arial" w:cs="Arial"/>
          <w:sz w:val="22"/>
          <w:szCs w:val="22"/>
        </w:rPr>
        <w:t xml:space="preserve"> acorde con las necesidades de los estudiantes de la zona</w:t>
      </w:r>
      <w:r w:rsidR="00B60C67" w:rsidRPr="003A74AA">
        <w:rPr>
          <w:rFonts w:ascii="Arial" w:hAnsi="Arial" w:cs="Arial"/>
          <w:sz w:val="22"/>
          <w:szCs w:val="22"/>
        </w:rPr>
        <w:t>.</w:t>
      </w:r>
    </w:p>
    <w:p w14:paraId="71D39FAC" w14:textId="3EE247BA" w:rsidR="00194C9C" w:rsidRPr="003A74AA" w:rsidRDefault="00194C9C" w:rsidP="00B60C67">
      <w:pPr>
        <w:ind w:firstLine="1416"/>
        <w:contextualSpacing/>
        <w:jc w:val="both"/>
        <w:rPr>
          <w:rFonts w:ascii="Arial" w:hAnsi="Arial" w:cs="Arial"/>
          <w:sz w:val="22"/>
          <w:szCs w:val="22"/>
        </w:rPr>
      </w:pPr>
      <w:r w:rsidRPr="003A74AA">
        <w:rPr>
          <w:rFonts w:ascii="Arial" w:hAnsi="Arial" w:cs="Arial"/>
          <w:sz w:val="22"/>
          <w:szCs w:val="22"/>
        </w:rPr>
        <w:t>Que, es política de la institución velar por el normal desarrollo y desenvolvimiento de las labores educati</w:t>
      </w:r>
      <w:r w:rsidR="00901C73" w:rsidRPr="003A74AA">
        <w:rPr>
          <w:rFonts w:ascii="Arial" w:hAnsi="Arial" w:cs="Arial"/>
          <w:sz w:val="22"/>
          <w:szCs w:val="22"/>
        </w:rPr>
        <w:t>v</w:t>
      </w:r>
      <w:r w:rsidR="007610D8" w:rsidRPr="003A74AA">
        <w:rPr>
          <w:rFonts w:ascii="Arial" w:hAnsi="Arial" w:cs="Arial"/>
          <w:sz w:val="22"/>
          <w:szCs w:val="22"/>
        </w:rPr>
        <w:t xml:space="preserve">as durante los años </w:t>
      </w:r>
      <w:r w:rsidR="007610D8" w:rsidRPr="004B74E6">
        <w:rPr>
          <w:rFonts w:ascii="Arial" w:hAnsi="Arial" w:cs="Arial"/>
          <w:b/>
          <w:bCs/>
          <w:sz w:val="22"/>
          <w:szCs w:val="22"/>
        </w:rPr>
        <w:t>202</w:t>
      </w:r>
      <w:r w:rsidR="00645E02">
        <w:rPr>
          <w:rFonts w:ascii="Arial" w:hAnsi="Arial" w:cs="Arial"/>
          <w:b/>
          <w:bCs/>
          <w:sz w:val="22"/>
          <w:szCs w:val="22"/>
        </w:rPr>
        <w:t>3</w:t>
      </w:r>
      <w:r w:rsidR="00FE4E52" w:rsidRPr="004B74E6">
        <w:rPr>
          <w:rFonts w:ascii="Arial" w:hAnsi="Arial" w:cs="Arial"/>
          <w:b/>
          <w:bCs/>
          <w:sz w:val="22"/>
          <w:szCs w:val="22"/>
        </w:rPr>
        <w:t xml:space="preserve"> </w:t>
      </w:r>
      <w:r w:rsidR="007610D8" w:rsidRPr="004B74E6">
        <w:rPr>
          <w:rFonts w:ascii="Arial" w:hAnsi="Arial" w:cs="Arial"/>
          <w:b/>
          <w:bCs/>
          <w:sz w:val="22"/>
          <w:szCs w:val="22"/>
        </w:rPr>
        <w:t>al 202</w:t>
      </w:r>
      <w:r w:rsidR="00645E02">
        <w:rPr>
          <w:rFonts w:ascii="Arial" w:hAnsi="Arial" w:cs="Arial"/>
          <w:b/>
          <w:bCs/>
          <w:sz w:val="22"/>
          <w:szCs w:val="22"/>
        </w:rPr>
        <w:t>5</w:t>
      </w:r>
      <w:r w:rsidR="000C308A" w:rsidRPr="003A74AA">
        <w:rPr>
          <w:rFonts w:ascii="Arial" w:hAnsi="Arial" w:cs="Arial"/>
          <w:sz w:val="22"/>
          <w:szCs w:val="22"/>
        </w:rPr>
        <w:t>,</w:t>
      </w:r>
      <w:r w:rsidRPr="003A74AA">
        <w:rPr>
          <w:rFonts w:ascii="Arial" w:hAnsi="Arial" w:cs="Arial"/>
          <w:sz w:val="22"/>
          <w:szCs w:val="22"/>
        </w:rPr>
        <w:t xml:space="preserve"> en concordancia con los objetivos, lineamientos de política y normas establecidas. Estando a lo informado por la Dirección y Comisión pertinente de acuerdo con las siguientes normas:</w:t>
      </w:r>
    </w:p>
    <w:p w14:paraId="5EA18544" w14:textId="77777777" w:rsidR="00546F4C" w:rsidRPr="003A74AA" w:rsidRDefault="00546F4C" w:rsidP="00B60C67">
      <w:pPr>
        <w:ind w:firstLine="1416"/>
        <w:contextualSpacing/>
        <w:jc w:val="both"/>
        <w:rPr>
          <w:rFonts w:ascii="Arial" w:hAnsi="Arial" w:cs="Arial"/>
          <w:sz w:val="22"/>
          <w:szCs w:val="22"/>
        </w:rPr>
      </w:pPr>
    </w:p>
    <w:p w14:paraId="0CFE02E2" w14:textId="77777777" w:rsidR="00223C5D" w:rsidRPr="008534C5" w:rsidRDefault="00223C5D" w:rsidP="00223C5D">
      <w:pPr>
        <w:pStyle w:val="Ttulo11"/>
        <w:ind w:left="0" w:right="120" w:firstLine="708"/>
        <w:contextualSpacing/>
        <w:jc w:val="both"/>
        <w:rPr>
          <w:rFonts w:eastAsia="Consolas" w:cs="Arial"/>
          <w:b w:val="0"/>
        </w:rPr>
      </w:pPr>
      <w:r w:rsidRPr="008534C5">
        <w:rPr>
          <w:rFonts w:eastAsia="Consolas" w:cs="Arial"/>
          <w:b w:val="0"/>
        </w:rPr>
        <w:t>Que, de conformidad con la Ley General de Educación N° 28044, y el, D.S. N° 011-2012; Ley N° 26549 de Centros Educativos Privados, y su Reglamento aprobado mediante</w:t>
      </w:r>
      <w:r w:rsidRPr="008534C5">
        <w:rPr>
          <w:rFonts w:eastAsia="Consolas" w:cs="Arial"/>
          <w:b w:val="0"/>
          <w:spacing w:val="74"/>
        </w:rPr>
        <w:t xml:space="preserve"> </w:t>
      </w:r>
      <w:r w:rsidRPr="008534C5">
        <w:rPr>
          <w:rFonts w:eastAsia="Consolas" w:cs="Arial"/>
          <w:b w:val="0"/>
        </w:rPr>
        <w:t>D.S.</w:t>
      </w:r>
      <w:r w:rsidRPr="008534C5">
        <w:rPr>
          <w:rFonts w:eastAsia="Consolas" w:cs="Arial"/>
          <w:b w:val="0"/>
          <w:spacing w:val="77"/>
        </w:rPr>
        <w:t xml:space="preserve"> </w:t>
      </w:r>
      <w:r w:rsidRPr="008534C5">
        <w:rPr>
          <w:rFonts w:eastAsia="Consolas" w:cs="Arial"/>
          <w:b w:val="0"/>
        </w:rPr>
        <w:t>N°</w:t>
      </w:r>
      <w:r w:rsidRPr="008534C5">
        <w:rPr>
          <w:rFonts w:eastAsia="Consolas" w:cs="Arial"/>
          <w:b w:val="0"/>
          <w:spacing w:val="75"/>
        </w:rPr>
        <w:t xml:space="preserve"> </w:t>
      </w:r>
      <w:r w:rsidRPr="008534C5">
        <w:rPr>
          <w:rFonts w:eastAsia="Consolas" w:cs="Arial"/>
          <w:b w:val="0"/>
        </w:rPr>
        <w:t xml:space="preserve">009-2006-ED; Ley N° 29944; ley de La Reforma Magisterial, y su DS N° 04 -2013; RM N° 034- 2015- MINEDU; RM. </w:t>
      </w:r>
      <w:r w:rsidRPr="008534C5">
        <w:rPr>
          <w:rFonts w:eastAsia="Consolas" w:cs="Arial"/>
          <w:b w:val="0"/>
          <w:lang w:val="en-US"/>
        </w:rPr>
        <w:t xml:space="preserve">N° 281- 2016- MINEDU; </w:t>
      </w:r>
      <w:r w:rsidRPr="008534C5">
        <w:rPr>
          <w:rFonts w:cs="Arial"/>
          <w:b w:val="0"/>
          <w:lang w:val="en-US"/>
        </w:rPr>
        <w:t xml:space="preserve">R M N° 649-2016-MINEDU; </w:t>
      </w:r>
      <w:r w:rsidRPr="008534C5">
        <w:rPr>
          <w:rFonts w:eastAsia="Consolas" w:cs="Arial"/>
          <w:b w:val="0"/>
          <w:lang w:val="en-US"/>
        </w:rPr>
        <w:t>R</w:t>
      </w:r>
      <w:r w:rsidRPr="008534C5">
        <w:rPr>
          <w:rFonts w:cs="Arial"/>
          <w:b w:val="0"/>
          <w:lang w:val="en-US"/>
        </w:rPr>
        <w:t>V N° 011-2019-MINEDU</w:t>
      </w:r>
      <w:r w:rsidRPr="008534C5">
        <w:rPr>
          <w:rFonts w:eastAsia="Consolas" w:cs="Arial"/>
          <w:b w:val="0"/>
          <w:lang w:val="en-US"/>
        </w:rPr>
        <w:t xml:space="preserve">; RV N° 649- 2016-MINEDU; RVM. </w:t>
      </w:r>
      <w:r w:rsidRPr="008534C5">
        <w:rPr>
          <w:rFonts w:eastAsia="Consolas" w:cs="Arial"/>
          <w:b w:val="0"/>
        </w:rPr>
        <w:t xml:space="preserve">N° 025-2019- MINED; así como la RM N° 220 - 2019- MINEDU; </w:t>
      </w:r>
      <w:r w:rsidRPr="008534C5">
        <w:rPr>
          <w:rFonts w:cs="Arial"/>
          <w:b w:val="0"/>
        </w:rPr>
        <w:t>RV N° 094-2020-MINEDU</w:t>
      </w:r>
      <w:r w:rsidRPr="008534C5">
        <w:rPr>
          <w:rFonts w:eastAsia="Consolas" w:cs="Arial"/>
          <w:b w:val="0"/>
        </w:rPr>
        <w:t>;</w:t>
      </w:r>
      <w:r w:rsidRPr="008534C5">
        <w:rPr>
          <w:rFonts w:cs="Arial"/>
          <w:b w:val="0"/>
        </w:rPr>
        <w:t xml:space="preserve"> R V N° 212-2020-MINEDU; </w:t>
      </w:r>
      <w:r w:rsidRPr="008534C5">
        <w:rPr>
          <w:rFonts w:eastAsia="Consolas" w:cs="Arial"/>
          <w:b w:val="0"/>
        </w:rPr>
        <w:t>DU N° 002 – 2020,</w:t>
      </w:r>
      <w:r w:rsidRPr="008534C5">
        <w:rPr>
          <w:rFonts w:cs="Arial"/>
          <w:b w:val="0"/>
        </w:rPr>
        <w:t xml:space="preserve"> RM N° 274-2020-MINEDU,</w:t>
      </w:r>
      <w:r w:rsidRPr="008534C5">
        <w:rPr>
          <w:rFonts w:eastAsia="Consolas" w:cs="Arial"/>
          <w:b w:val="0"/>
        </w:rPr>
        <w:t xml:space="preserve"> </w:t>
      </w:r>
      <w:r w:rsidRPr="008534C5">
        <w:rPr>
          <w:rFonts w:cs="Arial"/>
          <w:b w:val="0"/>
        </w:rPr>
        <w:t xml:space="preserve">RM N° 263-2021-MINEDU, </w:t>
      </w:r>
      <w:r w:rsidRPr="008534C5">
        <w:rPr>
          <w:rFonts w:eastAsia="Consolas" w:cs="Arial"/>
          <w:b w:val="0"/>
        </w:rPr>
        <w:t>RM N° 109</w:t>
      </w:r>
      <w:r w:rsidRPr="008534C5">
        <w:rPr>
          <w:rFonts w:eastAsia="Consolas" w:cs="Arial"/>
          <w:b w:val="0"/>
        </w:rPr>
        <w:softHyphen/>
        <w:t xml:space="preserve"> -2022 MINEDU, y otras normas que emita el MED con las cuales anualmente iremos reajustando.</w:t>
      </w:r>
    </w:p>
    <w:p w14:paraId="25663084" w14:textId="77777777" w:rsidR="001C79DC" w:rsidRPr="008534C5" w:rsidRDefault="001C79DC" w:rsidP="00B60C67">
      <w:pPr>
        <w:ind w:firstLine="1416"/>
        <w:contextualSpacing/>
        <w:jc w:val="both"/>
        <w:rPr>
          <w:rFonts w:ascii="Arial" w:hAnsi="Arial" w:cs="Arial"/>
          <w:sz w:val="22"/>
          <w:szCs w:val="22"/>
        </w:rPr>
      </w:pPr>
    </w:p>
    <w:p w14:paraId="5C5FF039" w14:textId="77777777" w:rsidR="001C79DC" w:rsidRPr="008534C5" w:rsidRDefault="001C79DC" w:rsidP="00B60C67">
      <w:pPr>
        <w:pStyle w:val="Prrafodelista"/>
        <w:ind w:right="76" w:firstLine="708"/>
        <w:contextualSpacing/>
        <w:jc w:val="both"/>
        <w:rPr>
          <w:rFonts w:ascii="Arial" w:eastAsia="Consolas" w:hAnsi="Arial" w:cs="Arial"/>
          <w:sz w:val="22"/>
          <w:szCs w:val="22"/>
        </w:rPr>
      </w:pPr>
    </w:p>
    <w:p w14:paraId="678FA45B" w14:textId="77777777" w:rsidR="00194C9C" w:rsidRPr="008534C5" w:rsidRDefault="00194C9C" w:rsidP="00B60C67">
      <w:pPr>
        <w:pStyle w:val="Prrafodelista"/>
        <w:ind w:right="76" w:firstLine="708"/>
        <w:contextualSpacing/>
        <w:jc w:val="both"/>
        <w:rPr>
          <w:rFonts w:ascii="Arial" w:hAnsi="Arial" w:cs="Arial"/>
          <w:sz w:val="22"/>
          <w:szCs w:val="22"/>
        </w:rPr>
      </w:pPr>
      <w:r w:rsidRPr="008534C5">
        <w:rPr>
          <w:rFonts w:ascii="Arial" w:hAnsi="Arial" w:cs="Arial"/>
          <w:sz w:val="22"/>
          <w:szCs w:val="22"/>
        </w:rPr>
        <w:t>SE</w:t>
      </w:r>
      <w:r w:rsidRPr="008534C5">
        <w:rPr>
          <w:rFonts w:ascii="Arial" w:hAnsi="Arial" w:cs="Arial"/>
          <w:spacing w:val="-2"/>
          <w:sz w:val="22"/>
          <w:szCs w:val="22"/>
        </w:rPr>
        <w:t xml:space="preserve"> </w:t>
      </w:r>
      <w:r w:rsidRPr="008534C5">
        <w:rPr>
          <w:rFonts w:ascii="Arial" w:hAnsi="Arial" w:cs="Arial"/>
          <w:sz w:val="22"/>
          <w:szCs w:val="22"/>
        </w:rPr>
        <w:t>RESUELVE:</w:t>
      </w:r>
    </w:p>
    <w:p w14:paraId="0CA1153F" w14:textId="77777777" w:rsidR="00194C9C" w:rsidRPr="008534C5" w:rsidRDefault="00194C9C" w:rsidP="00194C9C">
      <w:pPr>
        <w:pStyle w:val="Prrafodelista"/>
        <w:ind w:left="1857" w:right="76"/>
        <w:contextualSpacing/>
        <w:jc w:val="both"/>
        <w:rPr>
          <w:rFonts w:ascii="Arial" w:eastAsia="Consolas" w:hAnsi="Arial" w:cs="Arial"/>
          <w:sz w:val="22"/>
          <w:szCs w:val="22"/>
        </w:rPr>
      </w:pPr>
    </w:p>
    <w:p w14:paraId="1AB8D1BA" w14:textId="6C12847F" w:rsidR="00194C9C" w:rsidRPr="008534C5" w:rsidRDefault="00194C9C" w:rsidP="001D5A26">
      <w:pPr>
        <w:pStyle w:val="Prrafodelista"/>
        <w:spacing w:before="123" w:line="240" w:lineRule="atLeast"/>
        <w:ind w:left="1843" w:right="119" w:hanging="1843"/>
        <w:contextualSpacing/>
        <w:jc w:val="both"/>
        <w:rPr>
          <w:rFonts w:ascii="Arial" w:eastAsia="Consolas" w:hAnsi="Arial" w:cs="Arial"/>
          <w:sz w:val="22"/>
          <w:szCs w:val="22"/>
        </w:rPr>
      </w:pPr>
      <w:r w:rsidRPr="008534C5">
        <w:rPr>
          <w:rFonts w:ascii="Arial" w:eastAsia="Consolas" w:hAnsi="Arial" w:cs="Arial"/>
          <w:sz w:val="22"/>
          <w:szCs w:val="22"/>
        </w:rPr>
        <w:t>ARTICULO 1°:</w:t>
      </w:r>
      <w:r w:rsidR="001D5A26" w:rsidRPr="008534C5">
        <w:rPr>
          <w:rFonts w:ascii="Arial" w:eastAsia="Consolas" w:hAnsi="Arial" w:cs="Arial"/>
          <w:sz w:val="22"/>
          <w:szCs w:val="22"/>
        </w:rPr>
        <w:tab/>
      </w:r>
      <w:r w:rsidRPr="008534C5">
        <w:rPr>
          <w:rFonts w:ascii="Arial" w:eastAsia="Consolas" w:hAnsi="Arial" w:cs="Arial"/>
          <w:sz w:val="22"/>
          <w:szCs w:val="22"/>
        </w:rPr>
        <w:t>Aprobar el Proye</w:t>
      </w:r>
      <w:r w:rsidR="005D6870" w:rsidRPr="008534C5">
        <w:rPr>
          <w:rFonts w:ascii="Arial" w:eastAsia="Consolas" w:hAnsi="Arial" w:cs="Arial"/>
          <w:sz w:val="22"/>
          <w:szCs w:val="22"/>
        </w:rPr>
        <w:t>cto Curricular</w:t>
      </w:r>
      <w:r w:rsidRPr="008534C5">
        <w:rPr>
          <w:rFonts w:ascii="Arial" w:eastAsia="Consolas" w:hAnsi="Arial" w:cs="Arial"/>
          <w:sz w:val="22"/>
          <w:szCs w:val="22"/>
        </w:rPr>
        <w:t xml:space="preserve"> Institucional </w:t>
      </w:r>
      <w:r w:rsidR="005D6870" w:rsidRPr="008534C5">
        <w:rPr>
          <w:rFonts w:ascii="Arial" w:eastAsia="Consolas" w:hAnsi="Arial" w:cs="Arial"/>
          <w:sz w:val="22"/>
          <w:szCs w:val="22"/>
        </w:rPr>
        <w:t>(PC</w:t>
      </w:r>
      <w:r w:rsidRPr="008534C5">
        <w:rPr>
          <w:rFonts w:ascii="Arial" w:eastAsia="Consolas" w:hAnsi="Arial" w:cs="Arial"/>
          <w:sz w:val="22"/>
          <w:szCs w:val="22"/>
        </w:rPr>
        <w:t>I) que se desarrollará</w:t>
      </w:r>
      <w:r w:rsidR="00471E97" w:rsidRPr="008534C5">
        <w:rPr>
          <w:rFonts w:ascii="Arial" w:eastAsia="Consolas" w:hAnsi="Arial" w:cs="Arial"/>
          <w:sz w:val="22"/>
          <w:szCs w:val="22"/>
        </w:rPr>
        <w:t xml:space="preserve"> durante el año </w:t>
      </w:r>
      <w:r w:rsidR="00471E97" w:rsidRPr="008534C5">
        <w:rPr>
          <w:rFonts w:ascii="Arial" w:eastAsia="Consolas" w:hAnsi="Arial" w:cs="Arial"/>
          <w:b/>
          <w:bCs/>
          <w:sz w:val="22"/>
          <w:szCs w:val="22"/>
        </w:rPr>
        <w:t>202</w:t>
      </w:r>
      <w:r w:rsidR="00223C5D" w:rsidRPr="008534C5">
        <w:rPr>
          <w:rFonts w:ascii="Arial" w:eastAsia="Consolas" w:hAnsi="Arial" w:cs="Arial"/>
          <w:b/>
          <w:bCs/>
          <w:sz w:val="22"/>
          <w:szCs w:val="22"/>
        </w:rPr>
        <w:t>3</w:t>
      </w:r>
      <w:r w:rsidR="00471E97" w:rsidRPr="008534C5">
        <w:rPr>
          <w:rFonts w:ascii="Arial" w:eastAsia="Consolas" w:hAnsi="Arial" w:cs="Arial"/>
          <w:b/>
          <w:bCs/>
          <w:sz w:val="22"/>
          <w:szCs w:val="22"/>
        </w:rPr>
        <w:t xml:space="preserve"> al 202</w:t>
      </w:r>
      <w:r w:rsidR="00223C5D" w:rsidRPr="008534C5">
        <w:rPr>
          <w:rFonts w:ascii="Arial" w:eastAsia="Consolas" w:hAnsi="Arial" w:cs="Arial"/>
          <w:b/>
          <w:bCs/>
          <w:sz w:val="22"/>
          <w:szCs w:val="22"/>
        </w:rPr>
        <w:t>5</w:t>
      </w:r>
      <w:r w:rsidRPr="008534C5">
        <w:rPr>
          <w:rFonts w:ascii="Arial" w:eastAsia="Consolas" w:hAnsi="Arial" w:cs="Arial"/>
          <w:sz w:val="22"/>
          <w:szCs w:val="22"/>
        </w:rPr>
        <w:t>, en la Institución Educativa Privada</w:t>
      </w:r>
      <w:r w:rsidR="00240376">
        <w:rPr>
          <w:rFonts w:ascii="Arial" w:eastAsia="Consolas" w:hAnsi="Arial" w:cs="Arial"/>
          <w:sz w:val="22"/>
          <w:szCs w:val="22"/>
        </w:rPr>
        <w:t xml:space="preserve"> del</w:t>
      </w:r>
      <w:r w:rsidR="00471E97" w:rsidRPr="008534C5">
        <w:rPr>
          <w:rFonts w:ascii="Arial" w:eastAsia="Consolas" w:hAnsi="Arial" w:cs="Arial"/>
          <w:sz w:val="22"/>
          <w:szCs w:val="22"/>
        </w:rPr>
        <w:t xml:space="preserve"> </w:t>
      </w:r>
      <w:r w:rsidR="0007309B" w:rsidRPr="008534C5">
        <w:rPr>
          <w:rFonts w:ascii="Arial" w:eastAsia="Consolas" w:hAnsi="Arial" w:cs="Arial"/>
          <w:sz w:val="22"/>
          <w:szCs w:val="22"/>
        </w:rPr>
        <w:t>nivel de educación Primaria</w:t>
      </w:r>
      <w:r w:rsidR="0061310E" w:rsidRPr="008534C5">
        <w:rPr>
          <w:rFonts w:ascii="Arial" w:eastAsia="Consolas" w:hAnsi="Arial" w:cs="Arial"/>
          <w:sz w:val="22"/>
          <w:szCs w:val="22"/>
        </w:rPr>
        <w:t>.</w:t>
      </w:r>
    </w:p>
    <w:p w14:paraId="3F529D1E" w14:textId="28C0999F" w:rsidR="00194C9C" w:rsidRPr="008534C5" w:rsidRDefault="00194C9C" w:rsidP="001D5A26">
      <w:pPr>
        <w:pStyle w:val="Prrafodelista"/>
        <w:spacing w:before="1" w:line="240" w:lineRule="atLeast"/>
        <w:ind w:left="1843" w:right="126" w:hanging="1843"/>
        <w:contextualSpacing/>
        <w:jc w:val="both"/>
        <w:rPr>
          <w:rFonts w:ascii="Arial" w:eastAsia="Consolas" w:hAnsi="Arial" w:cs="Arial"/>
          <w:sz w:val="22"/>
          <w:szCs w:val="22"/>
        </w:rPr>
      </w:pPr>
      <w:r w:rsidRPr="008534C5">
        <w:rPr>
          <w:rFonts w:ascii="Arial" w:eastAsia="Consolas" w:hAnsi="Arial" w:cs="Arial"/>
          <w:sz w:val="22"/>
          <w:szCs w:val="22"/>
        </w:rPr>
        <w:t>ARTÍCULO 2°:</w:t>
      </w:r>
      <w:r w:rsidR="0032050E" w:rsidRPr="008534C5">
        <w:rPr>
          <w:rFonts w:ascii="Arial" w:eastAsia="Consolas" w:hAnsi="Arial" w:cs="Arial"/>
          <w:sz w:val="22"/>
          <w:szCs w:val="22"/>
        </w:rPr>
        <w:t xml:space="preserve"> </w:t>
      </w:r>
      <w:r w:rsidRPr="008534C5">
        <w:rPr>
          <w:rFonts w:ascii="Arial" w:eastAsia="Consolas" w:hAnsi="Arial" w:cs="Arial"/>
          <w:sz w:val="22"/>
          <w:szCs w:val="22"/>
        </w:rPr>
        <w:t>Ac</w:t>
      </w:r>
      <w:r w:rsidR="005D6870" w:rsidRPr="008534C5">
        <w:rPr>
          <w:rFonts w:ascii="Arial" w:eastAsia="Consolas" w:hAnsi="Arial" w:cs="Arial"/>
          <w:sz w:val="22"/>
          <w:szCs w:val="22"/>
        </w:rPr>
        <w:t>tualizar anualmente el PC</w:t>
      </w:r>
      <w:r w:rsidRPr="008534C5">
        <w:rPr>
          <w:rFonts w:ascii="Arial" w:eastAsia="Consolas" w:hAnsi="Arial" w:cs="Arial"/>
          <w:sz w:val="22"/>
          <w:szCs w:val="22"/>
        </w:rPr>
        <w:t xml:space="preserve">I </w:t>
      </w:r>
      <w:r w:rsidR="00A1064C" w:rsidRPr="008534C5">
        <w:rPr>
          <w:rFonts w:ascii="Arial" w:eastAsia="Consolas" w:hAnsi="Arial" w:cs="Arial"/>
          <w:sz w:val="22"/>
          <w:szCs w:val="22"/>
        </w:rPr>
        <w:t>de acuerdo con</w:t>
      </w:r>
      <w:r w:rsidRPr="008534C5">
        <w:rPr>
          <w:rFonts w:ascii="Arial" w:eastAsia="Consolas" w:hAnsi="Arial" w:cs="Arial"/>
          <w:sz w:val="22"/>
          <w:szCs w:val="22"/>
        </w:rPr>
        <w:t xml:space="preserve"> las normas que emita el</w:t>
      </w:r>
      <w:r w:rsidRPr="008534C5">
        <w:rPr>
          <w:rFonts w:ascii="Arial" w:eastAsia="Consolas" w:hAnsi="Arial" w:cs="Arial"/>
          <w:spacing w:val="-5"/>
          <w:sz w:val="22"/>
          <w:szCs w:val="22"/>
        </w:rPr>
        <w:t xml:space="preserve"> </w:t>
      </w:r>
      <w:r w:rsidRPr="008534C5">
        <w:rPr>
          <w:rFonts w:ascii="Arial" w:eastAsia="Consolas" w:hAnsi="Arial" w:cs="Arial"/>
          <w:sz w:val="22"/>
          <w:szCs w:val="22"/>
        </w:rPr>
        <w:t>MED.</w:t>
      </w:r>
    </w:p>
    <w:p w14:paraId="5F626BDA" w14:textId="77777777" w:rsidR="00194C9C" w:rsidRPr="008534C5" w:rsidRDefault="0032050E" w:rsidP="00B60C67">
      <w:pPr>
        <w:pStyle w:val="Prrafodelista"/>
        <w:spacing w:before="158"/>
        <w:ind w:right="665" w:firstLine="708"/>
        <w:jc w:val="both"/>
        <w:rPr>
          <w:rFonts w:ascii="Arial" w:hAnsi="Arial" w:cs="Arial"/>
          <w:sz w:val="22"/>
          <w:szCs w:val="22"/>
          <w:lang w:val="es-PE"/>
        </w:rPr>
      </w:pPr>
      <w:r w:rsidRPr="008534C5">
        <w:rPr>
          <w:rFonts w:ascii="Arial" w:hAnsi="Arial" w:cs="Arial"/>
          <w:spacing w:val="-1"/>
          <w:sz w:val="22"/>
          <w:szCs w:val="22"/>
        </w:rPr>
        <w:t xml:space="preserve">         REGÍSTRESE, </w:t>
      </w:r>
      <w:r w:rsidR="00194C9C" w:rsidRPr="008534C5">
        <w:rPr>
          <w:rFonts w:ascii="Arial" w:hAnsi="Arial" w:cs="Arial"/>
          <w:spacing w:val="-1"/>
          <w:sz w:val="22"/>
          <w:szCs w:val="22"/>
        </w:rPr>
        <w:t>COMUNÍQUESE,</w:t>
      </w:r>
      <w:r w:rsidR="00194C9C" w:rsidRPr="008534C5">
        <w:rPr>
          <w:rFonts w:ascii="Arial" w:hAnsi="Arial" w:cs="Arial"/>
          <w:sz w:val="22"/>
          <w:szCs w:val="22"/>
        </w:rPr>
        <w:t xml:space="preserve"> </w:t>
      </w:r>
      <w:r w:rsidR="00194C9C" w:rsidRPr="008534C5">
        <w:rPr>
          <w:rFonts w:ascii="Arial" w:hAnsi="Arial" w:cs="Arial"/>
          <w:spacing w:val="-1"/>
          <w:sz w:val="22"/>
          <w:szCs w:val="22"/>
        </w:rPr>
        <w:t>CÚMPLASE</w:t>
      </w:r>
      <w:r w:rsidR="00194C9C" w:rsidRPr="008534C5">
        <w:rPr>
          <w:rFonts w:ascii="Arial" w:hAnsi="Arial" w:cs="Arial"/>
          <w:sz w:val="22"/>
          <w:szCs w:val="22"/>
        </w:rPr>
        <w:t xml:space="preserve"> Y</w:t>
      </w:r>
      <w:r w:rsidR="00194C9C" w:rsidRPr="008534C5">
        <w:rPr>
          <w:rFonts w:ascii="Arial" w:hAnsi="Arial" w:cs="Arial"/>
          <w:spacing w:val="23"/>
          <w:sz w:val="22"/>
          <w:szCs w:val="22"/>
        </w:rPr>
        <w:t xml:space="preserve"> </w:t>
      </w:r>
      <w:r w:rsidR="00194C9C" w:rsidRPr="008534C5">
        <w:rPr>
          <w:rFonts w:ascii="Arial" w:hAnsi="Arial" w:cs="Arial"/>
          <w:spacing w:val="-1"/>
          <w:sz w:val="22"/>
          <w:szCs w:val="22"/>
        </w:rPr>
        <w:t>ARCHÍVESE</w:t>
      </w:r>
    </w:p>
    <w:p w14:paraId="5DD06FDF" w14:textId="77777777" w:rsidR="00B60C67" w:rsidRPr="008534C5" w:rsidRDefault="00B60C67" w:rsidP="007F3D65">
      <w:pPr>
        <w:pStyle w:val="Prrafodelista"/>
        <w:spacing w:before="158" w:line="240" w:lineRule="atLeast"/>
        <w:ind w:left="4248" w:right="663" w:firstLine="708"/>
        <w:jc w:val="both"/>
        <w:rPr>
          <w:rFonts w:ascii="Arial" w:hAnsi="Arial" w:cs="Arial"/>
          <w:sz w:val="22"/>
          <w:szCs w:val="22"/>
        </w:rPr>
      </w:pPr>
    </w:p>
    <w:p w14:paraId="2060AA83" w14:textId="77777777" w:rsidR="00B60C67" w:rsidRPr="003A74AA" w:rsidRDefault="00B60C67" w:rsidP="00B60C67">
      <w:pPr>
        <w:pStyle w:val="Prrafodelista"/>
        <w:spacing w:before="158" w:line="240" w:lineRule="atLeast"/>
        <w:ind w:left="2268" w:right="663" w:hanging="2268"/>
        <w:contextualSpacing/>
        <w:rPr>
          <w:rFonts w:cs="Arial"/>
          <w:sz w:val="22"/>
          <w:szCs w:val="22"/>
        </w:rPr>
      </w:pPr>
    </w:p>
    <w:p w14:paraId="377A17AA" w14:textId="77777777" w:rsidR="00F33F96" w:rsidRPr="003A74AA" w:rsidRDefault="00457EAE" w:rsidP="0007309B">
      <w:pPr>
        <w:pStyle w:val="Prrafodelista"/>
        <w:spacing w:before="158" w:line="240" w:lineRule="atLeast"/>
        <w:ind w:right="663"/>
        <w:contextualSpacing/>
        <w:rPr>
          <w:rFonts w:cs="Arial"/>
          <w:sz w:val="22"/>
          <w:szCs w:val="22"/>
        </w:rPr>
      </w:pPr>
      <w:r w:rsidRPr="003A74AA">
        <w:rPr>
          <w:rFonts w:cs="Arial"/>
          <w:sz w:val="22"/>
          <w:szCs w:val="22"/>
        </w:rPr>
        <w:t xml:space="preserve">                                           </w:t>
      </w:r>
    </w:p>
    <w:p w14:paraId="61EAB7D0" w14:textId="77777777" w:rsidR="00F33F96" w:rsidRPr="003A74AA" w:rsidRDefault="00F33F96" w:rsidP="00B60C67">
      <w:pPr>
        <w:pStyle w:val="Prrafodelista"/>
        <w:spacing w:before="158" w:line="240" w:lineRule="atLeast"/>
        <w:ind w:left="2268" w:right="663" w:hanging="2268"/>
        <w:contextualSpacing/>
        <w:rPr>
          <w:rFonts w:cs="Arial"/>
          <w:sz w:val="22"/>
          <w:szCs w:val="22"/>
        </w:rPr>
      </w:pPr>
    </w:p>
    <w:p w14:paraId="049A855A" w14:textId="71705D76" w:rsidR="00B60C67" w:rsidRPr="00465C98" w:rsidRDefault="000C308A" w:rsidP="00F2120F">
      <w:pPr>
        <w:ind w:left="2832" w:firstLine="708"/>
        <w:jc w:val="both"/>
        <w:rPr>
          <w:b/>
          <w:bCs/>
          <w:lang w:val="es-PE"/>
        </w:rPr>
      </w:pPr>
      <w:r w:rsidRPr="00465C98">
        <w:rPr>
          <w:rFonts w:ascii="Arial" w:hAnsi="Arial" w:cs="Arial"/>
          <w:sz w:val="22"/>
          <w:szCs w:val="22"/>
          <w:lang w:val="es-PE"/>
        </w:rPr>
        <w:t xml:space="preserve"> </w:t>
      </w:r>
      <w:r w:rsidR="004D6C6A" w:rsidRPr="004D6C6A">
        <w:rPr>
          <w:rFonts w:ascii="Arial" w:hAnsi="Arial" w:cs="Arial"/>
          <w:b/>
          <w:bCs/>
          <w:lang w:val="es-PE"/>
        </w:rPr>
        <w:t>Paulino Gómez Campos</w:t>
      </w:r>
    </w:p>
    <w:p w14:paraId="36FA788E" w14:textId="77777777" w:rsidR="00B60C67" w:rsidRPr="00465C98" w:rsidRDefault="007F3D65" w:rsidP="00446EB6">
      <w:pPr>
        <w:pStyle w:val="Prrafodelista"/>
        <w:spacing w:before="158" w:line="240" w:lineRule="atLeast"/>
        <w:ind w:left="2268" w:right="663" w:hanging="2268"/>
        <w:contextualSpacing/>
        <w:jc w:val="center"/>
        <w:rPr>
          <w:rFonts w:cs="Arial"/>
          <w:lang w:val="es-PE"/>
        </w:rPr>
      </w:pPr>
      <w:r w:rsidRPr="00465C98">
        <w:rPr>
          <w:rFonts w:cs="Arial"/>
          <w:lang w:val="es-PE"/>
        </w:rPr>
        <w:t>Director</w:t>
      </w:r>
      <w:r w:rsidR="00471E97" w:rsidRPr="00465C98">
        <w:rPr>
          <w:rFonts w:cs="Arial"/>
          <w:lang w:val="es-PE"/>
        </w:rPr>
        <w:t>(</w:t>
      </w:r>
      <w:r w:rsidRPr="00465C98">
        <w:rPr>
          <w:rFonts w:cs="Arial"/>
          <w:lang w:val="es-PE"/>
        </w:rPr>
        <w:t>a</w:t>
      </w:r>
      <w:r w:rsidR="00471E97" w:rsidRPr="00465C98">
        <w:rPr>
          <w:rFonts w:cs="Arial"/>
          <w:lang w:val="es-PE"/>
        </w:rPr>
        <w:t>)</w:t>
      </w:r>
    </w:p>
    <w:p w14:paraId="41EFB587" w14:textId="77777777" w:rsidR="001C79DC" w:rsidRPr="00465C98" w:rsidRDefault="001C79DC" w:rsidP="00B60C67">
      <w:pPr>
        <w:pStyle w:val="Prrafodelista"/>
        <w:spacing w:before="158" w:line="240" w:lineRule="atLeast"/>
        <w:ind w:left="2268" w:right="663" w:hanging="2268"/>
        <w:contextualSpacing/>
        <w:rPr>
          <w:rFonts w:cs="Arial"/>
          <w:lang w:val="es-PE"/>
        </w:rPr>
      </w:pPr>
    </w:p>
    <w:p w14:paraId="2413E2FF" w14:textId="77777777" w:rsidR="001C79DC" w:rsidRPr="00465C98" w:rsidRDefault="001C79DC" w:rsidP="00B60C67">
      <w:pPr>
        <w:pStyle w:val="Prrafodelista"/>
        <w:spacing w:before="158" w:line="240" w:lineRule="atLeast"/>
        <w:ind w:left="2268" w:right="663" w:hanging="2268"/>
        <w:contextualSpacing/>
        <w:rPr>
          <w:rFonts w:cs="Arial"/>
          <w:lang w:val="es-PE"/>
        </w:rPr>
      </w:pPr>
    </w:p>
    <w:p w14:paraId="29F81A25"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2E0FB830"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2C19CC80" w14:textId="77777777" w:rsidR="00471E97" w:rsidRPr="00465C98" w:rsidRDefault="00471E97" w:rsidP="00B60C67">
      <w:pPr>
        <w:pStyle w:val="Prrafodelista"/>
        <w:spacing w:before="158" w:line="240" w:lineRule="atLeast"/>
        <w:ind w:left="2268" w:right="663" w:hanging="2268"/>
        <w:contextualSpacing/>
        <w:rPr>
          <w:rFonts w:cs="Arial"/>
          <w:lang w:val="es-PE"/>
        </w:rPr>
      </w:pPr>
    </w:p>
    <w:p w14:paraId="74C713C7" w14:textId="3726586E" w:rsidR="001C79DC" w:rsidRPr="00465C98" w:rsidRDefault="001C79DC" w:rsidP="00B60C67">
      <w:pPr>
        <w:pStyle w:val="Prrafodelista"/>
        <w:spacing w:before="158" w:line="240" w:lineRule="atLeast"/>
        <w:ind w:left="2268" w:right="663" w:hanging="2268"/>
        <w:contextualSpacing/>
        <w:rPr>
          <w:rFonts w:cs="Arial"/>
          <w:lang w:val="es-PE"/>
        </w:rPr>
      </w:pPr>
    </w:p>
    <w:p w14:paraId="551B33B9" w14:textId="0F9C3027" w:rsidR="008C404F" w:rsidRPr="00465C98" w:rsidRDefault="008C404F" w:rsidP="00B60C67">
      <w:pPr>
        <w:pStyle w:val="Prrafodelista"/>
        <w:spacing w:before="158" w:line="240" w:lineRule="atLeast"/>
        <w:ind w:left="2268" w:right="663" w:hanging="2268"/>
        <w:contextualSpacing/>
        <w:rPr>
          <w:rFonts w:cs="Arial"/>
          <w:lang w:val="es-PE"/>
        </w:rPr>
      </w:pPr>
    </w:p>
    <w:p w14:paraId="75F009E1" w14:textId="14B7E20B" w:rsidR="008C404F" w:rsidRPr="00465C98" w:rsidRDefault="008C404F" w:rsidP="00B60C67">
      <w:pPr>
        <w:pStyle w:val="Prrafodelista"/>
        <w:spacing w:before="158" w:line="240" w:lineRule="atLeast"/>
        <w:ind w:left="2268" w:right="663" w:hanging="2268"/>
        <w:contextualSpacing/>
        <w:rPr>
          <w:rFonts w:cs="Arial"/>
          <w:lang w:val="es-PE"/>
        </w:rPr>
      </w:pPr>
    </w:p>
    <w:p w14:paraId="6D6789A6" w14:textId="77777777" w:rsidR="008C404F" w:rsidRPr="00465C98" w:rsidRDefault="008C404F" w:rsidP="00B60C67">
      <w:pPr>
        <w:pStyle w:val="Prrafodelista"/>
        <w:spacing w:before="158" w:line="240" w:lineRule="atLeast"/>
        <w:ind w:left="2268" w:right="663" w:hanging="2268"/>
        <w:contextualSpacing/>
        <w:rPr>
          <w:rFonts w:cs="Arial"/>
          <w:lang w:val="es-PE"/>
        </w:rPr>
      </w:pPr>
    </w:p>
    <w:p w14:paraId="144EABDC" w14:textId="77777777" w:rsidR="0032050E" w:rsidRPr="00465C98" w:rsidRDefault="0032050E" w:rsidP="00B60C67">
      <w:pPr>
        <w:pStyle w:val="Prrafodelista"/>
        <w:spacing w:before="158" w:line="240" w:lineRule="atLeast"/>
        <w:ind w:left="2268" w:right="663" w:hanging="2268"/>
        <w:contextualSpacing/>
        <w:rPr>
          <w:rFonts w:cs="Arial"/>
          <w:lang w:val="es-PE"/>
        </w:rPr>
      </w:pPr>
    </w:p>
    <w:p w14:paraId="1EC85AB3" w14:textId="77777777" w:rsidR="00D25561" w:rsidRPr="00465C98" w:rsidRDefault="00D25561" w:rsidP="005D29F1">
      <w:pPr>
        <w:rPr>
          <w:lang w:val="es-PE"/>
        </w:rPr>
      </w:pPr>
    </w:p>
    <w:p w14:paraId="122BFE05" w14:textId="77777777" w:rsidR="00D25561" w:rsidRPr="00465C98" w:rsidRDefault="00D25561" w:rsidP="005D29F1">
      <w:pPr>
        <w:rPr>
          <w:lang w:val="es-PE"/>
        </w:rPr>
      </w:pPr>
    </w:p>
    <w:p w14:paraId="2A547812" w14:textId="77777777" w:rsidR="00E06D09" w:rsidRPr="003A74AA" w:rsidRDefault="00E06D09" w:rsidP="006D2076">
      <w:pPr>
        <w:pStyle w:val="Ttulo1"/>
        <w:ind w:right="38"/>
        <w:jc w:val="center"/>
        <w:rPr>
          <w:rFonts w:ascii="Arial" w:hAnsi="Arial" w:cs="Arial"/>
          <w:b w:val="0"/>
          <w:sz w:val="24"/>
        </w:rPr>
      </w:pPr>
      <w:r w:rsidRPr="003A74AA">
        <w:rPr>
          <w:rFonts w:ascii="Arial" w:hAnsi="Arial" w:cs="Arial"/>
          <w:b w:val="0"/>
          <w:sz w:val="24"/>
        </w:rPr>
        <w:t>I</w:t>
      </w:r>
      <w:r w:rsidR="00194C9C" w:rsidRPr="003A74AA">
        <w:rPr>
          <w:rFonts w:ascii="Arial" w:hAnsi="Arial" w:cs="Arial"/>
          <w:b w:val="0"/>
          <w:sz w:val="24"/>
        </w:rPr>
        <w:t>NDICE</w:t>
      </w:r>
    </w:p>
    <w:p w14:paraId="058F0B6E" w14:textId="77777777" w:rsidR="006068DC" w:rsidRPr="003A74AA" w:rsidRDefault="006068DC" w:rsidP="00CC7008">
      <w:pPr>
        <w:spacing w:before="69" w:line="480" w:lineRule="auto"/>
        <w:ind w:right="5673"/>
        <w:rPr>
          <w:rFonts w:ascii="Arial" w:hAnsi="Arial" w:cs="Arial"/>
          <w:highlight w:val="yellow"/>
        </w:rPr>
      </w:pPr>
    </w:p>
    <w:p w14:paraId="5BB639F9" w14:textId="77777777" w:rsidR="00CC7008" w:rsidRPr="003A74AA" w:rsidRDefault="00CC7008" w:rsidP="006068DC">
      <w:pPr>
        <w:spacing w:before="69" w:line="480" w:lineRule="auto"/>
        <w:ind w:right="1417"/>
        <w:rPr>
          <w:rFonts w:ascii="Arial" w:hAnsi="Arial" w:cs="Arial"/>
        </w:rPr>
      </w:pPr>
      <w:r w:rsidRPr="003A74AA">
        <w:rPr>
          <w:rFonts w:ascii="Arial" w:hAnsi="Arial" w:cs="Arial"/>
        </w:rPr>
        <w:t>RESOLUCIÓN</w:t>
      </w:r>
      <w:r w:rsidR="006068DC" w:rsidRPr="003A74AA">
        <w:rPr>
          <w:rFonts w:ascii="Arial" w:hAnsi="Arial" w:cs="Arial"/>
        </w:rPr>
        <w:t xml:space="preserve"> DIRECTORAL DE INSTITUCIÓ</w:t>
      </w:r>
      <w:r w:rsidR="005035B9" w:rsidRPr="003A74AA">
        <w:rPr>
          <w:rFonts w:ascii="Arial" w:hAnsi="Arial" w:cs="Arial"/>
        </w:rPr>
        <w:t>N EDUCA</w:t>
      </w:r>
      <w:r w:rsidR="006068DC" w:rsidRPr="003A74AA">
        <w:rPr>
          <w:rFonts w:ascii="Arial" w:hAnsi="Arial" w:cs="Arial"/>
        </w:rPr>
        <w:t>TIVA</w:t>
      </w:r>
    </w:p>
    <w:p w14:paraId="78DAFC71" w14:textId="77777777" w:rsidR="00CC7008" w:rsidRPr="003A74AA" w:rsidRDefault="00CC7008" w:rsidP="00CC7008">
      <w:pPr>
        <w:spacing w:before="69" w:line="360" w:lineRule="auto"/>
        <w:ind w:right="5673"/>
        <w:contextualSpacing/>
        <w:rPr>
          <w:rFonts w:ascii="Arial" w:hAnsi="Arial" w:cs="Arial"/>
        </w:rPr>
      </w:pPr>
      <w:r w:rsidRPr="003A74AA">
        <w:rPr>
          <w:rFonts w:ascii="Arial" w:hAnsi="Arial" w:cs="Arial"/>
        </w:rPr>
        <w:t>PRESENTACIÓN</w:t>
      </w:r>
    </w:p>
    <w:p w14:paraId="041365FA" w14:textId="77777777" w:rsidR="001F4236" w:rsidRPr="003A74AA" w:rsidRDefault="001F4236" w:rsidP="00CC7008">
      <w:pPr>
        <w:spacing w:before="69" w:line="360" w:lineRule="auto"/>
        <w:ind w:right="5673"/>
        <w:contextualSpacing/>
        <w:rPr>
          <w:rFonts w:ascii="Arial" w:hAnsi="Arial" w:cs="Arial"/>
        </w:rPr>
      </w:pPr>
      <w:r w:rsidRPr="003A74AA">
        <w:rPr>
          <w:rFonts w:ascii="Arial" w:hAnsi="Arial" w:cs="Arial"/>
        </w:rPr>
        <w:t>BASES LEGALES</w:t>
      </w:r>
    </w:p>
    <w:p w14:paraId="773BE316" w14:textId="77777777" w:rsidR="00CC7008" w:rsidRPr="003A74AA" w:rsidRDefault="00CC7008" w:rsidP="00446EB6">
      <w:pPr>
        <w:pStyle w:val="Textodeglobo"/>
        <w:numPr>
          <w:ilvl w:val="0"/>
          <w:numId w:val="71"/>
        </w:numPr>
        <w:tabs>
          <w:tab w:val="left" w:pos="8505"/>
        </w:tabs>
        <w:spacing w:before="69" w:line="360" w:lineRule="auto"/>
        <w:ind w:left="284" w:right="3" w:hanging="284"/>
        <w:contextualSpacing/>
        <w:rPr>
          <w:sz w:val="24"/>
          <w:szCs w:val="24"/>
        </w:rPr>
      </w:pPr>
      <w:r w:rsidRPr="003A74AA">
        <w:rPr>
          <w:sz w:val="24"/>
          <w:szCs w:val="24"/>
        </w:rPr>
        <w:t xml:space="preserve"> DATOS INFORMATIVOS</w:t>
      </w:r>
    </w:p>
    <w:p w14:paraId="4F83B6D5" w14:textId="77777777" w:rsidR="00CC7008" w:rsidRPr="003A74AA" w:rsidRDefault="001F4236"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II. IDENTIDAD DE LA</w:t>
      </w:r>
      <w:r w:rsidR="005035B9" w:rsidRPr="003A74AA">
        <w:rPr>
          <w:rFonts w:cs="Arial"/>
          <w:b w:val="0"/>
          <w:sz w:val="24"/>
          <w:szCs w:val="24"/>
          <w:u w:val="none"/>
        </w:rPr>
        <w:t xml:space="preserve"> </w:t>
      </w:r>
      <w:r w:rsidRPr="003A74AA">
        <w:rPr>
          <w:rFonts w:cs="Arial"/>
          <w:b w:val="0"/>
          <w:sz w:val="24"/>
          <w:szCs w:val="24"/>
          <w:u w:val="none"/>
        </w:rPr>
        <w:t>INSTITUCIÓN EDUCATIVA</w:t>
      </w:r>
    </w:p>
    <w:p w14:paraId="0B09DC54"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2.1. Descripción del contexto</w:t>
      </w:r>
    </w:p>
    <w:p w14:paraId="145638EB"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2,2. Misión de la Institución</w:t>
      </w:r>
      <w:r w:rsidR="005035B9" w:rsidRPr="003A74AA">
        <w:rPr>
          <w:rFonts w:cs="Arial"/>
          <w:b w:val="0"/>
          <w:sz w:val="24"/>
          <w:szCs w:val="24"/>
          <w:u w:val="none"/>
        </w:rPr>
        <w:t xml:space="preserve"> </w:t>
      </w:r>
      <w:r w:rsidRPr="003A74AA">
        <w:rPr>
          <w:rFonts w:cs="Arial"/>
          <w:b w:val="0"/>
          <w:sz w:val="24"/>
          <w:szCs w:val="24"/>
          <w:u w:val="none"/>
        </w:rPr>
        <w:t>Educ</w:t>
      </w:r>
      <w:r w:rsidR="005035B9" w:rsidRPr="003A74AA">
        <w:rPr>
          <w:rFonts w:cs="Arial"/>
          <w:b w:val="0"/>
          <w:sz w:val="24"/>
          <w:szCs w:val="24"/>
          <w:u w:val="none"/>
        </w:rPr>
        <w:t>a</w:t>
      </w:r>
      <w:r w:rsidRPr="003A74AA">
        <w:rPr>
          <w:rFonts w:cs="Arial"/>
          <w:b w:val="0"/>
          <w:sz w:val="24"/>
          <w:szCs w:val="24"/>
          <w:u w:val="none"/>
        </w:rPr>
        <w:t>tiva</w:t>
      </w:r>
    </w:p>
    <w:p w14:paraId="4AD23DE7" w14:textId="77777777" w:rsidR="00517CFB" w:rsidRPr="003A74AA" w:rsidRDefault="005035B9"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2.3. Visión de la Institución Ed</w:t>
      </w:r>
      <w:r w:rsidR="00517CFB" w:rsidRPr="003A74AA">
        <w:rPr>
          <w:rFonts w:cs="Arial"/>
          <w:b w:val="0"/>
          <w:sz w:val="24"/>
          <w:szCs w:val="24"/>
          <w:u w:val="none"/>
        </w:rPr>
        <w:t>ucativa</w:t>
      </w:r>
    </w:p>
    <w:p w14:paraId="7E9D9909"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2.4. Priorización de la</w:t>
      </w:r>
      <w:r w:rsidR="005035B9" w:rsidRPr="003A74AA">
        <w:rPr>
          <w:rFonts w:cs="Arial"/>
          <w:b w:val="0"/>
          <w:sz w:val="24"/>
          <w:szCs w:val="24"/>
          <w:u w:val="none"/>
        </w:rPr>
        <w:t xml:space="preserve"> </w:t>
      </w:r>
      <w:r w:rsidRPr="003A74AA">
        <w:rPr>
          <w:rFonts w:cs="Arial"/>
          <w:b w:val="0"/>
          <w:sz w:val="24"/>
          <w:szCs w:val="24"/>
          <w:u w:val="none"/>
        </w:rPr>
        <w:t>Problemática.</w:t>
      </w:r>
    </w:p>
    <w:p w14:paraId="7F04F177"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2.5. Necesidades de ap</w:t>
      </w:r>
      <w:r w:rsidR="005035B9" w:rsidRPr="003A74AA">
        <w:rPr>
          <w:rFonts w:cs="Arial"/>
          <w:b w:val="0"/>
          <w:sz w:val="24"/>
          <w:szCs w:val="24"/>
          <w:u w:val="none"/>
        </w:rPr>
        <w:t>r</w:t>
      </w:r>
      <w:r w:rsidRPr="003A74AA">
        <w:rPr>
          <w:rFonts w:cs="Arial"/>
          <w:b w:val="0"/>
          <w:sz w:val="24"/>
          <w:szCs w:val="24"/>
          <w:u w:val="none"/>
        </w:rPr>
        <w:t>endizaje.</w:t>
      </w:r>
    </w:p>
    <w:p w14:paraId="7BB06487" w14:textId="77777777" w:rsidR="00517CFB"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2.6. Principios dela educación</w:t>
      </w:r>
    </w:p>
    <w:p w14:paraId="390D8A73" w14:textId="77777777" w:rsidR="001F4236" w:rsidRPr="003A74AA" w:rsidRDefault="00517CFB" w:rsidP="00446EB6">
      <w:pPr>
        <w:pStyle w:val="Ttulo10"/>
        <w:tabs>
          <w:tab w:val="left" w:pos="8222"/>
        </w:tabs>
        <w:spacing w:line="360" w:lineRule="auto"/>
        <w:ind w:right="18" w:firstLine="284"/>
        <w:contextualSpacing/>
        <w:jc w:val="left"/>
        <w:rPr>
          <w:rFonts w:cs="Arial"/>
          <w:b w:val="0"/>
          <w:sz w:val="24"/>
          <w:szCs w:val="24"/>
          <w:u w:val="none"/>
        </w:rPr>
      </w:pPr>
      <w:r w:rsidRPr="003A74AA">
        <w:rPr>
          <w:rFonts w:cs="Arial"/>
          <w:b w:val="0"/>
          <w:sz w:val="24"/>
          <w:szCs w:val="24"/>
          <w:u w:val="none"/>
        </w:rPr>
        <w:t>2.7. Valores In</w:t>
      </w:r>
      <w:r w:rsidR="005035B9" w:rsidRPr="003A74AA">
        <w:rPr>
          <w:rFonts w:cs="Arial"/>
          <w:b w:val="0"/>
          <w:sz w:val="24"/>
          <w:szCs w:val="24"/>
          <w:u w:val="none"/>
        </w:rPr>
        <w:t>s</w:t>
      </w:r>
      <w:r w:rsidRPr="003A74AA">
        <w:rPr>
          <w:rFonts w:cs="Arial"/>
          <w:b w:val="0"/>
          <w:sz w:val="24"/>
          <w:szCs w:val="24"/>
          <w:u w:val="none"/>
        </w:rPr>
        <w:t>titucionales vinculados a la Institución Educativa</w:t>
      </w:r>
      <w:r w:rsidR="001F4236" w:rsidRPr="003A74AA">
        <w:rPr>
          <w:rFonts w:cs="Arial"/>
          <w:b w:val="0"/>
          <w:sz w:val="24"/>
          <w:szCs w:val="24"/>
          <w:u w:val="none"/>
        </w:rPr>
        <w:tab/>
      </w:r>
    </w:p>
    <w:p w14:paraId="57853DE9" w14:textId="77777777" w:rsidR="00CC7008" w:rsidRPr="003A74AA" w:rsidRDefault="005035B9" w:rsidP="00446EB6">
      <w:pPr>
        <w:pStyle w:val="Ttulo10"/>
        <w:tabs>
          <w:tab w:val="left" w:pos="8222"/>
        </w:tabs>
        <w:spacing w:line="360" w:lineRule="auto"/>
        <w:ind w:right="18" w:hanging="142"/>
        <w:contextualSpacing/>
        <w:jc w:val="left"/>
        <w:rPr>
          <w:rFonts w:cs="Arial"/>
          <w:b w:val="0"/>
          <w:sz w:val="24"/>
          <w:szCs w:val="24"/>
          <w:u w:val="none"/>
        </w:rPr>
      </w:pPr>
      <w:r w:rsidRPr="003A74AA">
        <w:rPr>
          <w:rFonts w:cs="Arial"/>
          <w:b w:val="0"/>
          <w:sz w:val="24"/>
          <w:szCs w:val="24"/>
          <w:u w:val="none"/>
        </w:rPr>
        <w:t>III. PROPUESTA PEDAGÓ</w:t>
      </w:r>
      <w:r w:rsidR="00517CFB" w:rsidRPr="003A74AA">
        <w:rPr>
          <w:rFonts w:cs="Arial"/>
          <w:b w:val="0"/>
          <w:sz w:val="24"/>
          <w:szCs w:val="24"/>
          <w:u w:val="none"/>
        </w:rPr>
        <w:t>GICA</w:t>
      </w:r>
      <w:r w:rsidR="006D2076" w:rsidRPr="003A74AA">
        <w:rPr>
          <w:rFonts w:cs="Arial"/>
          <w:b w:val="0"/>
          <w:sz w:val="24"/>
          <w:szCs w:val="24"/>
          <w:u w:val="none"/>
        </w:rPr>
        <w:t>.</w:t>
      </w:r>
    </w:p>
    <w:p w14:paraId="2DA4EF35" w14:textId="77777777" w:rsidR="00CC7008" w:rsidRPr="003A74AA" w:rsidRDefault="00CC7008"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 xml:space="preserve">3.1. </w:t>
      </w:r>
      <w:r w:rsidR="00517CFB" w:rsidRPr="003A74AA">
        <w:rPr>
          <w:rFonts w:cs="Arial"/>
          <w:b w:val="0"/>
          <w:spacing w:val="-3"/>
          <w:sz w:val="24"/>
          <w:szCs w:val="24"/>
          <w:u w:val="none"/>
        </w:rPr>
        <w:t>Descripción</w:t>
      </w:r>
      <w:r w:rsidRPr="003A74AA">
        <w:rPr>
          <w:rFonts w:cs="Arial"/>
          <w:b w:val="0"/>
          <w:sz w:val="24"/>
          <w:szCs w:val="24"/>
          <w:u w:val="none"/>
        </w:rPr>
        <w:t>.</w:t>
      </w:r>
    </w:p>
    <w:p w14:paraId="2B799CBF" w14:textId="77777777" w:rsidR="00CC7008" w:rsidRPr="003A74AA" w:rsidRDefault="005035B9"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3.2</w:t>
      </w:r>
      <w:r w:rsidR="00517CFB" w:rsidRPr="003A74AA">
        <w:rPr>
          <w:rFonts w:cs="Arial"/>
          <w:b w:val="0"/>
          <w:sz w:val="24"/>
          <w:szCs w:val="24"/>
          <w:u w:val="none"/>
        </w:rPr>
        <w:t>. Marco Teórico</w:t>
      </w:r>
      <w:r w:rsidR="00CC7008" w:rsidRPr="003A74AA">
        <w:rPr>
          <w:rFonts w:cs="Arial"/>
          <w:b w:val="0"/>
          <w:sz w:val="24"/>
          <w:szCs w:val="24"/>
          <w:u w:val="none"/>
        </w:rPr>
        <w:t>.</w:t>
      </w:r>
    </w:p>
    <w:p w14:paraId="737F12B7" w14:textId="77777777" w:rsidR="00CC7008" w:rsidRPr="003A74AA" w:rsidRDefault="006D2076"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w:t>
      </w:r>
      <w:r w:rsidR="00517CFB" w:rsidRPr="003A74AA">
        <w:rPr>
          <w:rFonts w:cs="Arial"/>
          <w:b w:val="0"/>
          <w:sz w:val="24"/>
          <w:szCs w:val="24"/>
          <w:u w:val="none"/>
        </w:rPr>
        <w:t>3. Concepciones de los aprendizajes de los estudiantes</w:t>
      </w:r>
    </w:p>
    <w:p w14:paraId="6CFDF3AF" w14:textId="77777777" w:rsidR="00517CFB" w:rsidRPr="003A74AA" w:rsidRDefault="00517CFB"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3.4. Formulación de objetivos</w:t>
      </w:r>
    </w:p>
    <w:p w14:paraId="657A6E7E" w14:textId="77777777" w:rsidR="006068DC" w:rsidRPr="003A74AA" w:rsidRDefault="00517CFB"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3.5. Perfil de los agentes de la Institución Educativa</w:t>
      </w:r>
    </w:p>
    <w:p w14:paraId="24EDC399" w14:textId="77777777" w:rsidR="006068DC" w:rsidRPr="003A74AA" w:rsidRDefault="00446EB6"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3.6. Modelo pedagógico</w:t>
      </w:r>
    </w:p>
    <w:p w14:paraId="507586AB"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3.7. Plan de estudios</w:t>
      </w:r>
    </w:p>
    <w:p w14:paraId="47BC2FE7"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3.8. Orientaciones pedagógicas para el desarrollo de las competencias</w:t>
      </w:r>
    </w:p>
    <w:p w14:paraId="19868C55" w14:textId="77777777" w:rsidR="00CC7008"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w:t>
      </w:r>
      <w:r w:rsidR="005035B9" w:rsidRPr="003A74AA">
        <w:rPr>
          <w:rFonts w:cs="Arial"/>
          <w:b w:val="0"/>
          <w:sz w:val="24"/>
          <w:szCs w:val="24"/>
          <w:u w:val="none"/>
        </w:rPr>
        <w:t>9. Orientaciones sobre la tutorí</w:t>
      </w:r>
      <w:r w:rsidRPr="003A74AA">
        <w:rPr>
          <w:rFonts w:cs="Arial"/>
          <w:b w:val="0"/>
          <w:sz w:val="24"/>
          <w:szCs w:val="24"/>
          <w:u w:val="none"/>
        </w:rPr>
        <w:t>a</w:t>
      </w:r>
    </w:p>
    <w:p w14:paraId="59C2636E" w14:textId="77777777" w:rsidR="006068DC" w:rsidRPr="003A74AA" w:rsidRDefault="006068DC" w:rsidP="00446EB6">
      <w:pPr>
        <w:pStyle w:val="Ttulo10"/>
        <w:tabs>
          <w:tab w:val="left" w:pos="8222"/>
        </w:tabs>
        <w:spacing w:line="360" w:lineRule="auto"/>
        <w:ind w:left="284" w:right="18"/>
        <w:contextualSpacing/>
        <w:jc w:val="left"/>
        <w:rPr>
          <w:rFonts w:cs="Arial"/>
          <w:b w:val="0"/>
          <w:sz w:val="24"/>
          <w:szCs w:val="24"/>
          <w:u w:val="none"/>
        </w:rPr>
      </w:pPr>
      <w:r w:rsidRPr="003A74AA">
        <w:rPr>
          <w:rFonts w:cs="Arial"/>
          <w:b w:val="0"/>
          <w:sz w:val="24"/>
          <w:szCs w:val="24"/>
          <w:u w:val="none"/>
        </w:rPr>
        <w:t>3.10. Orientaciones para la evaluación formativa.</w:t>
      </w:r>
    </w:p>
    <w:p w14:paraId="116D68E7" w14:textId="77777777" w:rsidR="00CC7008" w:rsidRPr="003A74AA" w:rsidRDefault="005035B9"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IV. Á</w:t>
      </w:r>
      <w:r w:rsidR="006068DC" w:rsidRPr="003A74AA">
        <w:rPr>
          <w:rFonts w:cs="Arial"/>
          <w:b w:val="0"/>
          <w:sz w:val="24"/>
          <w:szCs w:val="24"/>
          <w:u w:val="none"/>
        </w:rPr>
        <w:t>REAS CURRICULARES DIVERSIFICADAS</w:t>
      </w:r>
    </w:p>
    <w:p w14:paraId="2D5E15A6" w14:textId="77777777" w:rsidR="00CC7008" w:rsidRPr="003A74AA" w:rsidRDefault="008A7C43" w:rsidP="00446EB6">
      <w:pPr>
        <w:pStyle w:val="Ttulo10"/>
        <w:tabs>
          <w:tab w:val="left" w:pos="8222"/>
        </w:tabs>
        <w:spacing w:line="360" w:lineRule="auto"/>
        <w:ind w:left="426" w:right="18"/>
        <w:contextualSpacing/>
        <w:jc w:val="left"/>
        <w:rPr>
          <w:rFonts w:cs="Arial"/>
          <w:b w:val="0"/>
          <w:sz w:val="24"/>
          <w:szCs w:val="24"/>
          <w:u w:val="none"/>
        </w:rPr>
      </w:pPr>
      <w:r w:rsidRPr="003A74AA">
        <w:rPr>
          <w:rFonts w:cs="Arial"/>
          <w:b w:val="0"/>
          <w:sz w:val="24"/>
          <w:szCs w:val="24"/>
          <w:u w:val="none"/>
        </w:rPr>
        <w:t>8</w:t>
      </w:r>
      <w:r w:rsidR="00CC7008" w:rsidRPr="003A74AA">
        <w:rPr>
          <w:rFonts w:cs="Arial"/>
          <w:b w:val="0"/>
          <w:sz w:val="24"/>
          <w:szCs w:val="24"/>
          <w:u w:val="none"/>
        </w:rPr>
        <w:t>.2. Pl</w:t>
      </w:r>
      <w:r w:rsidR="00546F4C" w:rsidRPr="003A74AA">
        <w:rPr>
          <w:rFonts w:cs="Arial"/>
          <w:b w:val="0"/>
          <w:sz w:val="24"/>
          <w:szCs w:val="24"/>
          <w:u w:val="none"/>
        </w:rPr>
        <w:t xml:space="preserve">an de estudio del Nivel </w:t>
      </w:r>
      <w:r w:rsidR="00CC7008" w:rsidRPr="003A74AA">
        <w:rPr>
          <w:rFonts w:cs="Arial"/>
          <w:b w:val="0"/>
          <w:sz w:val="24"/>
          <w:szCs w:val="24"/>
          <w:u w:val="none"/>
        </w:rPr>
        <w:t>.</w:t>
      </w:r>
      <w:r w:rsidR="00546F4C" w:rsidRPr="003A74AA">
        <w:rPr>
          <w:rFonts w:eastAsia="Arial" w:cs="Arial"/>
          <w:b w:val="0"/>
          <w:bCs/>
          <w:sz w:val="24"/>
          <w:szCs w:val="24"/>
          <w:u w:val="none"/>
        </w:rPr>
        <w:t xml:space="preserve"> Primaria.</w:t>
      </w:r>
    </w:p>
    <w:p w14:paraId="0D714FD5" w14:textId="77777777" w:rsidR="000C1E8C" w:rsidRPr="003A74AA" w:rsidRDefault="00CC7008" w:rsidP="00446EB6">
      <w:pPr>
        <w:pStyle w:val="Ttulo10"/>
        <w:tabs>
          <w:tab w:val="left" w:pos="8222"/>
        </w:tabs>
        <w:spacing w:line="360" w:lineRule="auto"/>
        <w:ind w:right="18"/>
        <w:contextualSpacing/>
        <w:jc w:val="left"/>
        <w:rPr>
          <w:rFonts w:cs="Arial"/>
          <w:b w:val="0"/>
          <w:sz w:val="24"/>
          <w:szCs w:val="24"/>
          <w:u w:val="none"/>
        </w:rPr>
      </w:pPr>
      <w:r w:rsidRPr="003A74AA">
        <w:rPr>
          <w:rFonts w:cs="Arial"/>
          <w:b w:val="0"/>
          <w:sz w:val="24"/>
          <w:szCs w:val="24"/>
          <w:u w:val="none"/>
        </w:rPr>
        <w:t>VII. LINEAMIENTOS DE LA EVALUACIÓN</w:t>
      </w:r>
      <w:r w:rsidR="00D5091C" w:rsidRPr="003A74AA">
        <w:rPr>
          <w:rFonts w:cs="Arial"/>
          <w:b w:val="0"/>
          <w:sz w:val="24"/>
          <w:szCs w:val="24"/>
          <w:u w:val="none"/>
        </w:rPr>
        <w:t>.</w:t>
      </w:r>
    </w:p>
    <w:p w14:paraId="4F105FA4" w14:textId="09B534F7" w:rsidR="003B6034" w:rsidRPr="003A74AA" w:rsidRDefault="00CC7008" w:rsidP="00446EB6">
      <w:pPr>
        <w:pStyle w:val="Ttulo10"/>
        <w:tabs>
          <w:tab w:val="left" w:pos="8222"/>
        </w:tabs>
        <w:spacing w:line="360" w:lineRule="auto"/>
        <w:ind w:right="18"/>
        <w:contextualSpacing/>
        <w:jc w:val="left"/>
        <w:rPr>
          <w:rFonts w:eastAsia="Arial" w:cs="Arial"/>
          <w:b w:val="0"/>
          <w:bCs/>
          <w:sz w:val="24"/>
          <w:szCs w:val="24"/>
          <w:u w:val="none"/>
        </w:rPr>
      </w:pPr>
      <w:r w:rsidRPr="003A74AA">
        <w:rPr>
          <w:rFonts w:eastAsia="Arial" w:cs="Arial"/>
          <w:b w:val="0"/>
          <w:bCs/>
          <w:sz w:val="24"/>
          <w:szCs w:val="24"/>
          <w:u w:val="none"/>
        </w:rPr>
        <w:t>VIII. CURRICUL</w:t>
      </w:r>
      <w:r w:rsidR="00F2120F">
        <w:rPr>
          <w:rFonts w:eastAsia="Arial" w:cs="Arial"/>
          <w:b w:val="0"/>
          <w:bCs/>
          <w:sz w:val="24"/>
          <w:szCs w:val="24"/>
          <w:u w:val="none"/>
        </w:rPr>
        <w:t>O</w:t>
      </w:r>
      <w:r w:rsidRPr="003A74AA">
        <w:rPr>
          <w:rFonts w:eastAsia="Arial" w:cs="Arial"/>
          <w:b w:val="0"/>
          <w:bCs/>
          <w:sz w:val="24"/>
          <w:szCs w:val="24"/>
          <w:u w:val="none"/>
        </w:rPr>
        <w:t xml:space="preserve"> DIVERSIFICADO</w:t>
      </w:r>
      <w:r w:rsidR="00F2120F">
        <w:rPr>
          <w:rFonts w:eastAsia="Arial" w:cs="Arial"/>
          <w:b w:val="0"/>
          <w:bCs/>
          <w:sz w:val="24"/>
          <w:szCs w:val="24"/>
          <w:u w:val="none"/>
        </w:rPr>
        <w:t xml:space="preserve"> </w:t>
      </w:r>
      <w:r w:rsidR="000C1E8C" w:rsidRPr="003A74AA">
        <w:rPr>
          <w:rFonts w:eastAsia="Arial" w:cs="Arial"/>
          <w:b w:val="0"/>
          <w:bCs/>
          <w:sz w:val="24"/>
          <w:szCs w:val="24"/>
          <w:u w:val="none"/>
        </w:rPr>
        <w:t>POR NIVELES</w:t>
      </w:r>
      <w:r w:rsidR="00D5091C" w:rsidRPr="003A74AA">
        <w:rPr>
          <w:rFonts w:eastAsia="Arial" w:cs="Arial"/>
          <w:b w:val="0"/>
          <w:bCs/>
          <w:sz w:val="24"/>
          <w:szCs w:val="24"/>
          <w:u w:val="none"/>
        </w:rPr>
        <w:t>.</w:t>
      </w:r>
    </w:p>
    <w:p w14:paraId="12149CB5" w14:textId="77777777" w:rsidR="003B6034" w:rsidRPr="003A74AA" w:rsidRDefault="003B6034" w:rsidP="00446EB6">
      <w:pPr>
        <w:rPr>
          <w:rFonts w:ascii="Arial" w:hAnsi="Arial" w:cs="Arial"/>
        </w:rPr>
      </w:pPr>
    </w:p>
    <w:p w14:paraId="3BCC9230" w14:textId="77777777" w:rsidR="0061310E" w:rsidRPr="003A74AA" w:rsidRDefault="0061310E" w:rsidP="00446EB6">
      <w:pPr>
        <w:pStyle w:val="Ttulo3"/>
        <w:jc w:val="left"/>
        <w:rPr>
          <w:rFonts w:ascii="Arial" w:hAnsi="Arial" w:cs="Arial"/>
          <w:b w:val="0"/>
          <w:sz w:val="24"/>
        </w:rPr>
      </w:pPr>
    </w:p>
    <w:p w14:paraId="32110B63" w14:textId="38189459" w:rsidR="0032050E" w:rsidRDefault="0032050E" w:rsidP="00446EB6">
      <w:pPr>
        <w:pStyle w:val="Ttulo3"/>
        <w:jc w:val="left"/>
        <w:rPr>
          <w:rFonts w:ascii="Arial" w:hAnsi="Arial" w:cs="Arial"/>
          <w:b w:val="0"/>
        </w:rPr>
      </w:pPr>
    </w:p>
    <w:p w14:paraId="21FFFBAB" w14:textId="746680B9" w:rsidR="008C404F" w:rsidRDefault="008C404F" w:rsidP="008C404F"/>
    <w:p w14:paraId="1B651C7D" w14:textId="77777777" w:rsidR="008C404F" w:rsidRPr="008C404F" w:rsidRDefault="008C404F" w:rsidP="008C404F"/>
    <w:p w14:paraId="52EEA789" w14:textId="77777777" w:rsidR="00CE34FE" w:rsidRPr="003A74AA" w:rsidRDefault="00CE34FE" w:rsidP="00446EB6"/>
    <w:p w14:paraId="289E130E" w14:textId="77777777" w:rsidR="00CE34FE" w:rsidRPr="003A74AA" w:rsidRDefault="00CE34FE" w:rsidP="00CE34FE"/>
    <w:p w14:paraId="534DC339" w14:textId="77777777" w:rsidR="006068DC" w:rsidRPr="003A74AA" w:rsidRDefault="006068DC" w:rsidP="00CE34FE"/>
    <w:p w14:paraId="2FDF5B64" w14:textId="26C1DE47" w:rsidR="008C404F" w:rsidRDefault="008C404F" w:rsidP="00CE34FE"/>
    <w:p w14:paraId="76790030" w14:textId="77777777" w:rsidR="008C404F" w:rsidRPr="003A74AA" w:rsidRDefault="008C404F" w:rsidP="00CE34FE"/>
    <w:p w14:paraId="6B544C15" w14:textId="77777777" w:rsidR="005D6870" w:rsidRPr="003A74AA" w:rsidRDefault="005D6870" w:rsidP="005D6870">
      <w:pPr>
        <w:pStyle w:val="Ttulo3"/>
        <w:rPr>
          <w:rFonts w:ascii="Arial" w:hAnsi="Arial" w:cs="Arial"/>
          <w:b w:val="0"/>
        </w:rPr>
      </w:pPr>
      <w:r w:rsidRPr="003A74AA">
        <w:rPr>
          <w:rFonts w:ascii="Arial" w:hAnsi="Arial" w:cs="Arial"/>
          <w:b w:val="0"/>
        </w:rPr>
        <w:t>PRESENTACIÓN</w:t>
      </w:r>
    </w:p>
    <w:p w14:paraId="1BF7B7CB" w14:textId="77777777" w:rsidR="00601F07" w:rsidRPr="003A74AA" w:rsidRDefault="00601F07" w:rsidP="00601F07">
      <w:pPr>
        <w:pStyle w:val="Ttulo10"/>
        <w:spacing w:line="360" w:lineRule="auto"/>
        <w:contextualSpacing/>
        <w:rPr>
          <w:rFonts w:cs="Arial"/>
          <w:b w:val="0"/>
          <w:color w:val="FF0000"/>
        </w:rPr>
      </w:pPr>
    </w:p>
    <w:p w14:paraId="0952AB76" w14:textId="77777777" w:rsidR="005D6870" w:rsidRPr="003A74AA" w:rsidRDefault="005D6870" w:rsidP="00D5091C">
      <w:pPr>
        <w:pStyle w:val="Ttulo10"/>
        <w:spacing w:line="360" w:lineRule="auto"/>
        <w:contextualSpacing/>
        <w:jc w:val="both"/>
        <w:rPr>
          <w:rFonts w:cs="Arial"/>
          <w:b w:val="0"/>
          <w:u w:val="none"/>
        </w:rPr>
      </w:pPr>
      <w:r w:rsidRPr="003A74AA">
        <w:rPr>
          <w:rFonts w:cs="Arial"/>
          <w:b w:val="0"/>
          <w:u w:val="none"/>
        </w:rPr>
        <w:t>La Comunidad Educativa de la Institución Educativa Particular</w:t>
      </w:r>
      <w:r w:rsidR="00676992" w:rsidRPr="003A74AA">
        <w:rPr>
          <w:rFonts w:cs="Arial"/>
          <w:b w:val="0"/>
          <w:u w:val="none"/>
        </w:rPr>
        <w:t xml:space="preserve">, </w:t>
      </w:r>
      <w:r w:rsidRPr="003A74AA">
        <w:rPr>
          <w:rFonts w:cs="Arial"/>
          <w:b w:val="0"/>
          <w:u w:val="none"/>
        </w:rPr>
        <w:t>conscientes de la problemática y de las necesidades que tie</w:t>
      </w:r>
      <w:r w:rsidR="00676992" w:rsidRPr="003A74AA">
        <w:rPr>
          <w:rFonts w:cs="Arial"/>
          <w:b w:val="0"/>
          <w:u w:val="none"/>
        </w:rPr>
        <w:t>ne nuestra Institución</w:t>
      </w:r>
      <w:r w:rsidRPr="003A74AA">
        <w:rPr>
          <w:rFonts w:cs="Arial"/>
          <w:b w:val="0"/>
          <w:u w:val="none"/>
        </w:rPr>
        <w:t>, para brindar un servicio de calidad acorde con el avance del Desarrollo Científico Cultural y Tecnológico de la sociedad, nuestra labor y aspir</w:t>
      </w:r>
      <w:r w:rsidR="00676992" w:rsidRPr="003A74AA">
        <w:rPr>
          <w:rFonts w:cs="Arial"/>
          <w:b w:val="0"/>
          <w:u w:val="none"/>
        </w:rPr>
        <w:t>aciones se verán plasmadas en la</w:t>
      </w:r>
      <w:r w:rsidRPr="003A74AA">
        <w:rPr>
          <w:rFonts w:cs="Arial"/>
          <w:b w:val="0"/>
          <w:u w:val="none"/>
        </w:rPr>
        <w:t xml:space="preserve">s </w:t>
      </w:r>
      <w:r w:rsidR="00676992" w:rsidRPr="003A74AA">
        <w:rPr>
          <w:rFonts w:cs="Arial"/>
          <w:b w:val="0"/>
          <w:u w:val="none"/>
        </w:rPr>
        <w:t xml:space="preserve"> y los </w:t>
      </w:r>
      <w:r w:rsidRPr="003A74AA">
        <w:rPr>
          <w:rFonts w:cs="Arial"/>
          <w:b w:val="0"/>
          <w:u w:val="none"/>
        </w:rPr>
        <w:t>estudiantes que queremos formar</w:t>
      </w:r>
      <w:r w:rsidR="00F33F96" w:rsidRPr="003A74AA">
        <w:rPr>
          <w:rFonts w:cs="Arial"/>
          <w:b w:val="0"/>
          <w:u w:val="none"/>
        </w:rPr>
        <w:t>, alumnos creativos</w:t>
      </w:r>
      <w:r w:rsidR="00420FA1" w:rsidRPr="003A74AA">
        <w:rPr>
          <w:rFonts w:cs="Arial"/>
          <w:b w:val="0"/>
          <w:u w:val="none"/>
        </w:rPr>
        <w:t>, analíticos</w:t>
      </w:r>
      <w:r w:rsidRPr="003A74AA">
        <w:rPr>
          <w:rFonts w:cs="Arial"/>
          <w:b w:val="0"/>
          <w:u w:val="none"/>
        </w:rPr>
        <w:t xml:space="preserve">, capaces de solucionar problemas; </w:t>
      </w:r>
      <w:r w:rsidR="0061310E" w:rsidRPr="003A74AA">
        <w:rPr>
          <w:rFonts w:cs="Arial"/>
          <w:b w:val="0"/>
          <w:u w:val="none"/>
        </w:rPr>
        <w:t>con valores</w:t>
      </w:r>
      <w:r w:rsidRPr="003A74AA">
        <w:rPr>
          <w:rFonts w:cs="Arial"/>
          <w:b w:val="0"/>
          <w:u w:val="none"/>
        </w:rPr>
        <w:t>, preparados par</w:t>
      </w:r>
      <w:r w:rsidR="00601F07" w:rsidRPr="003A74AA">
        <w:rPr>
          <w:rFonts w:cs="Arial"/>
          <w:b w:val="0"/>
          <w:u w:val="none"/>
        </w:rPr>
        <w:t>a la vida</w:t>
      </w:r>
      <w:r w:rsidRPr="003A74AA">
        <w:rPr>
          <w:rFonts w:cs="Arial"/>
          <w:b w:val="0"/>
          <w:u w:val="none"/>
        </w:rPr>
        <w:t xml:space="preserve">. </w:t>
      </w:r>
    </w:p>
    <w:p w14:paraId="438870A2" w14:textId="77777777" w:rsidR="00601F07" w:rsidRPr="003A74AA" w:rsidRDefault="00601F07" w:rsidP="00D5091C">
      <w:pPr>
        <w:pStyle w:val="Ttulo10"/>
        <w:spacing w:line="360" w:lineRule="auto"/>
        <w:contextualSpacing/>
        <w:jc w:val="both"/>
        <w:rPr>
          <w:rFonts w:cs="Arial"/>
          <w:b w:val="0"/>
          <w:u w:val="none"/>
        </w:rPr>
      </w:pPr>
    </w:p>
    <w:p w14:paraId="6455DB7A" w14:textId="4EE23D39" w:rsidR="00601F07" w:rsidRPr="003A74AA" w:rsidRDefault="005D6870" w:rsidP="00D5091C">
      <w:pPr>
        <w:pStyle w:val="Ttulo10"/>
        <w:spacing w:line="360" w:lineRule="auto"/>
        <w:contextualSpacing/>
        <w:jc w:val="both"/>
        <w:rPr>
          <w:rFonts w:cs="Arial"/>
          <w:b w:val="0"/>
          <w:u w:val="none"/>
        </w:rPr>
      </w:pPr>
      <w:r w:rsidRPr="003A74AA">
        <w:rPr>
          <w:rFonts w:cs="Arial"/>
          <w:b w:val="0"/>
          <w:u w:val="none"/>
        </w:rPr>
        <w:t>Para ello se ha formulado el Proyecto Curricular Institucional</w:t>
      </w:r>
      <w:r w:rsidR="002A3938" w:rsidRPr="003A74AA">
        <w:rPr>
          <w:rFonts w:cs="Arial"/>
          <w:b w:val="0"/>
          <w:u w:val="none"/>
        </w:rPr>
        <w:t xml:space="preserve"> </w:t>
      </w:r>
      <w:r w:rsidR="002A3938" w:rsidRPr="004B74E6">
        <w:rPr>
          <w:rFonts w:cs="Arial"/>
          <w:bCs/>
          <w:u w:val="none"/>
        </w:rPr>
        <w:t>202</w:t>
      </w:r>
      <w:r w:rsidR="00233E14">
        <w:rPr>
          <w:rFonts w:cs="Arial"/>
          <w:bCs/>
          <w:u w:val="none"/>
        </w:rPr>
        <w:t>3</w:t>
      </w:r>
      <w:r w:rsidRPr="004B74E6">
        <w:rPr>
          <w:rFonts w:cs="Arial"/>
          <w:bCs/>
          <w:u w:val="none"/>
        </w:rPr>
        <w:t>-20</w:t>
      </w:r>
      <w:r w:rsidR="002A3938" w:rsidRPr="004B74E6">
        <w:rPr>
          <w:rFonts w:cs="Arial"/>
          <w:bCs/>
          <w:u w:val="none"/>
        </w:rPr>
        <w:t>2</w:t>
      </w:r>
      <w:r w:rsidR="00233E14">
        <w:rPr>
          <w:rFonts w:cs="Arial"/>
          <w:bCs/>
          <w:u w:val="none"/>
        </w:rPr>
        <w:t>5</w:t>
      </w:r>
      <w:r w:rsidR="0069639A" w:rsidRPr="003A74AA">
        <w:rPr>
          <w:rFonts w:cs="Arial"/>
          <w:b w:val="0"/>
          <w:u w:val="none"/>
        </w:rPr>
        <w:t xml:space="preserve"> que ha sido </w:t>
      </w:r>
      <w:r w:rsidRPr="003A74AA">
        <w:rPr>
          <w:rFonts w:cs="Arial"/>
          <w:b w:val="0"/>
          <w:u w:val="none"/>
        </w:rPr>
        <w:t>estructurado; con la p</w:t>
      </w:r>
      <w:r w:rsidR="00601F07" w:rsidRPr="003A74AA">
        <w:rPr>
          <w:rFonts w:cs="Arial"/>
          <w:b w:val="0"/>
          <w:u w:val="none"/>
        </w:rPr>
        <w:t>articipación de los doce</w:t>
      </w:r>
      <w:r w:rsidR="001C79DC" w:rsidRPr="003A74AA">
        <w:rPr>
          <w:rFonts w:cs="Arial"/>
          <w:b w:val="0"/>
          <w:u w:val="none"/>
        </w:rPr>
        <w:t>ntes</w:t>
      </w:r>
      <w:r w:rsidR="00601F07" w:rsidRPr="003A74AA">
        <w:rPr>
          <w:rFonts w:cs="Arial"/>
          <w:b w:val="0"/>
          <w:u w:val="none"/>
        </w:rPr>
        <w:t xml:space="preserve">, </w:t>
      </w:r>
      <w:r w:rsidRPr="003A74AA">
        <w:rPr>
          <w:rFonts w:cs="Arial"/>
          <w:b w:val="0"/>
          <w:u w:val="none"/>
        </w:rPr>
        <w:t>padres de familia y estudiantes.</w:t>
      </w:r>
    </w:p>
    <w:p w14:paraId="4CD1D559" w14:textId="77777777" w:rsidR="002A37DB" w:rsidRPr="003A74AA" w:rsidRDefault="005D6870" w:rsidP="00D5091C">
      <w:pPr>
        <w:pStyle w:val="Ttulo10"/>
        <w:spacing w:line="360" w:lineRule="auto"/>
        <w:contextualSpacing/>
        <w:jc w:val="both"/>
        <w:rPr>
          <w:rFonts w:cs="Arial"/>
          <w:b w:val="0"/>
          <w:u w:val="none"/>
        </w:rPr>
      </w:pPr>
      <w:r w:rsidRPr="003A74AA">
        <w:rPr>
          <w:rFonts w:cs="Arial"/>
          <w:b w:val="0"/>
          <w:u w:val="none"/>
        </w:rPr>
        <w:t>Habiéndose realizado el diagnóstico respectivo con encuestas, opiniones y datos</w:t>
      </w:r>
      <w:r w:rsidR="006F2C18" w:rsidRPr="003A74AA">
        <w:rPr>
          <w:rFonts w:cs="Arial"/>
          <w:b w:val="0"/>
          <w:u w:val="none"/>
        </w:rPr>
        <w:t xml:space="preserve"> estadísticos </w:t>
      </w:r>
      <w:r w:rsidRPr="003A74AA">
        <w:rPr>
          <w:rFonts w:cs="Arial"/>
          <w:b w:val="0"/>
          <w:u w:val="none"/>
        </w:rPr>
        <w:t>ha posibilitado el trabajado en equipo, se debatió y aprobó en reuniones conjuntas, lo más importante es que al final se coincide en la idea de mejorar la calidad educativa en nuestra Institución en beneficio directo de los estudiantes, con la predisposición y el compromiso de la comunidad educativa para realizarlo</w:t>
      </w:r>
      <w:r w:rsidR="00601F07" w:rsidRPr="003A74AA">
        <w:rPr>
          <w:rFonts w:cs="Arial"/>
          <w:b w:val="0"/>
          <w:u w:val="none"/>
        </w:rPr>
        <w:t xml:space="preserve"> y ejecutar</w:t>
      </w:r>
      <w:r w:rsidRPr="003A74AA">
        <w:rPr>
          <w:rFonts w:cs="Arial"/>
          <w:b w:val="0"/>
          <w:u w:val="none"/>
        </w:rPr>
        <w:t>.</w:t>
      </w:r>
      <w:r w:rsidR="002A37DB" w:rsidRPr="003A74AA">
        <w:rPr>
          <w:rFonts w:cs="Arial"/>
          <w:b w:val="0"/>
          <w:u w:val="none"/>
        </w:rPr>
        <w:t xml:space="preserve"> </w:t>
      </w:r>
      <w:r w:rsidRPr="003A74AA">
        <w:rPr>
          <w:rFonts w:cs="Arial"/>
          <w:b w:val="0"/>
          <w:u w:val="none"/>
        </w:rPr>
        <w:t>Es ahora un reto ejecutar el Proyecto Curricular</w:t>
      </w:r>
      <w:r w:rsidR="001C79DC" w:rsidRPr="003A74AA">
        <w:rPr>
          <w:rFonts w:cs="Arial"/>
          <w:b w:val="0"/>
          <w:u w:val="none"/>
        </w:rPr>
        <w:t xml:space="preserve"> Institucional adecuando</w:t>
      </w:r>
      <w:r w:rsidRPr="003A74AA">
        <w:rPr>
          <w:rFonts w:cs="Arial"/>
          <w:b w:val="0"/>
          <w:u w:val="none"/>
        </w:rPr>
        <w:t xml:space="preserve"> de acuerdo a las necesidades e intereses de los estudiantes.</w:t>
      </w:r>
      <w:r w:rsidR="002A37DB" w:rsidRPr="003A74AA">
        <w:rPr>
          <w:rFonts w:cs="Arial"/>
          <w:b w:val="0"/>
          <w:u w:val="none"/>
        </w:rPr>
        <w:t>Resultados que serán demostrados y conocidos mediante la aplicación dela evaluación formativa</w:t>
      </w:r>
      <w:r w:rsidRPr="003A74AA">
        <w:rPr>
          <w:rFonts w:cs="Arial"/>
          <w:b w:val="0"/>
          <w:u w:val="none"/>
        </w:rPr>
        <w:t>.</w:t>
      </w:r>
    </w:p>
    <w:p w14:paraId="28F2A51B" w14:textId="77777777" w:rsidR="002A37DB" w:rsidRPr="003A74AA" w:rsidRDefault="002A37DB" w:rsidP="00D5091C">
      <w:pPr>
        <w:pStyle w:val="Ttulo10"/>
        <w:spacing w:line="360" w:lineRule="auto"/>
        <w:contextualSpacing/>
        <w:jc w:val="both"/>
        <w:rPr>
          <w:rFonts w:cs="Arial"/>
          <w:b w:val="0"/>
          <w:u w:val="none"/>
        </w:rPr>
      </w:pPr>
    </w:p>
    <w:p w14:paraId="7FB4B441" w14:textId="77777777" w:rsidR="005D6870" w:rsidRPr="003A74AA" w:rsidRDefault="005D6870" w:rsidP="00D5091C">
      <w:pPr>
        <w:pStyle w:val="Ttulo10"/>
        <w:spacing w:line="360" w:lineRule="auto"/>
        <w:contextualSpacing/>
        <w:jc w:val="both"/>
        <w:rPr>
          <w:rFonts w:cs="Arial"/>
          <w:b w:val="0"/>
          <w:u w:val="none"/>
        </w:rPr>
      </w:pPr>
      <w:r w:rsidRPr="003A74AA">
        <w:rPr>
          <w:rFonts w:cs="Arial"/>
          <w:b w:val="0"/>
          <w:u w:val="none"/>
        </w:rPr>
        <w:t xml:space="preserve"> El PCI como instrumento de gestión institucional orientará las acciones y dará los lineamientos generales a mediano y largo plazo, así como también, se plasmará toda la intencionalidad educativa de nuestra Institución Educativa</w:t>
      </w:r>
      <w:r w:rsidR="002A37DB" w:rsidRPr="003A74AA">
        <w:rPr>
          <w:rFonts w:cs="Arial"/>
          <w:b w:val="0"/>
          <w:u w:val="none"/>
        </w:rPr>
        <w:t>.</w:t>
      </w:r>
    </w:p>
    <w:p w14:paraId="52740B56" w14:textId="77777777" w:rsidR="00194C9C" w:rsidRPr="003A74AA" w:rsidRDefault="00194C9C" w:rsidP="002A3938">
      <w:pPr>
        <w:spacing w:line="360" w:lineRule="auto"/>
        <w:rPr>
          <w:rFonts w:ascii="Arial" w:hAnsi="Arial" w:cs="Arial"/>
          <w:bCs/>
          <w:sz w:val="32"/>
          <w:szCs w:val="32"/>
        </w:rPr>
      </w:pPr>
    </w:p>
    <w:p w14:paraId="48E3C778" w14:textId="77777777" w:rsidR="00A62FBD" w:rsidRPr="003A74AA" w:rsidRDefault="00A62FBD" w:rsidP="00601F07">
      <w:pPr>
        <w:spacing w:line="360" w:lineRule="auto"/>
        <w:rPr>
          <w:rFonts w:ascii="Arial" w:hAnsi="Arial" w:cs="Arial"/>
          <w:bCs/>
          <w:sz w:val="32"/>
          <w:szCs w:val="32"/>
        </w:rPr>
      </w:pPr>
    </w:p>
    <w:p w14:paraId="65682FA4" w14:textId="77777777" w:rsidR="00A62FBD" w:rsidRPr="003A74AA" w:rsidRDefault="00A62FBD" w:rsidP="00601F07">
      <w:pPr>
        <w:spacing w:line="360" w:lineRule="auto"/>
        <w:rPr>
          <w:rFonts w:ascii="Arial" w:hAnsi="Arial" w:cs="Arial"/>
          <w:bCs/>
          <w:sz w:val="32"/>
          <w:szCs w:val="32"/>
        </w:rPr>
      </w:pPr>
    </w:p>
    <w:p w14:paraId="68F899BE" w14:textId="77777777" w:rsidR="00CE34FE" w:rsidRPr="003A74AA" w:rsidRDefault="00CE34FE" w:rsidP="00A62FBD">
      <w:pPr>
        <w:tabs>
          <w:tab w:val="left" w:pos="851"/>
        </w:tabs>
        <w:spacing w:line="360" w:lineRule="auto"/>
        <w:contextualSpacing/>
        <w:jc w:val="both"/>
        <w:rPr>
          <w:rFonts w:ascii="Arial" w:hAnsi="Arial" w:cs="Arial"/>
          <w:bCs/>
          <w:sz w:val="32"/>
          <w:szCs w:val="32"/>
        </w:rPr>
      </w:pPr>
    </w:p>
    <w:p w14:paraId="242EEED5" w14:textId="77777777" w:rsidR="002A3938" w:rsidRPr="003A74AA" w:rsidRDefault="002A3938" w:rsidP="00A62FBD">
      <w:pPr>
        <w:tabs>
          <w:tab w:val="left" w:pos="851"/>
        </w:tabs>
        <w:spacing w:line="360" w:lineRule="auto"/>
        <w:contextualSpacing/>
        <w:jc w:val="both"/>
        <w:rPr>
          <w:rFonts w:ascii="Arial" w:hAnsi="Arial" w:cs="Arial"/>
        </w:rPr>
      </w:pPr>
    </w:p>
    <w:p w14:paraId="378D2EEE" w14:textId="77777777" w:rsidR="00D5091C" w:rsidRDefault="00D5091C" w:rsidP="00A62FBD">
      <w:pPr>
        <w:tabs>
          <w:tab w:val="left" w:pos="851"/>
        </w:tabs>
        <w:spacing w:line="360" w:lineRule="auto"/>
        <w:contextualSpacing/>
        <w:jc w:val="both"/>
        <w:rPr>
          <w:rFonts w:ascii="Arial" w:hAnsi="Arial" w:cs="Arial"/>
        </w:rPr>
      </w:pPr>
    </w:p>
    <w:p w14:paraId="3F4FD6D4" w14:textId="77777777" w:rsidR="007C631E" w:rsidRPr="003A74AA" w:rsidRDefault="007C631E" w:rsidP="00A62FBD">
      <w:pPr>
        <w:tabs>
          <w:tab w:val="left" w:pos="851"/>
        </w:tabs>
        <w:spacing w:line="360" w:lineRule="auto"/>
        <w:contextualSpacing/>
        <w:jc w:val="both"/>
        <w:rPr>
          <w:rFonts w:ascii="Arial" w:hAnsi="Arial" w:cs="Arial"/>
        </w:rPr>
      </w:pPr>
    </w:p>
    <w:p w14:paraId="1477C271" w14:textId="77777777" w:rsidR="00546F4C" w:rsidRPr="003A74AA" w:rsidRDefault="00546F4C" w:rsidP="00A62FBD">
      <w:pPr>
        <w:tabs>
          <w:tab w:val="left" w:pos="851"/>
        </w:tabs>
        <w:spacing w:line="360" w:lineRule="auto"/>
        <w:contextualSpacing/>
        <w:jc w:val="both"/>
        <w:rPr>
          <w:rFonts w:ascii="Arial" w:hAnsi="Arial" w:cs="Arial"/>
        </w:rPr>
      </w:pPr>
    </w:p>
    <w:p w14:paraId="516B36E7" w14:textId="77777777" w:rsidR="00546F4C" w:rsidRPr="003A74AA" w:rsidRDefault="00546F4C" w:rsidP="00A62FBD">
      <w:pPr>
        <w:tabs>
          <w:tab w:val="left" w:pos="851"/>
        </w:tabs>
        <w:spacing w:line="360" w:lineRule="auto"/>
        <w:contextualSpacing/>
        <w:jc w:val="both"/>
        <w:rPr>
          <w:rFonts w:ascii="Arial" w:hAnsi="Arial" w:cs="Arial"/>
        </w:rPr>
      </w:pPr>
    </w:p>
    <w:p w14:paraId="055C139C" w14:textId="77777777" w:rsidR="00D85ABB" w:rsidRPr="00BB6497" w:rsidRDefault="00D85ABB" w:rsidP="00D85ABB">
      <w:pPr>
        <w:tabs>
          <w:tab w:val="left" w:pos="0"/>
        </w:tabs>
        <w:spacing w:line="360" w:lineRule="auto"/>
        <w:jc w:val="both"/>
        <w:rPr>
          <w:rFonts w:ascii="Arial" w:hAnsi="Arial" w:cs="Arial"/>
          <w:b/>
          <w:sz w:val="22"/>
          <w:szCs w:val="22"/>
        </w:rPr>
      </w:pPr>
      <w:r w:rsidRPr="008537D8">
        <w:rPr>
          <w:rFonts w:ascii="Arial" w:hAnsi="Arial" w:cs="Arial"/>
          <w:b/>
          <w:sz w:val="22"/>
          <w:szCs w:val="22"/>
          <w:u w:val="single"/>
        </w:rPr>
        <w:lastRenderedPageBreak/>
        <w:t>BASES LEGALES</w:t>
      </w:r>
      <w:r>
        <w:rPr>
          <w:rFonts w:ascii="Arial" w:hAnsi="Arial" w:cs="Arial"/>
          <w:b/>
          <w:sz w:val="22"/>
          <w:szCs w:val="22"/>
        </w:rPr>
        <w:t>:</w:t>
      </w:r>
    </w:p>
    <w:p w14:paraId="3868F168"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Constitución Política del Perú.</w:t>
      </w:r>
    </w:p>
    <w:p w14:paraId="2D02034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26549, Ley de los Centros Educativos Privados, modificatoria Decreto de Urgencia N° 002-2020 y el reglamento DS N° 005-2021-MINEDU</w:t>
      </w:r>
    </w:p>
    <w:p w14:paraId="414505E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28044, Ley General de Educación.</w:t>
      </w:r>
    </w:p>
    <w:p w14:paraId="100118F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29719, Ley que promueve la convivencia sin violencia en las instituciones educativas.</w:t>
      </w:r>
    </w:p>
    <w:p w14:paraId="152844C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w:t>
      </w:r>
    </w:p>
    <w:p w14:paraId="44E26559"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30021, Ley de la promoción de la alimentación saludable para niños, niñas y adolescentes.</w:t>
      </w:r>
    </w:p>
    <w:p w14:paraId="3C56DAE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30797, Ley que promueve la educación inclusiva, modifica el artículo 52 e incorpora los artículos 19-A y 62-A en la Ley 28044, Ley General de Educación.</w:t>
      </w:r>
    </w:p>
    <w:p w14:paraId="6B17B184"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0702159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Ley N° 31224, Ley de Organización y Funciones del Ministerio de Educación.</w:t>
      </w:r>
    </w:p>
    <w:p w14:paraId="7603B08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011-2006-VIVIENDA, que aprueba 66 Normas Técnicas del Reglamento Nacional de Edificaciones – RNE”, y sus modificatorias.</w:t>
      </w:r>
    </w:p>
    <w:p w14:paraId="06970C8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010-2012-ED, que aprueba el Reglamento de la Ley Nº 29719, Ley que promueve la convivencia sin violencia en las Instituciones Educativas.</w:t>
      </w:r>
    </w:p>
    <w:p w14:paraId="6BC7307C"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011-2012-ED, que aprueba el Reglamento de la Ley N° 28044, Ley General de Educación.</w:t>
      </w:r>
    </w:p>
    <w:p w14:paraId="539C08C5"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001-2015-MINEDU, que aprueba el Reglamento de Organización y Funciones del Ministerio de Educación.</w:t>
      </w:r>
    </w:p>
    <w:p w14:paraId="240953FF"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017-2017-SA, que aprueba el Reglamento de la Ley N° 30021, Ley de la promoción de la alimentación saludable para niños, niñas y adolescentes.</w:t>
      </w:r>
    </w:p>
    <w:p w14:paraId="14E81CBB"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004-2018-MINEDU, que aprueba los “Lineamientos para la Gestión de la Convivencia Escolar, la Prevención y la Atención de la Violencia Contra Niñas, Niños y Adolescentes”.</w:t>
      </w:r>
    </w:p>
    <w:p w14:paraId="27A2E32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004-2019-JUS, que aprueba el Texto Único Ordenado de la Ley N° 27444, Ley del Procedimiento Administrativo General.</w:t>
      </w:r>
    </w:p>
    <w:p w14:paraId="2EF182B3"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Nº 004-2020-MINEDU, que aprueba el Reglamento de la Ley Nº 29988, Ley que establece medidas extraordinarias para el personal que presta servicios en instituciones educativas públicas y privadas implicado en diversos delitos; crea el Registro de personas condenadas o procesadas por los delitos establecidos en la Ley Nº 29988 y modifica. Los Artículos 36 y 38 del Código Penal; modificada por el Decreto de Urgencia Nº 019-2019</w:t>
      </w:r>
    </w:p>
    <w:p w14:paraId="022FC899"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Decreto Supremo N° 005-2021-MINEDU, que aprueba el Reglamento de Instituciones Educativas Privadas de Educación Básica.</w:t>
      </w:r>
    </w:p>
    <w:p w14:paraId="7E2F589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Decreto Supremo N° 007-2021-MINEDU, que modifica el Reglamento de la Ley Nº 28044, Ley General de Educación, aprobado por Decreto Supremo Nº 011-2012-ED.</w:t>
      </w:r>
    </w:p>
    <w:p w14:paraId="79659B5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281-2016-MINEDU, que aprueba el Currículo Nacional de la Educación Básica.</w:t>
      </w:r>
    </w:p>
    <w:p w14:paraId="4A05B305"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649-2016-MINEDU que aprueba el Programa Curricular de Educación Inicial, el Programa Curricular de la Educación Primaria y el Programa Curricular de la Educación Secundaria.</w:t>
      </w:r>
    </w:p>
    <w:p w14:paraId="57B1B33D"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153-2017-MINEDU, que aprueba el “Plan Nacional de Infraestructura Educativa al 2025”-PNIE del Ministerio de Educación.</w:t>
      </w:r>
    </w:p>
    <w:p w14:paraId="5735FEA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241-2018-MINEDU, que aprueba la Norma Técnica denominada “Disposiciones que regulan la aplicación de la Ley N° 29988 y su Reglamento en el Minedu, DRE y UGEL”.</w:t>
      </w:r>
    </w:p>
    <w:p w14:paraId="4D764DAA"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326-2018-MINEDU, que modifica la Resolución Ministerial N° 321-2017-MINEDU mediante la cual se establecieron diversas disposiciones para simplificar y reorganizar aspectos vinculados a la gestión de las instituciones educativas, y modifican o derogan diversas disposiciones normativas, y sus modificatorias.</w:t>
      </w:r>
    </w:p>
    <w:p w14:paraId="4E8E512B"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195-2019-MINSA, que aprueba el Documento Técnico: Lineamientos para la Promoción y Protección de la Alimentación Saludable en las Instituciones Educativas Públicas y Privadas de la Educación Básica.</w:t>
      </w:r>
    </w:p>
    <w:p w14:paraId="44CCB35D"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033-2020-MINSA, que aprueba el Documento Técnico: Criterios de evaluación a quioscos, cafeterías y comedores escolares en instituciones de educación básica regular públicas y privadas para una alimentación saludable.</w:t>
      </w:r>
    </w:p>
    <w:p w14:paraId="7C09E154"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274-2020-MINEDU, que aprueba la actualización del "Anexo 03: Protocolos para la atención de la violencia contra niñas, niños y adolescentes", del apartado XI de los lineamientos contra la Gestión de la Convivencia Escolar, la Prevención y la atención de la Violencia contra Niñas, Niños, y Adolescentes, aprobados por Decreto Supremo 004-2018-MINEDU.</w:t>
      </w:r>
    </w:p>
    <w:p w14:paraId="22165EF6"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Ministerial N° 263-2021-MINEDU, que aprueba los Lineamientos que establecen las condiciones básicas para la provisión de servicios educativos de Educación Básica.</w:t>
      </w:r>
    </w:p>
    <w:p w14:paraId="4F45B831"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011-2019-MINEDU, que aprueba la Norma Técnica denominada “Norma que regula los instrumentos de gestión de las instituciones educativas y programas de educación básica”.</w:t>
      </w:r>
    </w:p>
    <w:p w14:paraId="40B80BD0"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034-2019-MINEDU que aprueba el Programa Curricular de Educación Básica Alternativa de los Ciclos Inicial e Intermedio y el Programa Curricular de Educación Básica Alternativa del Ciclo Avanzado.</w:t>
      </w:r>
    </w:p>
    <w:p w14:paraId="6FAA067F"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lastRenderedPageBreak/>
        <w:t>Resolución Viceministerial N° 056-2019-MINEDU, que aprueba los "Criterios de Diseño para Locales Educativos de Educación Básica Especial".</w:t>
      </w:r>
    </w:p>
    <w:p w14:paraId="68C83177" w14:textId="77777777" w:rsidR="00D85ABB" w:rsidRDefault="00D85ABB" w:rsidP="00D85ABB">
      <w:pPr>
        <w:pStyle w:val="Prrafodelista"/>
        <w:numPr>
          <w:ilvl w:val="0"/>
          <w:numId w:val="125"/>
        </w:numPr>
        <w:tabs>
          <w:tab w:val="left" w:pos="0"/>
        </w:tabs>
        <w:spacing w:line="360" w:lineRule="auto"/>
        <w:jc w:val="both"/>
        <w:rPr>
          <w:rFonts w:ascii="Arial" w:hAnsi="Arial" w:cs="Arial"/>
          <w:sz w:val="22"/>
          <w:szCs w:val="22"/>
        </w:rPr>
      </w:pPr>
      <w:r w:rsidRPr="008537D8">
        <w:rPr>
          <w:rFonts w:ascii="Arial" w:hAnsi="Arial" w:cs="Arial"/>
          <w:sz w:val="22"/>
          <w:szCs w:val="22"/>
        </w:rPr>
        <w:t>Resolución Viceministerial N° 076-2019-MINEDU, que aprueba la Norma Técnica denominada “Orientaciones para la promoción de la alimentación saludable y la gestión de quioscos, cafeterías y comedores escolares saludables en la educación básica”.</w:t>
      </w:r>
    </w:p>
    <w:p w14:paraId="631EA1D5"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104-2019-MINEDU, que aprueba los “Criterios de Diseño para Locales Educativos del Nivel de Educación Inicial”.</w:t>
      </w:r>
    </w:p>
    <w:p w14:paraId="29334F08"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208-2019-MINEDU, que aprueba los “Criterios de Diseño para Locales Educativos de Primaria y Secundaria".</w:t>
      </w:r>
    </w:p>
    <w:p w14:paraId="306BB9E7"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330-2019-MINEDU, que aprueba la Norma Técnica denominada "Disposiciones que regulan el funcionamiento del sistema de registro de datos del personal de instituciones educativas privadas en el marco de la Ley N° 29988 (REGIEP) y del sistema de gestión de información y seguimiento a los casos comprendidos en la Ley N° 29988 (SGIS)”.</w:t>
      </w:r>
    </w:p>
    <w:p w14:paraId="2FC79E26"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094-2020-MINEDU, que aprueba la Norma que regula la evaluación de las competencias de los estudiantes de la educación básica.</w:t>
      </w:r>
    </w:p>
    <w:p w14:paraId="180AD95F"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212-2020-MINEDU, que aprueba “Lineamientos de Tutoría y Orientación Educativa para la Educación Básica”.</w:t>
      </w:r>
    </w:p>
    <w:p w14:paraId="7341C283"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Viceministerial N° 054-2021-MINEDU, que aprueba la Norma Técnica “Criterios de Diseño para Ambientes de Servicios de Alimentación en los Locales Educativos de la Educación Básica”.</w:t>
      </w:r>
    </w:p>
    <w:p w14:paraId="3CD013DA"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938-2015-MINEDU, que aprueba los “Lineamientos para la Gestión Educativa Descentralizada”.</w:t>
      </w:r>
    </w:p>
    <w:p w14:paraId="15965A34"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096-2017-MINEDU, que aprueba la Norma Técnica denominada “Norma que crea y regula el funcionamiento del Registro de Instituciones Educativas (RIE)”.</w:t>
      </w:r>
    </w:p>
    <w:p w14:paraId="440F45B9"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239-2018-MINEDU, que aprueba la Norma Técnica denominada “Criterios Generales de Diseño para Infraestructura Educativa”.</w:t>
      </w:r>
    </w:p>
    <w:p w14:paraId="18F292F7"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8537D8">
        <w:rPr>
          <w:rFonts w:ascii="Arial" w:hAnsi="Arial" w:cs="Arial"/>
          <w:sz w:val="22"/>
          <w:szCs w:val="22"/>
        </w:rPr>
        <w:t>Resolución de Secretaría General N° 090-2020-MINEDU, que suspende la aplicación de la Directiva 005-2019-MINEDU/SPE-OPEP-UNOME denominada Elaboración, aprobación y derogación de actos resolutivos, así como elaboración y modificación de documentos de gestión, normativos y orientadores del Ministerio de Educación, aprobada por Resolución de Secretaría General N° 073-2019-MINEDU, en tanto dure la emergencia sanitaria a nivel nacional y demás medida complementarias dictadas como consecuencia de esta.</w:t>
      </w:r>
    </w:p>
    <w:p w14:paraId="2CFCCF85"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Decreto Supremo N° 005-2021-MINEDU, que aprueba el Reglamento de Instituciones Educativas Privadas de Educación Básica</w:t>
      </w:r>
    </w:p>
    <w:p w14:paraId="79B1E739" w14:textId="77777777" w:rsidR="00D85ABB"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t>Resolución Ministerial N°109-2022-MINEDU; que aprueba las disposiciones para las condiciones básicas de funcionamiento de las instituciones educativas privadas de Educación Básica.</w:t>
      </w:r>
    </w:p>
    <w:p w14:paraId="78917C32" w14:textId="4E22DE1E" w:rsidR="00D64148" w:rsidRDefault="00D85ABB" w:rsidP="00D85ABB">
      <w:pPr>
        <w:pStyle w:val="Prrafodelista"/>
        <w:numPr>
          <w:ilvl w:val="0"/>
          <w:numId w:val="125"/>
        </w:numPr>
        <w:tabs>
          <w:tab w:val="left" w:pos="0"/>
        </w:tabs>
        <w:spacing w:line="360" w:lineRule="auto"/>
        <w:ind w:left="709" w:hanging="425"/>
        <w:jc w:val="both"/>
        <w:rPr>
          <w:rFonts w:ascii="Arial" w:hAnsi="Arial" w:cs="Arial"/>
          <w:sz w:val="22"/>
          <w:szCs w:val="22"/>
        </w:rPr>
      </w:pPr>
      <w:r w:rsidRPr="0067172E">
        <w:rPr>
          <w:rFonts w:ascii="Arial" w:hAnsi="Arial" w:cs="Arial"/>
          <w:sz w:val="22"/>
          <w:szCs w:val="22"/>
        </w:rPr>
        <w:lastRenderedPageBreak/>
        <w:t xml:space="preserve">Resolución Ministerial N° 474-2022-MINEDU, norma técnica denominada (disposición para la prestación del servicio educativo en las instituciones y programas educativos de la educación básica para el año 2023. </w:t>
      </w:r>
    </w:p>
    <w:p w14:paraId="74F14AA6" w14:textId="77777777" w:rsidR="007C631E" w:rsidRDefault="007C631E" w:rsidP="007C631E">
      <w:pPr>
        <w:tabs>
          <w:tab w:val="left" w:pos="0"/>
        </w:tabs>
        <w:spacing w:line="360" w:lineRule="auto"/>
        <w:jc w:val="both"/>
        <w:rPr>
          <w:rFonts w:ascii="Arial" w:hAnsi="Arial" w:cs="Arial"/>
          <w:sz w:val="22"/>
          <w:szCs w:val="22"/>
        </w:rPr>
      </w:pPr>
    </w:p>
    <w:p w14:paraId="7FCF8F1C" w14:textId="77777777" w:rsidR="007C631E" w:rsidRDefault="007C631E" w:rsidP="007C631E">
      <w:pPr>
        <w:tabs>
          <w:tab w:val="left" w:pos="0"/>
        </w:tabs>
        <w:spacing w:line="360" w:lineRule="auto"/>
        <w:jc w:val="both"/>
        <w:rPr>
          <w:rFonts w:ascii="Arial" w:hAnsi="Arial" w:cs="Arial"/>
          <w:sz w:val="22"/>
          <w:szCs w:val="22"/>
        </w:rPr>
      </w:pPr>
    </w:p>
    <w:p w14:paraId="58B23149" w14:textId="77777777" w:rsidR="007C631E" w:rsidRDefault="007C631E" w:rsidP="007C631E">
      <w:pPr>
        <w:tabs>
          <w:tab w:val="left" w:pos="0"/>
        </w:tabs>
        <w:spacing w:line="360" w:lineRule="auto"/>
        <w:jc w:val="both"/>
        <w:rPr>
          <w:rFonts w:ascii="Arial" w:hAnsi="Arial" w:cs="Arial"/>
          <w:sz w:val="22"/>
          <w:szCs w:val="22"/>
        </w:rPr>
      </w:pPr>
    </w:p>
    <w:p w14:paraId="4719B122" w14:textId="77777777" w:rsidR="007C631E" w:rsidRDefault="007C631E" w:rsidP="007C631E">
      <w:pPr>
        <w:tabs>
          <w:tab w:val="left" w:pos="0"/>
        </w:tabs>
        <w:spacing w:line="360" w:lineRule="auto"/>
        <w:jc w:val="both"/>
        <w:rPr>
          <w:rFonts w:ascii="Arial" w:hAnsi="Arial" w:cs="Arial"/>
          <w:sz w:val="22"/>
          <w:szCs w:val="22"/>
        </w:rPr>
      </w:pPr>
    </w:p>
    <w:p w14:paraId="3FAD499B" w14:textId="77777777" w:rsidR="007C631E" w:rsidRDefault="007C631E" w:rsidP="007C631E">
      <w:pPr>
        <w:tabs>
          <w:tab w:val="left" w:pos="0"/>
        </w:tabs>
        <w:spacing w:line="360" w:lineRule="auto"/>
        <w:jc w:val="both"/>
        <w:rPr>
          <w:rFonts w:ascii="Arial" w:hAnsi="Arial" w:cs="Arial"/>
          <w:sz w:val="22"/>
          <w:szCs w:val="22"/>
        </w:rPr>
      </w:pPr>
    </w:p>
    <w:p w14:paraId="75ED9A7E" w14:textId="77777777" w:rsidR="007C631E" w:rsidRDefault="007C631E" w:rsidP="007C631E">
      <w:pPr>
        <w:tabs>
          <w:tab w:val="left" w:pos="0"/>
        </w:tabs>
        <w:spacing w:line="360" w:lineRule="auto"/>
        <w:jc w:val="both"/>
        <w:rPr>
          <w:rFonts w:ascii="Arial" w:hAnsi="Arial" w:cs="Arial"/>
          <w:sz w:val="22"/>
          <w:szCs w:val="22"/>
        </w:rPr>
      </w:pPr>
    </w:p>
    <w:p w14:paraId="374CD626" w14:textId="77777777" w:rsidR="007C631E" w:rsidRDefault="007C631E" w:rsidP="007C631E">
      <w:pPr>
        <w:tabs>
          <w:tab w:val="left" w:pos="0"/>
        </w:tabs>
        <w:spacing w:line="360" w:lineRule="auto"/>
        <w:jc w:val="both"/>
        <w:rPr>
          <w:rFonts w:ascii="Arial" w:hAnsi="Arial" w:cs="Arial"/>
          <w:sz w:val="22"/>
          <w:szCs w:val="22"/>
        </w:rPr>
      </w:pPr>
    </w:p>
    <w:p w14:paraId="19C04BBF" w14:textId="77777777" w:rsidR="007C631E" w:rsidRDefault="007C631E" w:rsidP="007C631E">
      <w:pPr>
        <w:tabs>
          <w:tab w:val="left" w:pos="0"/>
        </w:tabs>
        <w:spacing w:line="360" w:lineRule="auto"/>
        <w:jc w:val="both"/>
        <w:rPr>
          <w:rFonts w:ascii="Arial" w:hAnsi="Arial" w:cs="Arial"/>
          <w:sz w:val="22"/>
          <w:szCs w:val="22"/>
        </w:rPr>
      </w:pPr>
    </w:p>
    <w:p w14:paraId="01268CFF" w14:textId="77777777" w:rsidR="007C631E" w:rsidRDefault="007C631E" w:rsidP="007C631E">
      <w:pPr>
        <w:tabs>
          <w:tab w:val="left" w:pos="0"/>
        </w:tabs>
        <w:spacing w:line="360" w:lineRule="auto"/>
        <w:jc w:val="both"/>
        <w:rPr>
          <w:rFonts w:ascii="Arial" w:hAnsi="Arial" w:cs="Arial"/>
          <w:sz w:val="22"/>
          <w:szCs w:val="22"/>
        </w:rPr>
      </w:pPr>
    </w:p>
    <w:p w14:paraId="3EFBC55D" w14:textId="77777777" w:rsidR="007C631E" w:rsidRDefault="007C631E" w:rsidP="007C631E">
      <w:pPr>
        <w:tabs>
          <w:tab w:val="left" w:pos="0"/>
        </w:tabs>
        <w:spacing w:line="360" w:lineRule="auto"/>
        <w:jc w:val="both"/>
        <w:rPr>
          <w:rFonts w:ascii="Arial" w:hAnsi="Arial" w:cs="Arial"/>
          <w:sz w:val="22"/>
          <w:szCs w:val="22"/>
        </w:rPr>
      </w:pPr>
    </w:p>
    <w:p w14:paraId="5BCF5980" w14:textId="77777777" w:rsidR="007C631E" w:rsidRDefault="007C631E" w:rsidP="007C631E">
      <w:pPr>
        <w:tabs>
          <w:tab w:val="left" w:pos="0"/>
        </w:tabs>
        <w:spacing w:line="360" w:lineRule="auto"/>
        <w:jc w:val="both"/>
        <w:rPr>
          <w:rFonts w:ascii="Arial" w:hAnsi="Arial" w:cs="Arial"/>
          <w:sz w:val="22"/>
          <w:szCs w:val="22"/>
        </w:rPr>
      </w:pPr>
    </w:p>
    <w:p w14:paraId="3CA96B34" w14:textId="77777777" w:rsidR="007C631E" w:rsidRDefault="007C631E" w:rsidP="007C631E">
      <w:pPr>
        <w:tabs>
          <w:tab w:val="left" w:pos="0"/>
        </w:tabs>
        <w:spacing w:line="360" w:lineRule="auto"/>
        <w:jc w:val="both"/>
        <w:rPr>
          <w:rFonts w:ascii="Arial" w:hAnsi="Arial" w:cs="Arial"/>
          <w:sz w:val="22"/>
          <w:szCs w:val="22"/>
        </w:rPr>
      </w:pPr>
    </w:p>
    <w:p w14:paraId="4A826C5A" w14:textId="77777777" w:rsidR="007C631E" w:rsidRDefault="007C631E" w:rsidP="007C631E">
      <w:pPr>
        <w:tabs>
          <w:tab w:val="left" w:pos="0"/>
        </w:tabs>
        <w:spacing w:line="360" w:lineRule="auto"/>
        <w:jc w:val="both"/>
        <w:rPr>
          <w:rFonts w:ascii="Arial" w:hAnsi="Arial" w:cs="Arial"/>
          <w:sz w:val="22"/>
          <w:szCs w:val="22"/>
        </w:rPr>
      </w:pPr>
    </w:p>
    <w:p w14:paraId="088396F5" w14:textId="77777777" w:rsidR="007C631E" w:rsidRDefault="007C631E" w:rsidP="007C631E">
      <w:pPr>
        <w:tabs>
          <w:tab w:val="left" w:pos="0"/>
        </w:tabs>
        <w:spacing w:line="360" w:lineRule="auto"/>
        <w:jc w:val="both"/>
        <w:rPr>
          <w:rFonts w:ascii="Arial" w:hAnsi="Arial" w:cs="Arial"/>
          <w:sz w:val="22"/>
          <w:szCs w:val="22"/>
        </w:rPr>
      </w:pPr>
    </w:p>
    <w:p w14:paraId="3B42FBD0" w14:textId="77777777" w:rsidR="007C631E" w:rsidRDefault="007C631E" w:rsidP="007C631E">
      <w:pPr>
        <w:tabs>
          <w:tab w:val="left" w:pos="0"/>
        </w:tabs>
        <w:spacing w:line="360" w:lineRule="auto"/>
        <w:jc w:val="both"/>
        <w:rPr>
          <w:rFonts w:ascii="Arial" w:hAnsi="Arial" w:cs="Arial"/>
          <w:sz w:val="22"/>
          <w:szCs w:val="22"/>
        </w:rPr>
      </w:pPr>
    </w:p>
    <w:p w14:paraId="13C326FE" w14:textId="77777777" w:rsidR="007C631E" w:rsidRDefault="007C631E" w:rsidP="007C631E">
      <w:pPr>
        <w:tabs>
          <w:tab w:val="left" w:pos="0"/>
        </w:tabs>
        <w:spacing w:line="360" w:lineRule="auto"/>
        <w:jc w:val="both"/>
        <w:rPr>
          <w:rFonts w:ascii="Arial" w:hAnsi="Arial" w:cs="Arial"/>
          <w:sz w:val="22"/>
          <w:szCs w:val="22"/>
        </w:rPr>
      </w:pPr>
    </w:p>
    <w:p w14:paraId="40BB9C3D" w14:textId="77777777" w:rsidR="007C631E" w:rsidRDefault="007C631E" w:rsidP="007C631E">
      <w:pPr>
        <w:tabs>
          <w:tab w:val="left" w:pos="0"/>
        </w:tabs>
        <w:spacing w:line="360" w:lineRule="auto"/>
        <w:jc w:val="both"/>
        <w:rPr>
          <w:rFonts w:ascii="Arial" w:hAnsi="Arial" w:cs="Arial"/>
          <w:sz w:val="22"/>
          <w:szCs w:val="22"/>
        </w:rPr>
      </w:pPr>
    </w:p>
    <w:p w14:paraId="7865B250" w14:textId="77777777" w:rsidR="007C631E" w:rsidRDefault="007C631E" w:rsidP="007C631E">
      <w:pPr>
        <w:tabs>
          <w:tab w:val="left" w:pos="0"/>
        </w:tabs>
        <w:spacing w:line="360" w:lineRule="auto"/>
        <w:jc w:val="both"/>
        <w:rPr>
          <w:rFonts w:ascii="Arial" w:hAnsi="Arial" w:cs="Arial"/>
          <w:sz w:val="22"/>
          <w:szCs w:val="22"/>
        </w:rPr>
      </w:pPr>
    </w:p>
    <w:p w14:paraId="7076A550" w14:textId="77777777" w:rsidR="007C631E" w:rsidRDefault="007C631E" w:rsidP="007C631E">
      <w:pPr>
        <w:tabs>
          <w:tab w:val="left" w:pos="0"/>
        </w:tabs>
        <w:spacing w:line="360" w:lineRule="auto"/>
        <w:jc w:val="both"/>
        <w:rPr>
          <w:rFonts w:ascii="Arial" w:hAnsi="Arial" w:cs="Arial"/>
          <w:sz w:val="22"/>
          <w:szCs w:val="22"/>
        </w:rPr>
      </w:pPr>
    </w:p>
    <w:p w14:paraId="12B0F0D1" w14:textId="77777777" w:rsidR="007C631E" w:rsidRDefault="007C631E" w:rsidP="007C631E">
      <w:pPr>
        <w:tabs>
          <w:tab w:val="left" w:pos="0"/>
        </w:tabs>
        <w:spacing w:line="360" w:lineRule="auto"/>
        <w:jc w:val="both"/>
        <w:rPr>
          <w:rFonts w:ascii="Arial" w:hAnsi="Arial" w:cs="Arial"/>
          <w:sz w:val="22"/>
          <w:szCs w:val="22"/>
        </w:rPr>
      </w:pPr>
    </w:p>
    <w:p w14:paraId="2913340E" w14:textId="77777777" w:rsidR="007C631E" w:rsidRDefault="007C631E" w:rsidP="007C631E">
      <w:pPr>
        <w:tabs>
          <w:tab w:val="left" w:pos="0"/>
        </w:tabs>
        <w:spacing w:line="360" w:lineRule="auto"/>
        <w:jc w:val="both"/>
        <w:rPr>
          <w:rFonts w:ascii="Arial" w:hAnsi="Arial" w:cs="Arial"/>
          <w:sz w:val="22"/>
          <w:szCs w:val="22"/>
        </w:rPr>
      </w:pPr>
    </w:p>
    <w:p w14:paraId="60C0C46A" w14:textId="77777777" w:rsidR="007C631E" w:rsidRDefault="007C631E" w:rsidP="007C631E">
      <w:pPr>
        <w:tabs>
          <w:tab w:val="left" w:pos="0"/>
        </w:tabs>
        <w:spacing w:line="360" w:lineRule="auto"/>
        <w:jc w:val="both"/>
        <w:rPr>
          <w:rFonts w:ascii="Arial" w:hAnsi="Arial" w:cs="Arial"/>
          <w:sz w:val="22"/>
          <w:szCs w:val="22"/>
        </w:rPr>
      </w:pPr>
    </w:p>
    <w:p w14:paraId="5E3C13B6" w14:textId="77777777" w:rsidR="007C631E" w:rsidRDefault="007C631E" w:rsidP="007C631E">
      <w:pPr>
        <w:tabs>
          <w:tab w:val="left" w:pos="0"/>
        </w:tabs>
        <w:spacing w:line="360" w:lineRule="auto"/>
        <w:jc w:val="both"/>
        <w:rPr>
          <w:rFonts w:ascii="Arial" w:hAnsi="Arial" w:cs="Arial"/>
          <w:sz w:val="22"/>
          <w:szCs w:val="22"/>
        </w:rPr>
      </w:pPr>
    </w:p>
    <w:p w14:paraId="41CD1AF6" w14:textId="77777777" w:rsidR="007C631E" w:rsidRDefault="007C631E" w:rsidP="007C631E">
      <w:pPr>
        <w:tabs>
          <w:tab w:val="left" w:pos="0"/>
        </w:tabs>
        <w:spacing w:line="360" w:lineRule="auto"/>
        <w:jc w:val="both"/>
        <w:rPr>
          <w:rFonts w:ascii="Arial" w:hAnsi="Arial" w:cs="Arial"/>
          <w:sz w:val="22"/>
          <w:szCs w:val="22"/>
        </w:rPr>
      </w:pPr>
    </w:p>
    <w:p w14:paraId="74903425" w14:textId="77777777" w:rsidR="007C631E" w:rsidRDefault="007C631E" w:rsidP="007C631E">
      <w:pPr>
        <w:tabs>
          <w:tab w:val="left" w:pos="0"/>
        </w:tabs>
        <w:spacing w:line="360" w:lineRule="auto"/>
        <w:jc w:val="both"/>
        <w:rPr>
          <w:rFonts w:ascii="Arial" w:hAnsi="Arial" w:cs="Arial"/>
          <w:sz w:val="22"/>
          <w:szCs w:val="22"/>
        </w:rPr>
      </w:pPr>
    </w:p>
    <w:p w14:paraId="5B2D550B" w14:textId="77777777" w:rsidR="007C631E" w:rsidRDefault="007C631E" w:rsidP="007C631E">
      <w:pPr>
        <w:tabs>
          <w:tab w:val="left" w:pos="0"/>
        </w:tabs>
        <w:spacing w:line="360" w:lineRule="auto"/>
        <w:jc w:val="both"/>
        <w:rPr>
          <w:rFonts w:ascii="Arial" w:hAnsi="Arial" w:cs="Arial"/>
          <w:sz w:val="22"/>
          <w:szCs w:val="22"/>
        </w:rPr>
      </w:pPr>
    </w:p>
    <w:p w14:paraId="75246C85" w14:textId="77777777" w:rsidR="007C631E" w:rsidRDefault="007C631E" w:rsidP="007C631E">
      <w:pPr>
        <w:tabs>
          <w:tab w:val="left" w:pos="0"/>
        </w:tabs>
        <w:spacing w:line="360" w:lineRule="auto"/>
        <w:jc w:val="both"/>
        <w:rPr>
          <w:rFonts w:ascii="Arial" w:hAnsi="Arial" w:cs="Arial"/>
          <w:sz w:val="22"/>
          <w:szCs w:val="22"/>
        </w:rPr>
      </w:pPr>
    </w:p>
    <w:p w14:paraId="11642F3E" w14:textId="77777777" w:rsidR="007C631E" w:rsidRDefault="007C631E" w:rsidP="007C631E">
      <w:pPr>
        <w:tabs>
          <w:tab w:val="left" w:pos="0"/>
        </w:tabs>
        <w:spacing w:line="360" w:lineRule="auto"/>
        <w:jc w:val="both"/>
        <w:rPr>
          <w:rFonts w:ascii="Arial" w:hAnsi="Arial" w:cs="Arial"/>
          <w:sz w:val="22"/>
          <w:szCs w:val="22"/>
        </w:rPr>
      </w:pPr>
    </w:p>
    <w:p w14:paraId="4B7519FD" w14:textId="77777777" w:rsidR="007C631E" w:rsidRDefault="007C631E" w:rsidP="007C631E">
      <w:pPr>
        <w:tabs>
          <w:tab w:val="left" w:pos="0"/>
        </w:tabs>
        <w:spacing w:line="360" w:lineRule="auto"/>
        <w:jc w:val="both"/>
        <w:rPr>
          <w:rFonts w:ascii="Arial" w:hAnsi="Arial" w:cs="Arial"/>
          <w:sz w:val="22"/>
          <w:szCs w:val="22"/>
        </w:rPr>
      </w:pPr>
    </w:p>
    <w:p w14:paraId="6672EF27" w14:textId="77777777" w:rsidR="007C631E" w:rsidRDefault="007C631E" w:rsidP="007C631E">
      <w:pPr>
        <w:tabs>
          <w:tab w:val="left" w:pos="0"/>
        </w:tabs>
        <w:spacing w:line="360" w:lineRule="auto"/>
        <w:jc w:val="both"/>
        <w:rPr>
          <w:rFonts w:ascii="Arial" w:hAnsi="Arial" w:cs="Arial"/>
          <w:sz w:val="22"/>
          <w:szCs w:val="22"/>
        </w:rPr>
      </w:pPr>
    </w:p>
    <w:p w14:paraId="624D88C0" w14:textId="77777777" w:rsidR="007C631E" w:rsidRDefault="007C631E" w:rsidP="007C631E">
      <w:pPr>
        <w:tabs>
          <w:tab w:val="left" w:pos="0"/>
        </w:tabs>
        <w:spacing w:line="360" w:lineRule="auto"/>
        <w:jc w:val="both"/>
        <w:rPr>
          <w:rFonts w:ascii="Arial" w:hAnsi="Arial" w:cs="Arial"/>
          <w:sz w:val="22"/>
          <w:szCs w:val="22"/>
        </w:rPr>
      </w:pPr>
    </w:p>
    <w:p w14:paraId="538428EE" w14:textId="77777777" w:rsidR="007C631E" w:rsidRDefault="007C631E" w:rsidP="007C631E">
      <w:pPr>
        <w:tabs>
          <w:tab w:val="left" w:pos="0"/>
        </w:tabs>
        <w:spacing w:line="360" w:lineRule="auto"/>
        <w:jc w:val="both"/>
        <w:rPr>
          <w:rFonts w:ascii="Arial" w:hAnsi="Arial" w:cs="Arial"/>
          <w:sz w:val="22"/>
          <w:szCs w:val="22"/>
        </w:rPr>
      </w:pPr>
    </w:p>
    <w:p w14:paraId="102323FB" w14:textId="77777777" w:rsidR="007C631E" w:rsidRDefault="007C631E" w:rsidP="007C631E">
      <w:pPr>
        <w:tabs>
          <w:tab w:val="left" w:pos="0"/>
        </w:tabs>
        <w:spacing w:line="360" w:lineRule="auto"/>
        <w:jc w:val="both"/>
        <w:rPr>
          <w:rFonts w:ascii="Arial" w:hAnsi="Arial" w:cs="Arial"/>
          <w:sz w:val="22"/>
          <w:szCs w:val="22"/>
        </w:rPr>
      </w:pPr>
    </w:p>
    <w:p w14:paraId="2F280EC7" w14:textId="77777777" w:rsidR="007C631E" w:rsidRDefault="007C631E" w:rsidP="007C631E">
      <w:pPr>
        <w:tabs>
          <w:tab w:val="left" w:pos="0"/>
        </w:tabs>
        <w:spacing w:line="360" w:lineRule="auto"/>
        <w:jc w:val="both"/>
        <w:rPr>
          <w:rFonts w:ascii="Arial" w:hAnsi="Arial" w:cs="Arial"/>
          <w:sz w:val="22"/>
          <w:szCs w:val="22"/>
        </w:rPr>
      </w:pPr>
    </w:p>
    <w:p w14:paraId="2ECBC3C8" w14:textId="77777777" w:rsidR="007C631E" w:rsidRDefault="007C631E" w:rsidP="007C631E">
      <w:pPr>
        <w:tabs>
          <w:tab w:val="left" w:pos="0"/>
        </w:tabs>
        <w:spacing w:line="360" w:lineRule="auto"/>
        <w:jc w:val="both"/>
        <w:rPr>
          <w:rFonts w:ascii="Arial" w:hAnsi="Arial" w:cs="Arial"/>
          <w:sz w:val="22"/>
          <w:szCs w:val="22"/>
        </w:rPr>
      </w:pPr>
    </w:p>
    <w:p w14:paraId="5A22A12D" w14:textId="77777777" w:rsidR="007C631E" w:rsidRPr="007C631E" w:rsidRDefault="007C631E" w:rsidP="007C631E">
      <w:pPr>
        <w:tabs>
          <w:tab w:val="left" w:pos="0"/>
        </w:tabs>
        <w:spacing w:line="360" w:lineRule="auto"/>
        <w:jc w:val="both"/>
        <w:rPr>
          <w:rFonts w:ascii="Arial" w:hAnsi="Arial" w:cs="Arial"/>
          <w:sz w:val="22"/>
          <w:szCs w:val="22"/>
        </w:rPr>
      </w:pPr>
    </w:p>
    <w:p w14:paraId="521484CE" w14:textId="77777777" w:rsidR="002A37DB" w:rsidRPr="003A74AA" w:rsidRDefault="002A37DB" w:rsidP="002A37DB">
      <w:pPr>
        <w:pStyle w:val="Textodeglobo"/>
        <w:spacing w:after="160" w:line="259" w:lineRule="auto"/>
        <w:contextualSpacing/>
        <w:rPr>
          <w:sz w:val="22"/>
          <w:szCs w:val="22"/>
        </w:rPr>
      </w:pPr>
    </w:p>
    <w:p w14:paraId="1FC1EE52" w14:textId="5DE49218" w:rsidR="000021D5" w:rsidRPr="00D85ABB" w:rsidRDefault="004A14C1" w:rsidP="000021D5">
      <w:pPr>
        <w:pStyle w:val="Textodeglobo"/>
        <w:numPr>
          <w:ilvl w:val="0"/>
          <w:numId w:val="72"/>
        </w:numPr>
        <w:spacing w:after="160" w:line="259" w:lineRule="auto"/>
        <w:ind w:left="284" w:hanging="284"/>
        <w:contextualSpacing/>
        <w:rPr>
          <w:rFonts w:ascii="Arial" w:hAnsi="Arial" w:cs="Arial"/>
          <w:b/>
          <w:sz w:val="22"/>
          <w:szCs w:val="22"/>
        </w:rPr>
      </w:pPr>
      <w:r w:rsidRPr="00D85ABB">
        <w:rPr>
          <w:rFonts w:ascii="Arial" w:hAnsi="Arial" w:cs="Arial"/>
          <w:b/>
          <w:sz w:val="22"/>
          <w:szCs w:val="22"/>
        </w:rPr>
        <w:t>DATOS GENERALES DE LA INSTITUCIÓN EDUCATIVA</w:t>
      </w:r>
    </w:p>
    <w:p w14:paraId="6E76FBEB" w14:textId="77777777" w:rsidR="00D85ABB" w:rsidRDefault="00D85ABB" w:rsidP="00D85ABB">
      <w:pPr>
        <w:pStyle w:val="Textodeglobo"/>
        <w:spacing w:after="160" w:line="259" w:lineRule="auto"/>
        <w:ind w:left="284"/>
        <w:contextualSpacing/>
        <w:rPr>
          <w:sz w:val="22"/>
          <w:szCs w:val="22"/>
        </w:rPr>
      </w:pPr>
    </w:p>
    <w:tbl>
      <w:tblPr>
        <w:tblStyle w:val="Tablaconcuadrcula"/>
        <w:tblW w:w="1046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8C404F" w:rsidRPr="00FE0468" w14:paraId="7642C384" w14:textId="77777777" w:rsidTr="004D6C6A">
        <w:trPr>
          <w:trHeight w:val="129"/>
        </w:trPr>
        <w:tc>
          <w:tcPr>
            <w:tcW w:w="10467" w:type="dxa"/>
          </w:tcPr>
          <w:tbl>
            <w:tblPr>
              <w:tblStyle w:val="Tablaconcuadrcula"/>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
              <w:gridCol w:w="3364"/>
              <w:gridCol w:w="585"/>
              <w:gridCol w:w="4825"/>
            </w:tblGrid>
            <w:tr w:rsidR="008C404F" w:rsidRPr="0031413D" w14:paraId="7857F7E6" w14:textId="77777777" w:rsidTr="00D85ABB">
              <w:trPr>
                <w:trHeight w:val="498"/>
              </w:trPr>
              <w:tc>
                <w:tcPr>
                  <w:tcW w:w="775" w:type="dxa"/>
                </w:tcPr>
                <w:p w14:paraId="167AC614"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1.1.</w:t>
                  </w:r>
                </w:p>
              </w:tc>
              <w:tc>
                <w:tcPr>
                  <w:tcW w:w="3364" w:type="dxa"/>
                </w:tcPr>
                <w:p w14:paraId="7F0DBB9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DATOS GENERALES</w:t>
                  </w:r>
                </w:p>
              </w:tc>
              <w:tc>
                <w:tcPr>
                  <w:tcW w:w="585" w:type="dxa"/>
                </w:tcPr>
                <w:p w14:paraId="4CE17C65"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016E1CEA" w14:textId="77777777" w:rsidR="008C404F" w:rsidRPr="0031413D" w:rsidRDefault="008C404F" w:rsidP="00D85ABB">
                  <w:pPr>
                    <w:spacing w:line="360" w:lineRule="auto"/>
                    <w:contextualSpacing/>
                    <w:jc w:val="both"/>
                    <w:rPr>
                      <w:rFonts w:ascii="Arial" w:hAnsi="Arial" w:cs="Arial"/>
                      <w:b/>
                      <w:sz w:val="22"/>
                      <w:szCs w:val="22"/>
                    </w:rPr>
                  </w:pPr>
                </w:p>
              </w:tc>
            </w:tr>
            <w:tr w:rsidR="008C404F" w:rsidRPr="00482659" w14:paraId="4A6916F8" w14:textId="77777777" w:rsidTr="00D85ABB">
              <w:trPr>
                <w:trHeight w:val="343"/>
              </w:trPr>
              <w:tc>
                <w:tcPr>
                  <w:tcW w:w="775" w:type="dxa"/>
                </w:tcPr>
                <w:p w14:paraId="61CE29EA"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3D2AE90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Institución Educativa</w:t>
                  </w:r>
                </w:p>
              </w:tc>
              <w:tc>
                <w:tcPr>
                  <w:tcW w:w="585" w:type="dxa"/>
                </w:tcPr>
                <w:p w14:paraId="323A5E0D"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0436EE85" w14:textId="7DA59AF0" w:rsidR="008C404F" w:rsidRPr="00482659" w:rsidRDefault="008C404F" w:rsidP="00D85ABB">
                  <w:pPr>
                    <w:spacing w:line="360" w:lineRule="auto"/>
                    <w:contextualSpacing/>
                    <w:jc w:val="both"/>
                    <w:rPr>
                      <w:rFonts w:ascii="Arial" w:hAnsi="Arial" w:cs="Arial"/>
                      <w:b/>
                      <w:sz w:val="22"/>
                      <w:szCs w:val="22"/>
                      <w:lang w:val="es-PE"/>
                    </w:rPr>
                  </w:pPr>
                  <w:r w:rsidRPr="00482659">
                    <w:rPr>
                      <w:rFonts w:ascii="Arial" w:eastAsia="Consolas" w:hAnsi="Arial" w:cs="Arial"/>
                      <w:sz w:val="22"/>
                      <w:szCs w:val="22"/>
                      <w:lang w:val="es-PE"/>
                    </w:rPr>
                    <w:t xml:space="preserve"> </w:t>
                  </w:r>
                  <w:r w:rsidR="004D6C6A">
                    <w:rPr>
                      <w:rFonts w:ascii="Arial" w:eastAsia="Consolas" w:hAnsi="Arial" w:cs="Arial"/>
                      <w:szCs w:val="22"/>
                      <w:lang w:val="es-PE"/>
                    </w:rPr>
                    <w:t>Family School</w:t>
                  </w:r>
                  <w:r>
                    <w:rPr>
                      <w:rFonts w:ascii="Arial" w:hAnsi="Arial" w:cs="Arial"/>
                      <w:szCs w:val="28"/>
                    </w:rPr>
                    <w:t xml:space="preserve"> </w:t>
                  </w:r>
                  <w:r w:rsidRPr="00482659">
                    <w:rPr>
                      <w:rFonts w:ascii="Arial" w:eastAsia="Consolas" w:hAnsi="Arial" w:cs="Arial"/>
                      <w:sz w:val="22"/>
                      <w:szCs w:val="22"/>
                      <w:lang w:val="es-PE"/>
                    </w:rPr>
                    <w:t xml:space="preserve">     </w:t>
                  </w:r>
                </w:p>
              </w:tc>
            </w:tr>
            <w:tr w:rsidR="008C404F" w:rsidRPr="0031413D" w14:paraId="08B52FF9" w14:textId="77777777" w:rsidTr="00D85ABB">
              <w:trPr>
                <w:trHeight w:val="334"/>
              </w:trPr>
              <w:tc>
                <w:tcPr>
                  <w:tcW w:w="775" w:type="dxa"/>
                </w:tcPr>
                <w:p w14:paraId="3CA2F9D7" w14:textId="77777777" w:rsidR="008C404F" w:rsidRPr="00482659" w:rsidRDefault="008C404F" w:rsidP="00D85ABB">
                  <w:pPr>
                    <w:spacing w:line="360" w:lineRule="auto"/>
                    <w:contextualSpacing/>
                    <w:jc w:val="both"/>
                    <w:rPr>
                      <w:rFonts w:ascii="Arial" w:hAnsi="Arial" w:cs="Arial"/>
                      <w:b/>
                      <w:sz w:val="22"/>
                      <w:szCs w:val="22"/>
                      <w:lang w:val="es-PE"/>
                    </w:rPr>
                  </w:pPr>
                </w:p>
              </w:tc>
              <w:tc>
                <w:tcPr>
                  <w:tcW w:w="3364" w:type="dxa"/>
                </w:tcPr>
                <w:p w14:paraId="53578D7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eastAsia="Consolas" w:hAnsi="Arial" w:cs="Arial"/>
                      <w:sz w:val="22"/>
                      <w:szCs w:val="22"/>
                    </w:rPr>
                    <w:t>Código Local escolar</w:t>
                  </w:r>
                </w:p>
              </w:tc>
              <w:tc>
                <w:tcPr>
                  <w:tcW w:w="585" w:type="dxa"/>
                </w:tcPr>
                <w:p w14:paraId="60DAD85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6AA275F" w14:textId="55BA4D0C" w:rsidR="008C404F" w:rsidRPr="0031413D" w:rsidRDefault="00C230FE" w:rsidP="00D85ABB">
                  <w:pPr>
                    <w:spacing w:line="360" w:lineRule="auto"/>
                    <w:contextualSpacing/>
                    <w:jc w:val="both"/>
                    <w:rPr>
                      <w:rFonts w:ascii="Arial" w:hAnsi="Arial" w:cs="Arial"/>
                      <w:b/>
                      <w:sz w:val="22"/>
                      <w:szCs w:val="22"/>
                    </w:rPr>
                  </w:pPr>
                  <w:r>
                    <w:rPr>
                      <w:rFonts w:ascii="Arial" w:eastAsia="Consolas" w:hAnsi="Arial" w:cs="Arial"/>
                      <w:sz w:val="22"/>
                      <w:szCs w:val="22"/>
                    </w:rPr>
                    <w:t xml:space="preserve">N° </w:t>
                  </w:r>
                  <w:r w:rsidR="004D6C6A" w:rsidRPr="004D6C6A">
                    <w:rPr>
                      <w:rFonts w:ascii="Arial" w:eastAsia="Consolas" w:hAnsi="Arial" w:cs="Arial"/>
                      <w:sz w:val="22"/>
                      <w:szCs w:val="22"/>
                    </w:rPr>
                    <w:t>807130</w:t>
                  </w:r>
                </w:p>
              </w:tc>
            </w:tr>
            <w:tr w:rsidR="008C404F" w:rsidRPr="0031413D" w14:paraId="31A6EB08" w14:textId="77777777" w:rsidTr="00D85ABB">
              <w:trPr>
                <w:trHeight w:val="614"/>
              </w:trPr>
              <w:tc>
                <w:tcPr>
                  <w:tcW w:w="775" w:type="dxa"/>
                </w:tcPr>
                <w:p w14:paraId="29FE095F"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1BA57E8" w14:textId="77777777" w:rsidR="008C404F" w:rsidRPr="0031413D" w:rsidRDefault="008C404F" w:rsidP="00D85ABB">
                  <w:pPr>
                    <w:spacing w:line="360" w:lineRule="auto"/>
                    <w:contextualSpacing/>
                    <w:jc w:val="both"/>
                    <w:rPr>
                      <w:rFonts w:ascii="Arial" w:eastAsia="Consolas" w:hAnsi="Arial" w:cs="Arial"/>
                      <w:sz w:val="22"/>
                      <w:szCs w:val="22"/>
                    </w:rPr>
                  </w:pPr>
                  <w:r>
                    <w:rPr>
                      <w:rFonts w:ascii="Arial" w:eastAsia="Consolas" w:hAnsi="Arial" w:cs="Arial"/>
                      <w:sz w:val="22"/>
                      <w:szCs w:val="22"/>
                    </w:rPr>
                    <w:t>Código Nivel  Primaria</w:t>
                  </w:r>
                </w:p>
              </w:tc>
              <w:tc>
                <w:tcPr>
                  <w:tcW w:w="585" w:type="dxa"/>
                </w:tcPr>
                <w:p w14:paraId="34CB235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7016B191" w14:textId="30030FC8" w:rsidR="008C404F" w:rsidRPr="0031413D" w:rsidRDefault="00D85ABB" w:rsidP="00D85ABB">
                  <w:pPr>
                    <w:spacing w:line="360" w:lineRule="auto"/>
                    <w:contextualSpacing/>
                    <w:jc w:val="both"/>
                    <w:rPr>
                      <w:rFonts w:ascii="Arial" w:hAnsi="Arial" w:cs="Arial"/>
                      <w:b/>
                      <w:sz w:val="22"/>
                      <w:szCs w:val="22"/>
                    </w:rPr>
                  </w:pPr>
                  <w:r>
                    <w:rPr>
                      <w:rFonts w:ascii="Arial" w:eastAsia="Consolas" w:hAnsi="Arial" w:cs="Arial"/>
                      <w:sz w:val="22"/>
                      <w:szCs w:val="22"/>
                    </w:rPr>
                    <w:t xml:space="preserve">N° </w:t>
                  </w:r>
                  <w:r w:rsidR="004D6C6A" w:rsidRPr="004D6C6A">
                    <w:rPr>
                      <w:rFonts w:ascii="Arial" w:eastAsia="Consolas" w:hAnsi="Arial" w:cs="Arial"/>
                      <w:sz w:val="22"/>
                      <w:szCs w:val="22"/>
                    </w:rPr>
                    <w:t>1728666</w:t>
                  </w:r>
                </w:p>
              </w:tc>
            </w:tr>
            <w:tr w:rsidR="008C404F" w:rsidRPr="0031413D" w14:paraId="02B95FD9" w14:textId="77777777" w:rsidTr="00D85ABB">
              <w:trPr>
                <w:trHeight w:val="708"/>
              </w:trPr>
              <w:tc>
                <w:tcPr>
                  <w:tcW w:w="775" w:type="dxa"/>
                </w:tcPr>
                <w:p w14:paraId="6B936659"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0CA5960"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Dirección</w:t>
                  </w:r>
                </w:p>
              </w:tc>
              <w:tc>
                <w:tcPr>
                  <w:tcW w:w="585" w:type="dxa"/>
                </w:tcPr>
                <w:p w14:paraId="3DD360DC"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shd w:val="clear" w:color="auto" w:fill="auto"/>
                </w:tcPr>
                <w:p w14:paraId="7137BF78" w14:textId="12A9C8F3" w:rsidR="008C404F" w:rsidRPr="00482659" w:rsidRDefault="004D6C6A" w:rsidP="00D85ABB">
                  <w:pPr>
                    <w:tabs>
                      <w:tab w:val="left" w:pos="1134"/>
                      <w:tab w:val="left" w:pos="4536"/>
                      <w:tab w:val="left" w:pos="4962"/>
                    </w:tabs>
                    <w:spacing w:after="200" w:line="276" w:lineRule="auto"/>
                    <w:contextualSpacing/>
                    <w:rPr>
                      <w:rFonts w:ascii="Arial" w:hAnsi="Arial" w:cs="Arial"/>
                      <w:sz w:val="22"/>
                      <w:szCs w:val="22"/>
                    </w:rPr>
                  </w:pPr>
                  <w:r w:rsidRPr="004D6C6A">
                    <w:rPr>
                      <w:rFonts w:ascii="Arial" w:hAnsi="Arial" w:cs="Arial"/>
                      <w:sz w:val="22"/>
                      <w:szCs w:val="22"/>
                    </w:rPr>
                    <w:t>Mz. B Lotes 5, 6, 8, 9, 10, 11  Programa de Vivienda Santa Ana de San Lorenzo, Distrito de Carabayllo, Provincia y Departamento de Lima.</w:t>
                  </w:r>
                </w:p>
              </w:tc>
            </w:tr>
            <w:tr w:rsidR="008C404F" w:rsidRPr="0031413D" w14:paraId="79E8045B" w14:textId="77777777" w:rsidTr="00D85ABB">
              <w:trPr>
                <w:trHeight w:val="343"/>
              </w:trPr>
              <w:tc>
                <w:tcPr>
                  <w:tcW w:w="775" w:type="dxa"/>
                </w:tcPr>
                <w:p w14:paraId="1C9EC80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126D4164"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Nivel educativo</w:t>
                  </w:r>
                </w:p>
              </w:tc>
              <w:tc>
                <w:tcPr>
                  <w:tcW w:w="585" w:type="dxa"/>
                </w:tcPr>
                <w:p w14:paraId="04725952"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1D956E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 xml:space="preserve">Primaria          </w:t>
                  </w:r>
                </w:p>
              </w:tc>
            </w:tr>
            <w:tr w:rsidR="008C404F" w:rsidRPr="0031413D" w14:paraId="5C8A2AAA" w14:textId="77777777" w:rsidTr="00D85ABB">
              <w:trPr>
                <w:trHeight w:val="334"/>
              </w:trPr>
              <w:tc>
                <w:tcPr>
                  <w:tcW w:w="775" w:type="dxa"/>
                </w:tcPr>
                <w:p w14:paraId="54FBFD7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2386393" w14:textId="77777777" w:rsidR="008C404F" w:rsidRPr="0031413D" w:rsidRDefault="008C404F" w:rsidP="00D85ABB">
                  <w:pPr>
                    <w:spacing w:line="360" w:lineRule="auto"/>
                    <w:contextualSpacing/>
                    <w:jc w:val="both"/>
                    <w:rPr>
                      <w:rFonts w:ascii="Arial" w:eastAsia="Consolas" w:hAnsi="Arial" w:cs="Arial"/>
                      <w:sz w:val="22"/>
                      <w:szCs w:val="22"/>
                    </w:rPr>
                  </w:pPr>
                  <w:r w:rsidRPr="0031413D">
                    <w:rPr>
                      <w:rFonts w:ascii="Arial" w:hAnsi="Arial" w:cs="Arial"/>
                      <w:sz w:val="22"/>
                      <w:szCs w:val="22"/>
                    </w:rPr>
                    <w:t>Teléfonos</w:t>
                  </w:r>
                </w:p>
              </w:tc>
              <w:tc>
                <w:tcPr>
                  <w:tcW w:w="585" w:type="dxa"/>
                </w:tcPr>
                <w:p w14:paraId="2850DCF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139AC0C" w14:textId="33B8BB4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N°</w:t>
                  </w:r>
                  <w:r w:rsidR="00D85ABB" w:rsidRPr="00D85ABB">
                    <w:rPr>
                      <w:rFonts w:ascii="Arial" w:hAnsi="Arial" w:cs="Arial"/>
                      <w:sz w:val="22"/>
                      <w:szCs w:val="22"/>
                    </w:rPr>
                    <w:t xml:space="preserve"> </w:t>
                  </w:r>
                  <w:r w:rsidR="004D6C6A" w:rsidRPr="004D6C6A">
                    <w:rPr>
                      <w:rFonts w:ascii="Arial" w:hAnsi="Arial" w:cs="Arial"/>
                      <w:sz w:val="22"/>
                      <w:szCs w:val="22"/>
                    </w:rPr>
                    <w:t>991478074 / 932059632</w:t>
                  </w:r>
                </w:p>
              </w:tc>
            </w:tr>
            <w:tr w:rsidR="008C404F" w:rsidRPr="0031413D" w14:paraId="21289AA6" w14:textId="77777777" w:rsidTr="00D85ABB">
              <w:trPr>
                <w:trHeight w:val="334"/>
              </w:trPr>
              <w:tc>
                <w:tcPr>
                  <w:tcW w:w="775" w:type="dxa"/>
                </w:tcPr>
                <w:p w14:paraId="3B93A196"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9AACB90" w14:textId="4CE6B34B"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Correo</w:t>
                  </w:r>
                  <w:r w:rsidRPr="0031413D">
                    <w:rPr>
                      <w:rFonts w:ascii="Arial" w:hAnsi="Arial" w:cs="Arial"/>
                      <w:sz w:val="22"/>
                      <w:szCs w:val="22"/>
                    </w:rPr>
                    <w:tab/>
                  </w:r>
                  <w:r w:rsidR="00D85ABB">
                    <w:rPr>
                      <w:rFonts w:ascii="Arial" w:hAnsi="Arial" w:cs="Arial"/>
                      <w:sz w:val="22"/>
                      <w:szCs w:val="22"/>
                    </w:rPr>
                    <w:t xml:space="preserve">Electrónico </w:t>
                  </w:r>
                </w:p>
              </w:tc>
              <w:tc>
                <w:tcPr>
                  <w:tcW w:w="585" w:type="dxa"/>
                </w:tcPr>
                <w:p w14:paraId="18502583"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55BBD008" w14:textId="743CFD8C" w:rsidR="008C404F" w:rsidRPr="0031413D" w:rsidRDefault="00C01CC9" w:rsidP="00D85ABB">
                  <w:pPr>
                    <w:spacing w:line="360" w:lineRule="auto"/>
                    <w:contextualSpacing/>
                    <w:jc w:val="both"/>
                    <w:rPr>
                      <w:rFonts w:ascii="Arial" w:hAnsi="Arial" w:cs="Arial"/>
                      <w:sz w:val="22"/>
                      <w:szCs w:val="22"/>
                    </w:rPr>
                  </w:pPr>
                  <w:hyperlink r:id="rId8" w:history="1">
                    <w:r w:rsidR="004D6C6A" w:rsidRPr="007E799B">
                      <w:rPr>
                        <w:rStyle w:val="Hipervnculo"/>
                        <w:rFonts w:ascii="Arial" w:hAnsi="Arial" w:cs="Arial"/>
                        <w:b/>
                        <w:bCs/>
                      </w:rPr>
                      <w:t>familyschool2016@gmail.com</w:t>
                    </w:r>
                  </w:hyperlink>
                </w:p>
              </w:tc>
            </w:tr>
            <w:tr w:rsidR="008C404F" w:rsidRPr="0031413D" w14:paraId="00B40487" w14:textId="77777777" w:rsidTr="00D85ABB">
              <w:trPr>
                <w:trHeight w:val="677"/>
              </w:trPr>
              <w:tc>
                <w:tcPr>
                  <w:tcW w:w="775" w:type="dxa"/>
                </w:tcPr>
                <w:p w14:paraId="2DC1A0AE"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783E0CE6"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Promotor</w:t>
                  </w:r>
                  <w:r>
                    <w:rPr>
                      <w:rFonts w:ascii="Arial" w:hAnsi="Arial" w:cs="Arial"/>
                      <w:sz w:val="22"/>
                      <w:szCs w:val="22"/>
                    </w:rPr>
                    <w:t>(Representante legal)</w:t>
                  </w:r>
                </w:p>
              </w:tc>
              <w:tc>
                <w:tcPr>
                  <w:tcW w:w="585" w:type="dxa"/>
                </w:tcPr>
                <w:p w14:paraId="7F81BDA6"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F55914D" w14:textId="710EE61B" w:rsidR="008C404F" w:rsidRPr="00CB33FC" w:rsidRDefault="004D6C6A" w:rsidP="00D85ABB">
                  <w:pPr>
                    <w:spacing w:line="360" w:lineRule="auto"/>
                    <w:contextualSpacing/>
                    <w:jc w:val="both"/>
                    <w:rPr>
                      <w:rFonts w:ascii="Arial" w:hAnsi="Arial" w:cs="Arial"/>
                      <w:sz w:val="22"/>
                      <w:szCs w:val="22"/>
                    </w:rPr>
                  </w:pPr>
                  <w:r w:rsidRPr="004D6C6A">
                    <w:rPr>
                      <w:rFonts w:ascii="Arial" w:hAnsi="Arial" w:cs="Arial"/>
                    </w:rPr>
                    <w:t>Maria Vanessa Tomas Gutarra</w:t>
                  </w:r>
                </w:p>
              </w:tc>
            </w:tr>
            <w:tr w:rsidR="008C404F" w:rsidRPr="0031413D" w14:paraId="3B7C7731" w14:textId="77777777" w:rsidTr="00D85ABB">
              <w:trPr>
                <w:trHeight w:val="277"/>
              </w:trPr>
              <w:tc>
                <w:tcPr>
                  <w:tcW w:w="775" w:type="dxa"/>
                </w:tcPr>
                <w:p w14:paraId="151E6272"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49B37A1E"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Directo</w:t>
                  </w:r>
                  <w:r>
                    <w:rPr>
                      <w:rFonts w:ascii="Arial" w:hAnsi="Arial" w:cs="Arial"/>
                      <w:sz w:val="22"/>
                      <w:szCs w:val="22"/>
                    </w:rPr>
                    <w:t>r(a)</w:t>
                  </w:r>
                </w:p>
              </w:tc>
              <w:tc>
                <w:tcPr>
                  <w:tcW w:w="585" w:type="dxa"/>
                </w:tcPr>
                <w:p w14:paraId="0560B9E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6AC8FC1B" w14:textId="38D19951" w:rsidR="008C404F" w:rsidRPr="00B15C07" w:rsidRDefault="004D6C6A" w:rsidP="00D85ABB">
                  <w:pPr>
                    <w:spacing w:line="360" w:lineRule="auto"/>
                    <w:contextualSpacing/>
                    <w:jc w:val="both"/>
                    <w:rPr>
                      <w:rFonts w:ascii="Arial" w:hAnsi="Arial" w:cs="Arial"/>
                      <w:sz w:val="22"/>
                      <w:szCs w:val="22"/>
                    </w:rPr>
                  </w:pPr>
                  <w:r w:rsidRPr="004D6C6A">
                    <w:rPr>
                      <w:rFonts w:ascii="Arial" w:hAnsi="Arial" w:cs="Arial"/>
                      <w:b/>
                    </w:rPr>
                    <w:t>Paulino Gómez Campos</w:t>
                  </w:r>
                </w:p>
              </w:tc>
            </w:tr>
            <w:tr w:rsidR="008C404F" w:rsidRPr="0031413D" w14:paraId="2C0B4222" w14:textId="77777777" w:rsidTr="00D85ABB">
              <w:trPr>
                <w:trHeight w:val="277"/>
              </w:trPr>
              <w:tc>
                <w:tcPr>
                  <w:tcW w:w="775" w:type="dxa"/>
                </w:tcPr>
                <w:p w14:paraId="30F5757C"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1.2.</w:t>
                  </w:r>
                </w:p>
              </w:tc>
              <w:tc>
                <w:tcPr>
                  <w:tcW w:w="3364" w:type="dxa"/>
                </w:tcPr>
                <w:p w14:paraId="53A8D1FD"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b/>
                      <w:sz w:val="22"/>
                      <w:szCs w:val="22"/>
                    </w:rPr>
                    <w:t>LOCALIZACIÓN</w:t>
                  </w:r>
                </w:p>
              </w:tc>
              <w:tc>
                <w:tcPr>
                  <w:tcW w:w="585" w:type="dxa"/>
                </w:tcPr>
                <w:p w14:paraId="0E8CBCBE"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483172BB" w14:textId="77777777" w:rsidR="008C404F" w:rsidRPr="0031413D" w:rsidRDefault="008C404F" w:rsidP="00D85ABB">
                  <w:pPr>
                    <w:spacing w:line="360" w:lineRule="auto"/>
                    <w:contextualSpacing/>
                    <w:jc w:val="both"/>
                    <w:rPr>
                      <w:rFonts w:ascii="Arial" w:hAnsi="Arial" w:cs="Arial"/>
                      <w:sz w:val="22"/>
                      <w:szCs w:val="22"/>
                    </w:rPr>
                  </w:pPr>
                </w:p>
              </w:tc>
            </w:tr>
            <w:tr w:rsidR="008C404F" w:rsidRPr="0031413D" w14:paraId="7FD200D9" w14:textId="77777777" w:rsidTr="00D85ABB">
              <w:trPr>
                <w:trHeight w:val="277"/>
              </w:trPr>
              <w:tc>
                <w:tcPr>
                  <w:tcW w:w="775" w:type="dxa"/>
                </w:tcPr>
                <w:p w14:paraId="46F4CFCB"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38D4767D"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Localidad</w:t>
                  </w:r>
                </w:p>
              </w:tc>
              <w:tc>
                <w:tcPr>
                  <w:tcW w:w="585" w:type="dxa"/>
                </w:tcPr>
                <w:p w14:paraId="49D267C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7E463B6" w14:textId="61CB7EF3" w:rsidR="008C404F" w:rsidRPr="0031413D" w:rsidRDefault="004D6C6A" w:rsidP="00D85ABB">
                  <w:pPr>
                    <w:spacing w:line="360" w:lineRule="auto"/>
                    <w:contextualSpacing/>
                    <w:jc w:val="both"/>
                    <w:rPr>
                      <w:rFonts w:ascii="Arial" w:hAnsi="Arial" w:cs="Arial"/>
                      <w:sz w:val="22"/>
                      <w:szCs w:val="22"/>
                    </w:rPr>
                  </w:pPr>
                  <w:r w:rsidRPr="004D6C6A">
                    <w:rPr>
                      <w:rFonts w:ascii="Arial" w:hAnsi="Arial" w:cs="Arial"/>
                      <w:sz w:val="22"/>
                      <w:szCs w:val="22"/>
                    </w:rPr>
                    <w:t>Programa de Vivienda Santa Ana de San Lorenzo</w:t>
                  </w:r>
                </w:p>
              </w:tc>
            </w:tr>
            <w:tr w:rsidR="008C404F" w:rsidRPr="0031413D" w14:paraId="60B2589F" w14:textId="77777777" w:rsidTr="00D85ABB">
              <w:trPr>
                <w:trHeight w:val="277"/>
              </w:trPr>
              <w:tc>
                <w:tcPr>
                  <w:tcW w:w="775" w:type="dxa"/>
                </w:tcPr>
                <w:p w14:paraId="36778CD4"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3626E92"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Distrito</w:t>
                  </w:r>
                </w:p>
              </w:tc>
              <w:tc>
                <w:tcPr>
                  <w:tcW w:w="585" w:type="dxa"/>
                </w:tcPr>
                <w:p w14:paraId="12388A7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1E23DBC2" w14:textId="779EAC05" w:rsidR="008C404F" w:rsidRPr="0031413D" w:rsidRDefault="004D6C6A" w:rsidP="00D85ABB">
                  <w:pPr>
                    <w:spacing w:line="360" w:lineRule="auto"/>
                    <w:contextualSpacing/>
                    <w:jc w:val="both"/>
                    <w:rPr>
                      <w:rFonts w:ascii="Arial" w:hAnsi="Arial" w:cs="Arial"/>
                      <w:sz w:val="22"/>
                      <w:szCs w:val="22"/>
                    </w:rPr>
                  </w:pPr>
                  <w:r>
                    <w:rPr>
                      <w:rFonts w:ascii="Arial" w:hAnsi="Arial" w:cs="Arial"/>
                      <w:sz w:val="22"/>
                      <w:szCs w:val="22"/>
                    </w:rPr>
                    <w:t>Carabayllo</w:t>
                  </w:r>
                </w:p>
              </w:tc>
            </w:tr>
            <w:tr w:rsidR="008C404F" w:rsidRPr="0031413D" w14:paraId="6642994F" w14:textId="77777777" w:rsidTr="00D85ABB">
              <w:trPr>
                <w:trHeight w:val="277"/>
              </w:trPr>
              <w:tc>
                <w:tcPr>
                  <w:tcW w:w="775" w:type="dxa"/>
                </w:tcPr>
                <w:p w14:paraId="34FEBFFA"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C17A919"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Provincia</w:t>
                  </w:r>
                </w:p>
              </w:tc>
              <w:tc>
                <w:tcPr>
                  <w:tcW w:w="585" w:type="dxa"/>
                </w:tcPr>
                <w:p w14:paraId="22BEDE4E"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0F630EFC"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Lima</w:t>
                  </w:r>
                </w:p>
              </w:tc>
            </w:tr>
            <w:tr w:rsidR="008C404F" w:rsidRPr="0031413D" w14:paraId="747C0DF8" w14:textId="77777777" w:rsidTr="00D85ABB">
              <w:trPr>
                <w:trHeight w:val="277"/>
              </w:trPr>
              <w:tc>
                <w:tcPr>
                  <w:tcW w:w="775" w:type="dxa"/>
                </w:tcPr>
                <w:p w14:paraId="24005BA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1.3.</w:t>
                  </w:r>
                </w:p>
              </w:tc>
              <w:tc>
                <w:tcPr>
                  <w:tcW w:w="8774" w:type="dxa"/>
                  <w:gridSpan w:val="3"/>
                </w:tcPr>
                <w:p w14:paraId="3CC88AA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DEPENDENCIA ADMINISTRATIVA</w:t>
                  </w:r>
                </w:p>
              </w:tc>
            </w:tr>
            <w:tr w:rsidR="008C404F" w:rsidRPr="0031413D" w14:paraId="44C80C3F" w14:textId="77777777" w:rsidTr="00D85ABB">
              <w:trPr>
                <w:trHeight w:val="277"/>
              </w:trPr>
              <w:tc>
                <w:tcPr>
                  <w:tcW w:w="775" w:type="dxa"/>
                </w:tcPr>
                <w:p w14:paraId="5630D31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2A1FC84B"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UGEL</w:t>
                  </w:r>
                </w:p>
              </w:tc>
              <w:tc>
                <w:tcPr>
                  <w:tcW w:w="585" w:type="dxa"/>
                </w:tcPr>
                <w:p w14:paraId="2053A70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43BCA2D" w14:textId="77777777" w:rsidR="008C404F" w:rsidRPr="0031413D" w:rsidRDefault="008C404F" w:rsidP="00D85ABB">
                  <w:pPr>
                    <w:spacing w:line="360" w:lineRule="auto"/>
                    <w:contextualSpacing/>
                    <w:jc w:val="both"/>
                    <w:rPr>
                      <w:rFonts w:ascii="Arial" w:hAnsi="Arial" w:cs="Arial"/>
                      <w:sz w:val="22"/>
                      <w:szCs w:val="22"/>
                    </w:rPr>
                  </w:pPr>
                  <w:r>
                    <w:rPr>
                      <w:rFonts w:ascii="Arial" w:hAnsi="Arial" w:cs="Arial"/>
                      <w:sz w:val="22"/>
                      <w:szCs w:val="22"/>
                    </w:rPr>
                    <w:t>04 Comas</w:t>
                  </w:r>
                </w:p>
              </w:tc>
            </w:tr>
            <w:tr w:rsidR="008C404F" w:rsidRPr="0031413D" w14:paraId="4B1ECFE5" w14:textId="77777777" w:rsidTr="00D85ABB">
              <w:trPr>
                <w:trHeight w:val="277"/>
              </w:trPr>
              <w:tc>
                <w:tcPr>
                  <w:tcW w:w="775" w:type="dxa"/>
                </w:tcPr>
                <w:p w14:paraId="498A95F1"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4A71C36"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DRELM</w:t>
                  </w:r>
                </w:p>
              </w:tc>
              <w:tc>
                <w:tcPr>
                  <w:tcW w:w="585" w:type="dxa"/>
                </w:tcPr>
                <w:p w14:paraId="79F21F6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58AB9FD0"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Lima Metropolitana</w:t>
                  </w:r>
                </w:p>
              </w:tc>
            </w:tr>
            <w:tr w:rsidR="008C404F" w:rsidRPr="0031413D" w14:paraId="1741ACE6" w14:textId="77777777" w:rsidTr="00D85ABB">
              <w:trPr>
                <w:trHeight w:val="277"/>
              </w:trPr>
              <w:tc>
                <w:tcPr>
                  <w:tcW w:w="775" w:type="dxa"/>
                </w:tcPr>
                <w:p w14:paraId="781A5C27"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1.4.</w:t>
                  </w:r>
                </w:p>
              </w:tc>
              <w:tc>
                <w:tcPr>
                  <w:tcW w:w="3364" w:type="dxa"/>
                </w:tcPr>
                <w:p w14:paraId="264E4DD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RESPONSABLES</w:t>
                  </w:r>
                </w:p>
              </w:tc>
              <w:tc>
                <w:tcPr>
                  <w:tcW w:w="585" w:type="dxa"/>
                </w:tcPr>
                <w:p w14:paraId="250BF1F7"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564E5C8F" w14:textId="77777777" w:rsidR="008C404F" w:rsidRPr="0031413D" w:rsidRDefault="008C404F" w:rsidP="00D85ABB">
                  <w:pPr>
                    <w:spacing w:line="360" w:lineRule="auto"/>
                    <w:contextualSpacing/>
                    <w:jc w:val="both"/>
                    <w:rPr>
                      <w:rFonts w:ascii="Arial" w:hAnsi="Arial" w:cs="Arial"/>
                      <w:b/>
                      <w:sz w:val="22"/>
                      <w:szCs w:val="22"/>
                    </w:rPr>
                  </w:pPr>
                </w:p>
              </w:tc>
            </w:tr>
            <w:tr w:rsidR="008C404F" w:rsidRPr="0031413D" w14:paraId="1DC3B39F" w14:textId="77777777" w:rsidTr="00D85ABB">
              <w:trPr>
                <w:trHeight w:val="277"/>
              </w:trPr>
              <w:tc>
                <w:tcPr>
                  <w:tcW w:w="775" w:type="dxa"/>
                </w:tcPr>
                <w:p w14:paraId="4D92A9F4"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0E8ECA8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Promotor</w:t>
                  </w:r>
                </w:p>
              </w:tc>
              <w:tc>
                <w:tcPr>
                  <w:tcW w:w="585" w:type="dxa"/>
                </w:tcPr>
                <w:p w14:paraId="16FCBBE5"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78C0F6A9" w14:textId="39B2BFA8" w:rsidR="008C404F" w:rsidRPr="007C631E" w:rsidRDefault="004D6C6A" w:rsidP="00D85ABB">
                  <w:pPr>
                    <w:spacing w:line="360" w:lineRule="auto"/>
                    <w:contextualSpacing/>
                    <w:jc w:val="both"/>
                    <w:rPr>
                      <w:rFonts w:ascii="Arial" w:hAnsi="Arial" w:cs="Arial"/>
                      <w:sz w:val="22"/>
                      <w:szCs w:val="22"/>
                      <w:highlight w:val="yellow"/>
                    </w:rPr>
                  </w:pPr>
                  <w:r w:rsidRPr="007C631E">
                    <w:rPr>
                      <w:rFonts w:ascii="Arial" w:hAnsi="Arial" w:cs="Arial"/>
                    </w:rPr>
                    <w:t>FAMILY SCHOOL S.A.C</w:t>
                  </w:r>
                </w:p>
              </w:tc>
            </w:tr>
            <w:tr w:rsidR="008C404F" w:rsidRPr="0031413D" w14:paraId="3D894CA5" w14:textId="77777777" w:rsidTr="00D85ABB">
              <w:trPr>
                <w:trHeight w:val="277"/>
              </w:trPr>
              <w:tc>
                <w:tcPr>
                  <w:tcW w:w="775" w:type="dxa"/>
                </w:tcPr>
                <w:p w14:paraId="77CEA8E9"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4E32DDCB"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Director(a)</w:t>
                  </w:r>
                </w:p>
              </w:tc>
              <w:tc>
                <w:tcPr>
                  <w:tcW w:w="585" w:type="dxa"/>
                </w:tcPr>
                <w:p w14:paraId="107384FF"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AC1F2B8" w14:textId="0C9394BF" w:rsidR="008C404F" w:rsidRPr="007C631E" w:rsidRDefault="004D6C6A" w:rsidP="00D85ABB">
                  <w:pPr>
                    <w:spacing w:line="360" w:lineRule="auto"/>
                    <w:contextualSpacing/>
                    <w:jc w:val="both"/>
                    <w:rPr>
                      <w:rFonts w:ascii="Arial" w:hAnsi="Arial" w:cs="Arial"/>
                      <w:sz w:val="22"/>
                      <w:szCs w:val="22"/>
                    </w:rPr>
                  </w:pPr>
                  <w:r w:rsidRPr="007C631E">
                    <w:rPr>
                      <w:rFonts w:ascii="Arial" w:hAnsi="Arial" w:cs="Arial"/>
                    </w:rPr>
                    <w:t>Paulino Gómez Campos</w:t>
                  </w:r>
                </w:p>
              </w:tc>
            </w:tr>
            <w:tr w:rsidR="008C404F" w:rsidRPr="0031413D" w14:paraId="2594B38E" w14:textId="77777777" w:rsidTr="00D85ABB">
              <w:trPr>
                <w:trHeight w:val="277"/>
              </w:trPr>
              <w:tc>
                <w:tcPr>
                  <w:tcW w:w="775" w:type="dxa"/>
                </w:tcPr>
                <w:p w14:paraId="574E1A93"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A5E61ED"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Coordinadores</w:t>
                  </w:r>
                </w:p>
              </w:tc>
              <w:tc>
                <w:tcPr>
                  <w:tcW w:w="585" w:type="dxa"/>
                </w:tcPr>
                <w:p w14:paraId="41DFA9D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3C83C12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sz w:val="22"/>
                      <w:szCs w:val="22"/>
                    </w:rPr>
                    <w:t>1 docente por ciclo y área</w:t>
                  </w:r>
                </w:p>
              </w:tc>
            </w:tr>
            <w:tr w:rsidR="008C404F" w:rsidRPr="0031413D" w14:paraId="15C4A794" w14:textId="77777777" w:rsidTr="00D85ABB">
              <w:trPr>
                <w:trHeight w:val="277"/>
              </w:trPr>
              <w:tc>
                <w:tcPr>
                  <w:tcW w:w="775" w:type="dxa"/>
                </w:tcPr>
                <w:p w14:paraId="54B91AA3"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1.5.</w:t>
                  </w:r>
                </w:p>
              </w:tc>
              <w:tc>
                <w:tcPr>
                  <w:tcW w:w="8774" w:type="dxa"/>
                  <w:gridSpan w:val="3"/>
                </w:tcPr>
                <w:p w14:paraId="5C3FC710"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NIVELES QUE ATIENDE</w:t>
                  </w:r>
                </w:p>
              </w:tc>
            </w:tr>
            <w:tr w:rsidR="008C404F" w:rsidRPr="0031413D" w14:paraId="28D5EE80" w14:textId="77777777" w:rsidTr="00D85ABB">
              <w:trPr>
                <w:trHeight w:val="277"/>
              </w:trPr>
              <w:tc>
                <w:tcPr>
                  <w:tcW w:w="775" w:type="dxa"/>
                </w:tcPr>
                <w:p w14:paraId="345D886C"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03475ECC"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Primaria</w:t>
                  </w:r>
                </w:p>
              </w:tc>
              <w:tc>
                <w:tcPr>
                  <w:tcW w:w="585" w:type="dxa"/>
                </w:tcPr>
                <w:p w14:paraId="640C5721"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48776E79"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Turno Mañana</w:t>
                  </w:r>
                </w:p>
              </w:tc>
            </w:tr>
            <w:tr w:rsidR="008C404F" w:rsidRPr="0031413D" w14:paraId="7C131EFA" w14:textId="77777777" w:rsidTr="00D85ABB">
              <w:trPr>
                <w:trHeight w:val="277"/>
              </w:trPr>
              <w:tc>
                <w:tcPr>
                  <w:tcW w:w="775" w:type="dxa"/>
                </w:tcPr>
                <w:p w14:paraId="322B7679"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1.6.</w:t>
                  </w:r>
                </w:p>
              </w:tc>
              <w:tc>
                <w:tcPr>
                  <w:tcW w:w="3364" w:type="dxa"/>
                </w:tcPr>
                <w:p w14:paraId="486CCEDB" w14:textId="77777777"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b/>
                      <w:sz w:val="22"/>
                      <w:szCs w:val="22"/>
                    </w:rPr>
                    <w:t>ALCANCE TEMPORAL</w:t>
                  </w:r>
                </w:p>
              </w:tc>
              <w:tc>
                <w:tcPr>
                  <w:tcW w:w="585" w:type="dxa"/>
                </w:tcPr>
                <w:p w14:paraId="11488BAA" w14:textId="77777777" w:rsidR="008C404F" w:rsidRPr="0031413D" w:rsidRDefault="008C404F" w:rsidP="00D85ABB">
                  <w:pPr>
                    <w:spacing w:line="360" w:lineRule="auto"/>
                    <w:contextualSpacing/>
                    <w:jc w:val="both"/>
                    <w:rPr>
                      <w:rFonts w:ascii="Arial" w:hAnsi="Arial" w:cs="Arial"/>
                      <w:b/>
                      <w:sz w:val="22"/>
                      <w:szCs w:val="22"/>
                    </w:rPr>
                  </w:pPr>
                  <w:r w:rsidRPr="0031413D">
                    <w:rPr>
                      <w:rFonts w:ascii="Arial" w:hAnsi="Arial" w:cs="Arial"/>
                      <w:b/>
                      <w:sz w:val="22"/>
                      <w:szCs w:val="22"/>
                    </w:rPr>
                    <w:t>:</w:t>
                  </w:r>
                </w:p>
              </w:tc>
              <w:tc>
                <w:tcPr>
                  <w:tcW w:w="4825" w:type="dxa"/>
                </w:tcPr>
                <w:p w14:paraId="2722C603" w14:textId="77777777" w:rsidR="008C404F" w:rsidRPr="0031413D" w:rsidRDefault="008C404F" w:rsidP="00D85ABB">
                  <w:pPr>
                    <w:spacing w:line="360" w:lineRule="auto"/>
                    <w:contextualSpacing/>
                    <w:jc w:val="both"/>
                    <w:rPr>
                      <w:rFonts w:ascii="Arial" w:hAnsi="Arial" w:cs="Arial"/>
                      <w:sz w:val="22"/>
                      <w:szCs w:val="22"/>
                    </w:rPr>
                  </w:pPr>
                  <w:r>
                    <w:rPr>
                      <w:rFonts w:ascii="Arial" w:hAnsi="Arial" w:cs="Arial"/>
                      <w:sz w:val="22"/>
                      <w:szCs w:val="22"/>
                    </w:rPr>
                    <w:t>Fecha de Inicio: 06 marzo 2023</w:t>
                  </w:r>
                </w:p>
              </w:tc>
            </w:tr>
            <w:tr w:rsidR="008C404F" w:rsidRPr="0031413D" w14:paraId="5C811F71" w14:textId="77777777" w:rsidTr="00D85ABB">
              <w:trPr>
                <w:trHeight w:val="277"/>
              </w:trPr>
              <w:tc>
                <w:tcPr>
                  <w:tcW w:w="775" w:type="dxa"/>
                </w:tcPr>
                <w:p w14:paraId="04985E60" w14:textId="77777777" w:rsidR="008C404F" w:rsidRPr="0031413D" w:rsidRDefault="008C404F" w:rsidP="00D85ABB">
                  <w:pPr>
                    <w:spacing w:line="360" w:lineRule="auto"/>
                    <w:contextualSpacing/>
                    <w:jc w:val="both"/>
                    <w:rPr>
                      <w:rFonts w:ascii="Arial" w:hAnsi="Arial" w:cs="Arial"/>
                      <w:b/>
                      <w:sz w:val="22"/>
                      <w:szCs w:val="22"/>
                    </w:rPr>
                  </w:pPr>
                </w:p>
              </w:tc>
              <w:tc>
                <w:tcPr>
                  <w:tcW w:w="3364" w:type="dxa"/>
                </w:tcPr>
                <w:p w14:paraId="64693E99" w14:textId="77777777" w:rsidR="008C404F" w:rsidRPr="0031413D" w:rsidRDefault="008C404F" w:rsidP="00D85ABB">
                  <w:pPr>
                    <w:spacing w:line="360" w:lineRule="auto"/>
                    <w:contextualSpacing/>
                    <w:jc w:val="both"/>
                    <w:rPr>
                      <w:rFonts w:ascii="Arial" w:hAnsi="Arial" w:cs="Arial"/>
                      <w:b/>
                      <w:sz w:val="22"/>
                      <w:szCs w:val="22"/>
                    </w:rPr>
                  </w:pPr>
                </w:p>
              </w:tc>
              <w:tc>
                <w:tcPr>
                  <w:tcW w:w="585" w:type="dxa"/>
                </w:tcPr>
                <w:p w14:paraId="3493567D" w14:textId="77777777" w:rsidR="008C404F" w:rsidRPr="0031413D" w:rsidRDefault="008C404F" w:rsidP="00D85ABB">
                  <w:pPr>
                    <w:spacing w:line="360" w:lineRule="auto"/>
                    <w:contextualSpacing/>
                    <w:jc w:val="both"/>
                    <w:rPr>
                      <w:rFonts w:ascii="Arial" w:hAnsi="Arial" w:cs="Arial"/>
                      <w:b/>
                      <w:sz w:val="22"/>
                      <w:szCs w:val="22"/>
                    </w:rPr>
                  </w:pPr>
                </w:p>
              </w:tc>
              <w:tc>
                <w:tcPr>
                  <w:tcW w:w="4825" w:type="dxa"/>
                </w:tcPr>
                <w:p w14:paraId="1369CA43" w14:textId="0CC5F07A" w:rsidR="008C404F" w:rsidRPr="0031413D" w:rsidRDefault="008C404F" w:rsidP="00D85ABB">
                  <w:pPr>
                    <w:spacing w:line="360" w:lineRule="auto"/>
                    <w:contextualSpacing/>
                    <w:jc w:val="both"/>
                    <w:rPr>
                      <w:rFonts w:ascii="Arial" w:hAnsi="Arial" w:cs="Arial"/>
                      <w:sz w:val="22"/>
                      <w:szCs w:val="22"/>
                    </w:rPr>
                  </w:pPr>
                  <w:r w:rsidRPr="0031413D">
                    <w:rPr>
                      <w:rFonts w:ascii="Arial" w:hAnsi="Arial" w:cs="Arial"/>
                      <w:sz w:val="22"/>
                      <w:szCs w:val="22"/>
                    </w:rPr>
                    <w:t>Fec</w:t>
                  </w:r>
                  <w:r>
                    <w:rPr>
                      <w:rFonts w:ascii="Arial" w:hAnsi="Arial" w:cs="Arial"/>
                      <w:sz w:val="22"/>
                      <w:szCs w:val="22"/>
                    </w:rPr>
                    <w:t>ha de Término diciembre del 202</w:t>
                  </w:r>
                  <w:r w:rsidR="00D85ABB">
                    <w:rPr>
                      <w:rFonts w:ascii="Arial" w:hAnsi="Arial" w:cs="Arial"/>
                      <w:sz w:val="22"/>
                      <w:szCs w:val="22"/>
                    </w:rPr>
                    <w:t>5</w:t>
                  </w:r>
                </w:p>
              </w:tc>
            </w:tr>
          </w:tbl>
          <w:p w14:paraId="60A0073E" w14:textId="77777777" w:rsidR="008C404F" w:rsidRPr="00FE0468" w:rsidRDefault="008C404F" w:rsidP="00D85ABB">
            <w:pPr>
              <w:tabs>
                <w:tab w:val="left" w:pos="0"/>
                <w:tab w:val="left" w:pos="326"/>
              </w:tabs>
              <w:spacing w:line="360" w:lineRule="auto"/>
              <w:jc w:val="both"/>
              <w:rPr>
                <w:rFonts w:ascii="Arial" w:hAnsi="Arial" w:cs="Arial"/>
                <w:sz w:val="22"/>
                <w:szCs w:val="22"/>
              </w:rPr>
            </w:pPr>
          </w:p>
        </w:tc>
      </w:tr>
      <w:tr w:rsidR="008C404F" w:rsidRPr="0031413D" w14:paraId="66D261D3" w14:textId="77777777" w:rsidTr="004D6C6A">
        <w:trPr>
          <w:trHeight w:val="334"/>
        </w:trPr>
        <w:tc>
          <w:tcPr>
            <w:tcW w:w="10467" w:type="dxa"/>
          </w:tcPr>
          <w:p w14:paraId="1B5576E9" w14:textId="77777777" w:rsidR="008C404F" w:rsidRDefault="008C404F" w:rsidP="00D85ABB">
            <w:pPr>
              <w:spacing w:line="360" w:lineRule="auto"/>
              <w:contextualSpacing/>
              <w:jc w:val="both"/>
              <w:rPr>
                <w:rFonts w:ascii="Arial" w:hAnsi="Arial" w:cs="Arial"/>
                <w:b/>
                <w:sz w:val="22"/>
                <w:szCs w:val="22"/>
              </w:rPr>
            </w:pPr>
          </w:p>
          <w:p w14:paraId="7D8E2D29" w14:textId="77777777" w:rsidR="008C404F" w:rsidRDefault="008C404F" w:rsidP="00D85ABB">
            <w:pPr>
              <w:spacing w:line="360" w:lineRule="auto"/>
              <w:contextualSpacing/>
              <w:jc w:val="both"/>
              <w:rPr>
                <w:rFonts w:ascii="Arial" w:hAnsi="Arial" w:cs="Arial"/>
                <w:b/>
                <w:sz w:val="22"/>
                <w:szCs w:val="22"/>
              </w:rPr>
            </w:pPr>
          </w:p>
          <w:p w14:paraId="52677AB9" w14:textId="77777777" w:rsidR="007C631E" w:rsidRDefault="007C631E" w:rsidP="00D85ABB">
            <w:pPr>
              <w:spacing w:line="360" w:lineRule="auto"/>
              <w:contextualSpacing/>
              <w:jc w:val="both"/>
              <w:rPr>
                <w:rFonts w:ascii="Arial" w:hAnsi="Arial" w:cs="Arial"/>
                <w:b/>
                <w:sz w:val="22"/>
                <w:szCs w:val="22"/>
              </w:rPr>
            </w:pPr>
          </w:p>
          <w:p w14:paraId="66DBFCB9" w14:textId="77777777" w:rsidR="007C631E" w:rsidRDefault="007C631E" w:rsidP="00D85ABB">
            <w:pPr>
              <w:spacing w:line="360" w:lineRule="auto"/>
              <w:contextualSpacing/>
              <w:jc w:val="both"/>
              <w:rPr>
                <w:rFonts w:ascii="Arial" w:hAnsi="Arial" w:cs="Arial"/>
                <w:b/>
                <w:sz w:val="22"/>
                <w:szCs w:val="22"/>
              </w:rPr>
            </w:pPr>
          </w:p>
          <w:p w14:paraId="207B262B" w14:textId="77777777" w:rsidR="007C631E" w:rsidRDefault="007C631E" w:rsidP="00D85ABB">
            <w:pPr>
              <w:spacing w:line="360" w:lineRule="auto"/>
              <w:contextualSpacing/>
              <w:jc w:val="both"/>
              <w:rPr>
                <w:rFonts w:ascii="Arial" w:hAnsi="Arial" w:cs="Arial"/>
                <w:b/>
                <w:sz w:val="22"/>
                <w:szCs w:val="22"/>
              </w:rPr>
            </w:pPr>
          </w:p>
          <w:p w14:paraId="6B243356" w14:textId="77777777" w:rsidR="007C631E" w:rsidRPr="0031413D" w:rsidRDefault="007C631E" w:rsidP="00D85ABB">
            <w:pPr>
              <w:spacing w:line="360" w:lineRule="auto"/>
              <w:contextualSpacing/>
              <w:jc w:val="both"/>
              <w:rPr>
                <w:rFonts w:ascii="Arial" w:hAnsi="Arial" w:cs="Arial"/>
                <w:b/>
                <w:sz w:val="22"/>
                <w:szCs w:val="22"/>
              </w:rPr>
            </w:pPr>
          </w:p>
        </w:tc>
      </w:tr>
    </w:tbl>
    <w:p w14:paraId="11E9BCD6" w14:textId="77777777" w:rsidR="007B1E44" w:rsidRPr="003A74AA" w:rsidRDefault="007B1E44" w:rsidP="004A0909">
      <w:pPr>
        <w:autoSpaceDE w:val="0"/>
        <w:autoSpaceDN w:val="0"/>
        <w:adjustRightInd w:val="0"/>
        <w:spacing w:line="360" w:lineRule="auto"/>
        <w:jc w:val="both"/>
        <w:rPr>
          <w:rFonts w:ascii="Arial" w:hAnsi="Arial" w:cs="Arial"/>
          <w:sz w:val="22"/>
          <w:szCs w:val="22"/>
        </w:rPr>
      </w:pPr>
    </w:p>
    <w:p w14:paraId="79C312F6" w14:textId="77777777" w:rsidR="000B6D04" w:rsidRPr="00D85ABB" w:rsidRDefault="000B6D04" w:rsidP="009973B0">
      <w:pPr>
        <w:pStyle w:val="Textodeglobo"/>
        <w:numPr>
          <w:ilvl w:val="0"/>
          <w:numId w:val="72"/>
        </w:numPr>
        <w:spacing w:after="160" w:line="259" w:lineRule="auto"/>
        <w:ind w:left="284" w:hanging="284"/>
        <w:contextualSpacing/>
        <w:rPr>
          <w:rFonts w:ascii="Arial" w:hAnsi="Arial" w:cs="Arial"/>
          <w:b/>
          <w:sz w:val="22"/>
          <w:szCs w:val="22"/>
        </w:rPr>
      </w:pPr>
      <w:r w:rsidRPr="00D85ABB">
        <w:rPr>
          <w:rFonts w:ascii="Arial" w:hAnsi="Arial" w:cs="Arial"/>
          <w:b/>
          <w:sz w:val="22"/>
          <w:szCs w:val="22"/>
        </w:rPr>
        <w:t xml:space="preserve">IDENTIDAD LA INSTITUCIÓN </w:t>
      </w:r>
    </w:p>
    <w:p w14:paraId="4BBB7043" w14:textId="77777777" w:rsidR="000B6D04" w:rsidRPr="00D85ABB" w:rsidRDefault="000B6D04" w:rsidP="000B6D04">
      <w:pPr>
        <w:pStyle w:val="Textodeglobo"/>
        <w:spacing w:after="160" w:line="259" w:lineRule="auto"/>
        <w:ind w:left="284"/>
        <w:contextualSpacing/>
        <w:rPr>
          <w:rFonts w:ascii="Arial" w:hAnsi="Arial" w:cs="Arial"/>
          <w:b/>
          <w:sz w:val="22"/>
          <w:szCs w:val="22"/>
        </w:rPr>
      </w:pPr>
    </w:p>
    <w:p w14:paraId="70CE8EC8" w14:textId="77777777" w:rsidR="00CC3508" w:rsidRPr="00D85ABB" w:rsidRDefault="000B6D04" w:rsidP="00AD4F6F">
      <w:pPr>
        <w:pStyle w:val="Textodeglobo"/>
        <w:numPr>
          <w:ilvl w:val="1"/>
          <w:numId w:val="72"/>
        </w:numPr>
        <w:spacing w:line="360" w:lineRule="auto"/>
        <w:ind w:left="646"/>
        <w:contextualSpacing/>
        <w:jc w:val="both"/>
        <w:rPr>
          <w:rFonts w:ascii="Arial" w:hAnsi="Arial" w:cs="Arial"/>
          <w:b/>
          <w:sz w:val="22"/>
          <w:szCs w:val="22"/>
        </w:rPr>
      </w:pPr>
      <w:r w:rsidRPr="00D85ABB">
        <w:rPr>
          <w:rFonts w:ascii="Arial" w:hAnsi="Arial" w:cs="Arial"/>
          <w:b/>
          <w:bCs/>
          <w:sz w:val="22"/>
          <w:szCs w:val="22"/>
        </w:rPr>
        <w:t>DESCRIPCIÓN DEL CONTEXTO</w:t>
      </w:r>
    </w:p>
    <w:p w14:paraId="3F4883B2" w14:textId="2F73F4BF" w:rsidR="00236B2E" w:rsidRPr="001949A4" w:rsidRDefault="004A0909" w:rsidP="0095167D">
      <w:pPr>
        <w:spacing w:line="360" w:lineRule="auto"/>
        <w:ind w:left="646"/>
        <w:contextualSpacing/>
        <w:jc w:val="both"/>
        <w:rPr>
          <w:rFonts w:ascii="Arial" w:hAnsi="Arial" w:cs="Arial"/>
          <w:b/>
          <w:sz w:val="22"/>
          <w:szCs w:val="22"/>
        </w:rPr>
      </w:pPr>
      <w:r w:rsidRPr="00D85ABB">
        <w:rPr>
          <w:rFonts w:ascii="Arial" w:hAnsi="Arial" w:cs="Arial"/>
          <w:bCs/>
          <w:sz w:val="22"/>
          <w:szCs w:val="22"/>
        </w:rPr>
        <w:t xml:space="preserve">Somos una </w:t>
      </w:r>
      <w:r w:rsidR="00725519" w:rsidRPr="00D85ABB">
        <w:rPr>
          <w:rFonts w:ascii="Arial" w:hAnsi="Arial" w:cs="Arial"/>
          <w:bCs/>
          <w:sz w:val="22"/>
          <w:szCs w:val="22"/>
        </w:rPr>
        <w:t>institución educativa</w:t>
      </w:r>
      <w:r w:rsidRPr="00D85ABB">
        <w:rPr>
          <w:rFonts w:ascii="Arial" w:hAnsi="Arial" w:cs="Arial"/>
          <w:bCs/>
          <w:sz w:val="22"/>
          <w:szCs w:val="22"/>
        </w:rPr>
        <w:t xml:space="preserve"> privada, cuya</w:t>
      </w:r>
      <w:r w:rsidRPr="00D85ABB">
        <w:rPr>
          <w:rFonts w:ascii="Arial" w:hAnsi="Arial" w:cs="Arial"/>
          <w:sz w:val="22"/>
          <w:szCs w:val="22"/>
        </w:rPr>
        <w:t xml:space="preserve"> preocupación de la promotora es la calidad de la educación; hecho que le impulsó a crear una Institución Educativa </w:t>
      </w:r>
      <w:r w:rsidR="007529B3" w:rsidRPr="00D85ABB">
        <w:rPr>
          <w:rFonts w:ascii="Arial" w:hAnsi="Arial" w:cs="Arial"/>
          <w:sz w:val="22"/>
          <w:szCs w:val="22"/>
        </w:rPr>
        <w:t>Particular, para</w:t>
      </w:r>
      <w:r w:rsidRPr="00D85ABB">
        <w:rPr>
          <w:rFonts w:ascii="Arial" w:hAnsi="Arial" w:cs="Arial"/>
          <w:sz w:val="22"/>
          <w:szCs w:val="22"/>
        </w:rPr>
        <w:t xml:space="preserve"> brindar los servicios educativos a los estudiantes en edad escolar de la zona. El funcionamiento y ubicación de la Institución</w:t>
      </w:r>
      <w:r w:rsidR="00C57EB0" w:rsidRPr="00D85ABB">
        <w:rPr>
          <w:rFonts w:ascii="Arial" w:hAnsi="Arial" w:cs="Arial"/>
          <w:sz w:val="22"/>
          <w:szCs w:val="22"/>
        </w:rPr>
        <w:t xml:space="preserve"> es</w:t>
      </w:r>
      <w:r w:rsidR="0095167D" w:rsidRPr="00D85ABB">
        <w:rPr>
          <w:rFonts w:ascii="Arial" w:eastAsia="Calibri" w:hAnsi="Arial" w:cs="Arial"/>
          <w:b/>
          <w:bCs/>
          <w:sz w:val="22"/>
          <w:szCs w:val="22"/>
        </w:rPr>
        <w:t xml:space="preserve"> </w:t>
      </w:r>
      <w:r w:rsidR="00E4766C" w:rsidRPr="001949A4">
        <w:rPr>
          <w:rFonts w:ascii="Arial" w:hAnsi="Arial" w:cs="Arial"/>
          <w:b/>
          <w:sz w:val="22"/>
          <w:szCs w:val="22"/>
        </w:rPr>
        <w:t xml:space="preserve">en </w:t>
      </w:r>
      <w:r w:rsidR="004D6C6A" w:rsidRPr="004D6C6A">
        <w:rPr>
          <w:rFonts w:ascii="Arial" w:hAnsi="Arial" w:cs="Arial"/>
          <w:b/>
          <w:sz w:val="22"/>
          <w:szCs w:val="22"/>
        </w:rPr>
        <w:t>Mz. B Lotes 5, 6, 8, 9, 10, 11  Programa de Vivienda Santa Ana de San Lorenzo, Distrito de Carabayllo, Provincia y Departamento de Lima.</w:t>
      </w:r>
    </w:p>
    <w:p w14:paraId="5BF11303" w14:textId="0865802C"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La Institución Educativa Privada se encuentra ubicada en una zona urbana</w:t>
      </w:r>
      <w:r w:rsidR="004B17FD" w:rsidRPr="00D85ABB">
        <w:rPr>
          <w:rFonts w:ascii="Arial" w:eastAsia="Arial" w:hAnsi="Arial" w:cs="Arial"/>
          <w:sz w:val="22"/>
          <w:szCs w:val="22"/>
        </w:rPr>
        <w:t xml:space="preserve"> marginal</w:t>
      </w:r>
      <w:r w:rsidRPr="00D85ABB">
        <w:rPr>
          <w:rFonts w:ascii="Arial" w:eastAsia="Arial" w:hAnsi="Arial" w:cs="Arial"/>
          <w:sz w:val="22"/>
          <w:szCs w:val="22"/>
        </w:rPr>
        <w:t xml:space="preserve">, dicha zona cuenta con los servicios básicos, además de instituciones como mercados, centros comerciales, comisaria, centros médicos de salud públicos y privados, Iglesias; cuenta con medios de transporte como: buses y moto taxis, que se han convertido en una amenaza para </w:t>
      </w:r>
      <w:r w:rsidR="00E41677" w:rsidRPr="00D85ABB">
        <w:rPr>
          <w:rFonts w:ascii="Arial" w:eastAsia="Arial" w:hAnsi="Arial" w:cs="Arial"/>
          <w:sz w:val="22"/>
          <w:szCs w:val="22"/>
        </w:rPr>
        <w:t>los niños</w:t>
      </w:r>
      <w:r w:rsidRPr="00D85ABB">
        <w:rPr>
          <w:rFonts w:ascii="Arial" w:eastAsia="Arial" w:hAnsi="Arial" w:cs="Arial"/>
          <w:sz w:val="22"/>
          <w:szCs w:val="22"/>
        </w:rPr>
        <w:t xml:space="preserve"> y pobladores de la zona debido la informalidad y presencia de personas de dudosa procedencia.</w:t>
      </w:r>
    </w:p>
    <w:p w14:paraId="4A7341A4" w14:textId="77777777" w:rsidR="004B17FD" w:rsidRPr="00D85ABB" w:rsidRDefault="004B17FD" w:rsidP="004A0909">
      <w:pPr>
        <w:tabs>
          <w:tab w:val="left" w:pos="142"/>
          <w:tab w:val="left" w:pos="709"/>
        </w:tabs>
        <w:spacing w:line="360" w:lineRule="auto"/>
        <w:ind w:left="709"/>
        <w:jc w:val="both"/>
        <w:rPr>
          <w:rFonts w:ascii="Arial" w:eastAsia="Arial" w:hAnsi="Arial" w:cs="Arial"/>
          <w:sz w:val="22"/>
          <w:szCs w:val="22"/>
        </w:rPr>
      </w:pPr>
    </w:p>
    <w:p w14:paraId="42AA0B77" w14:textId="16CDC745"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En cuanto a las familias, cuya economía cuenta por lo menos para susten</w:t>
      </w:r>
      <w:r w:rsidR="004B17FD" w:rsidRPr="00D85ABB">
        <w:rPr>
          <w:rFonts w:ascii="Arial" w:eastAsia="Arial" w:hAnsi="Arial" w:cs="Arial"/>
          <w:sz w:val="22"/>
          <w:szCs w:val="22"/>
        </w:rPr>
        <w:t xml:space="preserve">tar sus servicios básicos; Estudios demuestran que </w:t>
      </w:r>
      <w:r w:rsidRPr="00D85ABB">
        <w:rPr>
          <w:rFonts w:ascii="Arial" w:eastAsia="Arial" w:hAnsi="Arial" w:cs="Arial"/>
          <w:sz w:val="22"/>
          <w:szCs w:val="22"/>
        </w:rPr>
        <w:t>aproximadamente el 30% de estas familias son provenientes de hogares desintegrados. A</w:t>
      </w:r>
      <w:r w:rsidR="00DB6679" w:rsidRPr="00D85ABB">
        <w:rPr>
          <w:rFonts w:ascii="Arial" w:eastAsia="Arial" w:hAnsi="Arial" w:cs="Arial"/>
          <w:sz w:val="22"/>
          <w:szCs w:val="22"/>
        </w:rPr>
        <w:t xml:space="preserve"> </w:t>
      </w:r>
      <w:r w:rsidRPr="00D85ABB">
        <w:rPr>
          <w:rFonts w:ascii="Arial" w:eastAsia="Arial" w:hAnsi="Arial" w:cs="Arial"/>
          <w:sz w:val="22"/>
          <w:szCs w:val="22"/>
        </w:rPr>
        <w:t>demás se observa que una minoría con estudios superiores.</w:t>
      </w:r>
    </w:p>
    <w:p w14:paraId="1086BABC" w14:textId="77777777" w:rsidR="007C617C" w:rsidRPr="00D85ABB" w:rsidRDefault="007C617C" w:rsidP="004A0909">
      <w:pPr>
        <w:tabs>
          <w:tab w:val="left" w:pos="142"/>
          <w:tab w:val="left" w:pos="709"/>
        </w:tabs>
        <w:spacing w:line="360" w:lineRule="auto"/>
        <w:ind w:left="709"/>
        <w:jc w:val="both"/>
        <w:rPr>
          <w:rFonts w:ascii="Arial" w:eastAsia="Arial" w:hAnsi="Arial" w:cs="Arial"/>
          <w:sz w:val="22"/>
          <w:szCs w:val="22"/>
        </w:rPr>
      </w:pPr>
    </w:p>
    <w:p w14:paraId="1BB6845B" w14:textId="5BCB06B9" w:rsidR="004A0909" w:rsidRPr="00D85ABB" w:rsidRDefault="004A0909" w:rsidP="004A0909">
      <w:pPr>
        <w:tabs>
          <w:tab w:val="left" w:pos="142"/>
          <w:tab w:val="left" w:pos="709"/>
        </w:tabs>
        <w:spacing w:line="360" w:lineRule="auto"/>
        <w:ind w:left="709"/>
        <w:jc w:val="both"/>
        <w:rPr>
          <w:rFonts w:ascii="Arial" w:eastAsia="Arial" w:hAnsi="Arial" w:cs="Arial"/>
          <w:sz w:val="22"/>
          <w:szCs w:val="22"/>
        </w:rPr>
      </w:pPr>
      <w:r w:rsidRPr="00D85ABB">
        <w:rPr>
          <w:rFonts w:ascii="Arial" w:eastAsia="Arial" w:hAnsi="Arial" w:cs="Arial"/>
          <w:sz w:val="22"/>
          <w:szCs w:val="22"/>
        </w:rPr>
        <w:t>En la zona también se observa centros de esparcimientos, discotecas entre otros que concentran a personas de dudosa procedencia incitando a delincuencia y la drogadicción, alcoholismo en la zona; siendo un</w:t>
      </w:r>
      <w:r w:rsidR="00DB6679" w:rsidRPr="00D85ABB">
        <w:rPr>
          <w:rFonts w:ascii="Arial" w:eastAsia="Arial" w:hAnsi="Arial" w:cs="Arial"/>
          <w:sz w:val="22"/>
          <w:szCs w:val="22"/>
        </w:rPr>
        <w:t>a</w:t>
      </w:r>
      <w:r w:rsidRPr="00D85ABB">
        <w:rPr>
          <w:rFonts w:ascii="Arial" w:eastAsia="Arial" w:hAnsi="Arial" w:cs="Arial"/>
          <w:sz w:val="22"/>
          <w:szCs w:val="22"/>
        </w:rPr>
        <w:t xml:space="preserve"> amenaza para los niños de la zona.</w:t>
      </w:r>
    </w:p>
    <w:p w14:paraId="44006A87" w14:textId="67C2D8CC"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eastAsia="Arial" w:hAnsi="Arial" w:cs="Arial"/>
          <w:sz w:val="22"/>
          <w:szCs w:val="22"/>
        </w:rPr>
        <w:t xml:space="preserve">La institución educativa brindará sus servicios en los niveles de educación Inicial; cuyos </w:t>
      </w:r>
      <w:r w:rsidR="00333C98" w:rsidRPr="00D85ABB">
        <w:rPr>
          <w:rFonts w:ascii="Arial" w:eastAsia="Arial" w:hAnsi="Arial" w:cs="Arial"/>
          <w:sz w:val="22"/>
          <w:szCs w:val="22"/>
        </w:rPr>
        <w:t>niños</w:t>
      </w:r>
      <w:r w:rsidRPr="00D85ABB">
        <w:rPr>
          <w:rFonts w:ascii="Arial" w:eastAsia="Arial" w:hAnsi="Arial" w:cs="Arial"/>
          <w:sz w:val="22"/>
          <w:szCs w:val="22"/>
        </w:rPr>
        <w:t xml:space="preserve"> </w:t>
      </w:r>
      <w:r w:rsidR="00333C98" w:rsidRPr="00D85ABB">
        <w:rPr>
          <w:rFonts w:ascii="Arial" w:eastAsia="Arial" w:hAnsi="Arial" w:cs="Arial"/>
          <w:sz w:val="22"/>
          <w:szCs w:val="22"/>
        </w:rPr>
        <w:t xml:space="preserve">y niñas </w:t>
      </w:r>
      <w:r w:rsidRPr="00D85ABB">
        <w:rPr>
          <w:rFonts w:ascii="Arial" w:eastAsia="Arial" w:hAnsi="Arial" w:cs="Arial"/>
          <w:sz w:val="22"/>
          <w:szCs w:val="22"/>
        </w:rPr>
        <w:t xml:space="preserve">son procedentes de padres y madres de diferentes regiones del país, con una variedad de costumbres y formas de vida propias, que caracterizan a una determinada región de donde proceden.  </w:t>
      </w:r>
    </w:p>
    <w:p w14:paraId="5F03A438" w14:textId="77777777" w:rsidR="007C617C" w:rsidRPr="00D85ABB" w:rsidRDefault="007C617C" w:rsidP="004A0909">
      <w:pPr>
        <w:tabs>
          <w:tab w:val="left" w:pos="142"/>
          <w:tab w:val="left" w:pos="709"/>
        </w:tabs>
        <w:spacing w:line="360" w:lineRule="auto"/>
        <w:ind w:left="709"/>
        <w:jc w:val="both"/>
        <w:rPr>
          <w:rFonts w:ascii="Arial" w:hAnsi="Arial" w:cs="Arial"/>
          <w:sz w:val="22"/>
          <w:szCs w:val="22"/>
        </w:rPr>
      </w:pPr>
    </w:p>
    <w:p w14:paraId="29BFD6C1" w14:textId="77777777"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hAnsi="Arial" w:cs="Arial"/>
          <w:sz w:val="22"/>
          <w:szCs w:val="22"/>
        </w:rPr>
        <w:t xml:space="preserve">Para ello es necesario ser reconocida con Resolución Directoral de funcionamiento, para brindar los servicios a niños y niñas en edad escolar. Siendo una necesidad en la zona. </w:t>
      </w:r>
    </w:p>
    <w:p w14:paraId="3F9E7EDC" w14:textId="77777777" w:rsidR="004A0909" w:rsidRPr="00D85ABB" w:rsidRDefault="004A0909" w:rsidP="004A0909">
      <w:pPr>
        <w:tabs>
          <w:tab w:val="left" w:pos="142"/>
          <w:tab w:val="left" w:pos="709"/>
        </w:tabs>
        <w:spacing w:line="360" w:lineRule="auto"/>
        <w:ind w:left="709"/>
        <w:jc w:val="both"/>
        <w:rPr>
          <w:rFonts w:ascii="Arial" w:hAnsi="Arial" w:cs="Arial"/>
          <w:sz w:val="22"/>
          <w:szCs w:val="22"/>
        </w:rPr>
      </w:pPr>
      <w:r w:rsidRPr="00D85ABB">
        <w:rPr>
          <w:rFonts w:ascii="Arial" w:hAnsi="Arial" w:cs="Arial"/>
          <w:sz w:val="22"/>
          <w:szCs w:val="22"/>
        </w:rPr>
        <w:t>Cuya solicitud se encuentra en trámite y espera de su aprobación.</w:t>
      </w:r>
    </w:p>
    <w:p w14:paraId="7FC56A8D" w14:textId="13FC4DC4" w:rsidR="007B1611" w:rsidRPr="00D85ABB" w:rsidRDefault="004A0909" w:rsidP="004A0909">
      <w:pPr>
        <w:tabs>
          <w:tab w:val="left" w:pos="2018"/>
        </w:tabs>
        <w:spacing w:line="350" w:lineRule="auto"/>
        <w:ind w:right="3"/>
        <w:jc w:val="both"/>
        <w:rPr>
          <w:rFonts w:ascii="Arial" w:hAnsi="Arial" w:cs="Arial"/>
          <w:sz w:val="22"/>
          <w:szCs w:val="22"/>
        </w:rPr>
      </w:pPr>
      <w:r w:rsidRPr="00D85ABB">
        <w:rPr>
          <w:rFonts w:ascii="Arial" w:hAnsi="Arial" w:cs="Arial"/>
          <w:sz w:val="22"/>
          <w:szCs w:val="22"/>
        </w:rPr>
        <w:t xml:space="preserve">          Las metas de atención p</w:t>
      </w:r>
      <w:r w:rsidR="00A81334" w:rsidRPr="00D85ABB">
        <w:rPr>
          <w:rFonts w:ascii="Arial" w:hAnsi="Arial" w:cs="Arial"/>
          <w:sz w:val="22"/>
          <w:szCs w:val="22"/>
        </w:rPr>
        <w:t>ropuestas para el nivel Primaria</w:t>
      </w:r>
      <w:r w:rsidR="00CC3508" w:rsidRPr="00D85ABB">
        <w:rPr>
          <w:rFonts w:ascii="Arial" w:hAnsi="Arial" w:cs="Arial"/>
          <w:sz w:val="22"/>
          <w:szCs w:val="22"/>
        </w:rPr>
        <w:t xml:space="preserve"> </w:t>
      </w:r>
      <w:r w:rsidRPr="00D85ABB">
        <w:rPr>
          <w:rFonts w:ascii="Arial" w:hAnsi="Arial" w:cs="Arial"/>
          <w:sz w:val="22"/>
          <w:szCs w:val="22"/>
        </w:rPr>
        <w:t>son los   siguientes:</w:t>
      </w:r>
    </w:p>
    <w:p w14:paraId="5395B2A2" w14:textId="77777777" w:rsidR="007B1611" w:rsidRPr="00D85ABB" w:rsidRDefault="007B1611" w:rsidP="004A0909">
      <w:pPr>
        <w:tabs>
          <w:tab w:val="left" w:pos="2018"/>
        </w:tabs>
        <w:spacing w:line="350" w:lineRule="auto"/>
        <w:ind w:right="3"/>
        <w:jc w:val="both"/>
        <w:rPr>
          <w:rFonts w:ascii="Arial" w:hAnsi="Arial" w:cs="Arial"/>
          <w:b/>
          <w:sz w:val="22"/>
          <w:szCs w:val="22"/>
        </w:rPr>
      </w:pPr>
    </w:p>
    <w:p w14:paraId="30F2E42B" w14:textId="77777777" w:rsidR="004A0909" w:rsidRPr="00D85ABB" w:rsidRDefault="004A0909" w:rsidP="004A0909">
      <w:pPr>
        <w:tabs>
          <w:tab w:val="left" w:pos="2018"/>
        </w:tabs>
        <w:spacing w:line="352" w:lineRule="auto"/>
        <w:ind w:right="3"/>
        <w:jc w:val="both"/>
        <w:rPr>
          <w:rFonts w:ascii="Arial" w:hAnsi="Arial" w:cs="Arial"/>
          <w:b/>
          <w:sz w:val="22"/>
          <w:szCs w:val="22"/>
        </w:rPr>
      </w:pPr>
      <w:r w:rsidRPr="00D85ABB">
        <w:rPr>
          <w:rFonts w:ascii="Arial" w:hAnsi="Arial" w:cs="Arial"/>
          <w:b/>
          <w:sz w:val="22"/>
          <w:szCs w:val="22"/>
        </w:rPr>
        <w:t xml:space="preserve">         2.1.1. METAS DE ATENCIÓN</w:t>
      </w:r>
      <w:r w:rsidR="007C617C" w:rsidRPr="00D85ABB">
        <w:rPr>
          <w:rFonts w:ascii="Arial" w:hAnsi="Arial" w:cs="Arial"/>
          <w:b/>
          <w:sz w:val="22"/>
          <w:szCs w:val="22"/>
        </w:rPr>
        <w:t>.</w:t>
      </w:r>
    </w:p>
    <w:tbl>
      <w:tblPr>
        <w:tblpPr w:leftFromText="141" w:rightFromText="141" w:vertAnchor="text" w:horzAnchor="page" w:tblpX="3399" w:tblpY="52"/>
        <w:tblW w:w="7230" w:type="dxa"/>
        <w:tblLayout w:type="fixed"/>
        <w:tblLook w:val="04A0" w:firstRow="1" w:lastRow="0" w:firstColumn="1" w:lastColumn="0" w:noHBand="0" w:noVBand="1"/>
      </w:tblPr>
      <w:tblGrid>
        <w:gridCol w:w="1707"/>
        <w:gridCol w:w="2547"/>
        <w:gridCol w:w="2976"/>
      </w:tblGrid>
      <w:tr w:rsidR="004A0909" w:rsidRPr="003A74AA" w14:paraId="3682FE13" w14:textId="77777777" w:rsidTr="004A0909">
        <w:trPr>
          <w:trHeight w:val="276"/>
        </w:trPr>
        <w:tc>
          <w:tcPr>
            <w:tcW w:w="4254" w:type="dxa"/>
            <w:gridSpan w:val="2"/>
            <w:tcBorders>
              <w:top w:val="single" w:sz="4" w:space="0" w:color="auto"/>
              <w:left w:val="single" w:sz="4" w:space="0" w:color="auto"/>
              <w:bottom w:val="single" w:sz="4" w:space="0" w:color="auto"/>
              <w:right w:val="single" w:sz="4" w:space="0" w:color="auto"/>
            </w:tcBorders>
            <w:hideMark/>
          </w:tcPr>
          <w:p w14:paraId="71280E00" w14:textId="77777777" w:rsidR="004A0909" w:rsidRPr="003A74AA" w:rsidRDefault="00A365B7" w:rsidP="004A0909">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Primaria</w:t>
            </w:r>
          </w:p>
        </w:tc>
        <w:tc>
          <w:tcPr>
            <w:tcW w:w="2976" w:type="dxa"/>
            <w:tcBorders>
              <w:top w:val="single" w:sz="4" w:space="0" w:color="auto"/>
              <w:left w:val="single" w:sz="4" w:space="0" w:color="auto"/>
              <w:bottom w:val="single" w:sz="4" w:space="0" w:color="auto"/>
              <w:right w:val="single" w:sz="4" w:space="0" w:color="auto"/>
            </w:tcBorders>
          </w:tcPr>
          <w:p w14:paraId="28AE01AC" w14:textId="77777777" w:rsidR="004A0909" w:rsidRPr="003A74AA" w:rsidRDefault="004A0909" w:rsidP="004A0909">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TOTAL</w:t>
            </w:r>
          </w:p>
        </w:tc>
      </w:tr>
      <w:tr w:rsidR="004A0909" w:rsidRPr="003A74AA" w14:paraId="21F85373" w14:textId="77777777" w:rsidTr="004A0909">
        <w:trPr>
          <w:trHeight w:val="260"/>
        </w:trPr>
        <w:tc>
          <w:tcPr>
            <w:tcW w:w="1707" w:type="dxa"/>
            <w:tcBorders>
              <w:top w:val="single" w:sz="4" w:space="0" w:color="auto"/>
              <w:left w:val="single" w:sz="4" w:space="0" w:color="auto"/>
              <w:bottom w:val="single" w:sz="4" w:space="0" w:color="auto"/>
              <w:right w:val="single" w:sz="4" w:space="0" w:color="auto"/>
            </w:tcBorders>
            <w:hideMark/>
          </w:tcPr>
          <w:p w14:paraId="5A59E988"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4660DCF3"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Secciones</w:t>
            </w:r>
          </w:p>
        </w:tc>
        <w:tc>
          <w:tcPr>
            <w:tcW w:w="2547" w:type="dxa"/>
            <w:tcBorders>
              <w:top w:val="single" w:sz="4" w:space="0" w:color="auto"/>
              <w:left w:val="single" w:sz="4" w:space="0" w:color="auto"/>
              <w:bottom w:val="single" w:sz="4" w:space="0" w:color="auto"/>
              <w:right w:val="single" w:sz="4" w:space="0" w:color="auto"/>
            </w:tcBorders>
            <w:hideMark/>
          </w:tcPr>
          <w:p w14:paraId="0D092841"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3359EE27"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Estudiantes</w:t>
            </w:r>
            <w:r w:rsidR="009C592F" w:rsidRPr="003A74AA">
              <w:rPr>
                <w:rFonts w:ascii="Arial" w:eastAsia="Arial" w:hAnsi="Arial" w:cs="Arial"/>
                <w:sz w:val="22"/>
                <w:szCs w:val="22"/>
              </w:rPr>
              <w:t xml:space="preserve"> por aula</w:t>
            </w:r>
          </w:p>
        </w:tc>
        <w:tc>
          <w:tcPr>
            <w:tcW w:w="2976" w:type="dxa"/>
            <w:tcBorders>
              <w:top w:val="single" w:sz="4" w:space="0" w:color="auto"/>
              <w:left w:val="single" w:sz="4" w:space="0" w:color="auto"/>
              <w:bottom w:val="single" w:sz="4" w:space="0" w:color="auto"/>
              <w:right w:val="single" w:sz="4" w:space="0" w:color="auto"/>
            </w:tcBorders>
          </w:tcPr>
          <w:p w14:paraId="1C120BE9"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p>
          <w:p w14:paraId="7B5FB6E4" w14:textId="77777777" w:rsidR="004A0909" w:rsidRPr="003A74AA" w:rsidRDefault="004A0909"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Estudiantes</w:t>
            </w:r>
          </w:p>
        </w:tc>
      </w:tr>
      <w:tr w:rsidR="004A0909" w:rsidRPr="003A74AA" w14:paraId="4657B6ED" w14:textId="77777777" w:rsidTr="004A0909">
        <w:tc>
          <w:tcPr>
            <w:tcW w:w="1707" w:type="dxa"/>
            <w:tcBorders>
              <w:top w:val="single" w:sz="4" w:space="0" w:color="auto"/>
              <w:left w:val="single" w:sz="4" w:space="0" w:color="auto"/>
              <w:bottom w:val="single" w:sz="4" w:space="0" w:color="auto"/>
              <w:right w:val="single" w:sz="4" w:space="0" w:color="auto"/>
            </w:tcBorders>
            <w:hideMark/>
          </w:tcPr>
          <w:p w14:paraId="4EA617C0" w14:textId="77777777" w:rsidR="004A0909" w:rsidRPr="003A74AA" w:rsidRDefault="00A365B7"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6</w:t>
            </w:r>
          </w:p>
        </w:tc>
        <w:tc>
          <w:tcPr>
            <w:tcW w:w="2547" w:type="dxa"/>
            <w:tcBorders>
              <w:top w:val="single" w:sz="4" w:space="0" w:color="auto"/>
              <w:left w:val="single" w:sz="4" w:space="0" w:color="auto"/>
              <w:bottom w:val="single" w:sz="4" w:space="0" w:color="auto"/>
              <w:right w:val="single" w:sz="4" w:space="0" w:color="auto"/>
            </w:tcBorders>
            <w:hideMark/>
          </w:tcPr>
          <w:p w14:paraId="54EA0AB3" w14:textId="77777777" w:rsidR="004A0909" w:rsidRPr="003A74AA" w:rsidRDefault="00A365B7" w:rsidP="004A0909">
            <w:pPr>
              <w:tabs>
                <w:tab w:val="left" w:pos="2018"/>
              </w:tabs>
              <w:spacing w:line="352" w:lineRule="auto"/>
              <w:ind w:right="147"/>
              <w:jc w:val="center"/>
              <w:rPr>
                <w:rFonts w:ascii="Arial" w:eastAsia="Arial" w:hAnsi="Arial" w:cs="Arial"/>
                <w:sz w:val="22"/>
                <w:szCs w:val="22"/>
              </w:rPr>
            </w:pPr>
            <w:r w:rsidRPr="003A74AA">
              <w:rPr>
                <w:rFonts w:ascii="Arial" w:eastAsia="Arial" w:hAnsi="Arial" w:cs="Arial"/>
                <w:sz w:val="22"/>
                <w:szCs w:val="22"/>
              </w:rPr>
              <w:t>2</w:t>
            </w:r>
            <w:r w:rsidR="004A0909" w:rsidRPr="003A74AA">
              <w:rPr>
                <w:rFonts w:ascii="Arial" w:eastAsia="Arial" w:hAnsi="Arial" w:cs="Arial"/>
                <w:sz w:val="22"/>
                <w:szCs w:val="22"/>
              </w:rPr>
              <w:t>0</w:t>
            </w:r>
          </w:p>
        </w:tc>
        <w:tc>
          <w:tcPr>
            <w:tcW w:w="2976" w:type="dxa"/>
            <w:tcBorders>
              <w:top w:val="single" w:sz="4" w:space="0" w:color="auto"/>
              <w:left w:val="single" w:sz="4" w:space="0" w:color="auto"/>
              <w:bottom w:val="single" w:sz="4" w:space="0" w:color="auto"/>
              <w:right w:val="single" w:sz="4" w:space="0" w:color="auto"/>
            </w:tcBorders>
          </w:tcPr>
          <w:p w14:paraId="31A948B9" w14:textId="77777777" w:rsidR="004A0909" w:rsidRPr="003A74AA" w:rsidRDefault="00A365B7" w:rsidP="00A365B7">
            <w:pPr>
              <w:tabs>
                <w:tab w:val="left" w:pos="2018"/>
              </w:tabs>
              <w:spacing w:line="352" w:lineRule="auto"/>
              <w:ind w:right="147"/>
              <w:rPr>
                <w:rFonts w:ascii="Arial" w:eastAsia="Arial" w:hAnsi="Arial" w:cs="Arial"/>
                <w:sz w:val="22"/>
                <w:szCs w:val="22"/>
              </w:rPr>
            </w:pPr>
            <w:r w:rsidRPr="003A74AA">
              <w:rPr>
                <w:rFonts w:ascii="Arial" w:eastAsia="Arial" w:hAnsi="Arial" w:cs="Arial"/>
                <w:sz w:val="22"/>
                <w:szCs w:val="22"/>
              </w:rPr>
              <w:t>120</w:t>
            </w:r>
          </w:p>
        </w:tc>
      </w:tr>
    </w:tbl>
    <w:p w14:paraId="2E117425" w14:textId="77777777" w:rsidR="004A0909" w:rsidRPr="003A74AA" w:rsidRDefault="004A0909" w:rsidP="004A0909">
      <w:pPr>
        <w:tabs>
          <w:tab w:val="left" w:pos="670"/>
          <w:tab w:val="left" w:pos="3074"/>
        </w:tabs>
        <w:jc w:val="both"/>
        <w:rPr>
          <w:rFonts w:ascii="Arial" w:eastAsia="Arial" w:hAnsi="Arial" w:cs="Arial"/>
          <w:sz w:val="22"/>
          <w:szCs w:val="22"/>
        </w:rPr>
      </w:pPr>
    </w:p>
    <w:p w14:paraId="6EA1854F"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458407AF"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75279246"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0A236F22"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0C6B2DD1" w14:textId="77777777" w:rsidR="004A0909" w:rsidRPr="003A74AA" w:rsidRDefault="004A0909" w:rsidP="004A0909">
      <w:pPr>
        <w:tabs>
          <w:tab w:val="left" w:pos="670"/>
          <w:tab w:val="left" w:pos="3074"/>
        </w:tabs>
        <w:ind w:left="1418"/>
        <w:jc w:val="both"/>
        <w:rPr>
          <w:rFonts w:ascii="Arial" w:eastAsia="Arial" w:hAnsi="Arial" w:cs="Arial"/>
          <w:sz w:val="22"/>
          <w:szCs w:val="22"/>
        </w:rPr>
      </w:pPr>
    </w:p>
    <w:p w14:paraId="76E0FF75" w14:textId="77777777" w:rsidR="004A0909" w:rsidRPr="003A74AA" w:rsidRDefault="004A0909" w:rsidP="00E4766C">
      <w:pPr>
        <w:tabs>
          <w:tab w:val="left" w:pos="670"/>
          <w:tab w:val="left" w:pos="3074"/>
        </w:tabs>
        <w:jc w:val="both"/>
        <w:rPr>
          <w:rFonts w:ascii="Arial" w:eastAsia="Arial" w:hAnsi="Arial" w:cs="Arial"/>
          <w:sz w:val="22"/>
          <w:szCs w:val="22"/>
        </w:rPr>
      </w:pPr>
    </w:p>
    <w:p w14:paraId="30B51E4C" w14:textId="77777777" w:rsidR="007B1611" w:rsidRPr="003A74AA" w:rsidRDefault="007B1611" w:rsidP="004A0909">
      <w:pPr>
        <w:tabs>
          <w:tab w:val="left" w:pos="670"/>
          <w:tab w:val="left" w:pos="3074"/>
        </w:tabs>
        <w:ind w:left="1418"/>
        <w:jc w:val="both"/>
        <w:rPr>
          <w:rFonts w:ascii="Arial" w:eastAsia="Arial" w:hAnsi="Arial" w:cs="Arial"/>
          <w:sz w:val="22"/>
          <w:szCs w:val="22"/>
        </w:rPr>
      </w:pPr>
    </w:p>
    <w:p w14:paraId="5140162B" w14:textId="77777777" w:rsidR="00D85ABB" w:rsidRDefault="00D85ABB" w:rsidP="004A0909">
      <w:pPr>
        <w:tabs>
          <w:tab w:val="left" w:pos="670"/>
          <w:tab w:val="left" w:pos="3074"/>
        </w:tabs>
        <w:ind w:left="1418"/>
        <w:jc w:val="both"/>
        <w:rPr>
          <w:rFonts w:ascii="Arial" w:eastAsia="Arial" w:hAnsi="Arial" w:cs="Arial"/>
          <w:sz w:val="22"/>
          <w:szCs w:val="22"/>
        </w:rPr>
      </w:pPr>
    </w:p>
    <w:p w14:paraId="2F580794" w14:textId="77777777" w:rsidR="004A0909" w:rsidRPr="00D85ABB" w:rsidRDefault="004A0909" w:rsidP="004A0909">
      <w:pPr>
        <w:tabs>
          <w:tab w:val="left" w:pos="670"/>
          <w:tab w:val="left" w:pos="3074"/>
        </w:tabs>
        <w:ind w:left="1418"/>
        <w:jc w:val="both"/>
        <w:rPr>
          <w:rFonts w:ascii="Arial" w:hAnsi="Arial" w:cs="Arial"/>
          <w:b/>
          <w:sz w:val="22"/>
          <w:szCs w:val="22"/>
          <w:lang w:val="es-PE"/>
        </w:rPr>
      </w:pPr>
      <w:r w:rsidRPr="00D85ABB">
        <w:rPr>
          <w:rFonts w:ascii="Arial" w:eastAsia="Arial" w:hAnsi="Arial" w:cs="Arial"/>
          <w:b/>
          <w:sz w:val="22"/>
          <w:szCs w:val="22"/>
        </w:rPr>
        <w:t xml:space="preserve">1.1.2. </w:t>
      </w:r>
      <w:r w:rsidRPr="00D85ABB">
        <w:rPr>
          <w:rFonts w:ascii="Arial" w:hAnsi="Arial" w:cs="Arial"/>
          <w:b/>
          <w:sz w:val="22"/>
          <w:szCs w:val="22"/>
          <w:lang w:val="es-PE"/>
        </w:rPr>
        <w:t>METAS DE OCUPACIÓN.</w:t>
      </w:r>
    </w:p>
    <w:p w14:paraId="5F27748F" w14:textId="77777777" w:rsidR="004A0909" w:rsidRPr="003A74AA" w:rsidRDefault="004A0909" w:rsidP="004A0909">
      <w:pPr>
        <w:tabs>
          <w:tab w:val="left" w:pos="670"/>
          <w:tab w:val="left" w:pos="3074"/>
        </w:tabs>
        <w:ind w:left="1418"/>
        <w:jc w:val="both"/>
        <w:rPr>
          <w:rFonts w:ascii="Arial" w:hAnsi="Arial" w:cs="Arial"/>
          <w:sz w:val="22"/>
          <w:szCs w:val="22"/>
          <w:lang w:val="es-PE"/>
        </w:rPr>
      </w:pPr>
    </w:p>
    <w:tbl>
      <w:tblPr>
        <w:tblpPr w:leftFromText="141" w:rightFromText="141" w:vertAnchor="text" w:horzAnchor="page" w:tblpX="3805" w:tblpY="34"/>
        <w:tblOverlap w:val="never"/>
        <w:tblW w:w="7083" w:type="dxa"/>
        <w:tblLook w:val="04A0" w:firstRow="1" w:lastRow="0" w:firstColumn="1" w:lastColumn="0" w:noHBand="0" w:noVBand="1"/>
      </w:tblPr>
      <w:tblGrid>
        <w:gridCol w:w="3396"/>
        <w:gridCol w:w="1698"/>
        <w:gridCol w:w="1989"/>
      </w:tblGrid>
      <w:tr w:rsidR="004A0909" w:rsidRPr="003A74AA" w14:paraId="028E015A" w14:textId="77777777" w:rsidTr="002C313F">
        <w:tc>
          <w:tcPr>
            <w:tcW w:w="3396" w:type="dxa"/>
            <w:vMerge w:val="restart"/>
            <w:tcBorders>
              <w:top w:val="single" w:sz="4" w:space="0" w:color="auto"/>
              <w:left w:val="single" w:sz="4" w:space="0" w:color="auto"/>
              <w:bottom w:val="single" w:sz="4" w:space="0" w:color="auto"/>
              <w:right w:val="single" w:sz="4" w:space="0" w:color="auto"/>
            </w:tcBorders>
          </w:tcPr>
          <w:p w14:paraId="07AF69D8" w14:textId="77777777" w:rsidR="004A0909" w:rsidRPr="003A74AA" w:rsidRDefault="004A0909" w:rsidP="002C313F">
            <w:pPr>
              <w:tabs>
                <w:tab w:val="left" w:pos="670"/>
                <w:tab w:val="left" w:pos="3074"/>
              </w:tabs>
              <w:jc w:val="center"/>
              <w:rPr>
                <w:rFonts w:ascii="Arial" w:hAnsi="Arial" w:cs="Arial"/>
                <w:sz w:val="22"/>
                <w:szCs w:val="22"/>
                <w:lang w:val="es-PE"/>
              </w:rPr>
            </w:pPr>
          </w:p>
          <w:p w14:paraId="6F7C396A"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PERSONAL</w:t>
            </w:r>
          </w:p>
        </w:tc>
        <w:tc>
          <w:tcPr>
            <w:tcW w:w="3687" w:type="dxa"/>
            <w:gridSpan w:val="2"/>
            <w:tcBorders>
              <w:top w:val="single" w:sz="4" w:space="0" w:color="auto"/>
              <w:left w:val="single" w:sz="4" w:space="0" w:color="auto"/>
              <w:bottom w:val="single" w:sz="4" w:space="0" w:color="auto"/>
              <w:right w:val="single" w:sz="4" w:space="0" w:color="auto"/>
            </w:tcBorders>
            <w:hideMark/>
          </w:tcPr>
          <w:p w14:paraId="0BB38F52"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CANTIDAD</w:t>
            </w:r>
          </w:p>
        </w:tc>
      </w:tr>
      <w:tr w:rsidR="004A0909" w:rsidRPr="003A74AA" w14:paraId="47131AB7" w14:textId="77777777" w:rsidTr="002C313F">
        <w:trPr>
          <w:trHeight w:val="425"/>
        </w:trPr>
        <w:tc>
          <w:tcPr>
            <w:tcW w:w="3396" w:type="dxa"/>
            <w:vMerge/>
            <w:tcBorders>
              <w:top w:val="single" w:sz="4" w:space="0" w:color="auto"/>
              <w:left w:val="single" w:sz="4" w:space="0" w:color="auto"/>
              <w:bottom w:val="single" w:sz="4" w:space="0" w:color="auto"/>
              <w:right w:val="single" w:sz="4" w:space="0" w:color="auto"/>
            </w:tcBorders>
            <w:vAlign w:val="center"/>
            <w:hideMark/>
          </w:tcPr>
          <w:p w14:paraId="1CD694E4" w14:textId="77777777" w:rsidR="004A0909" w:rsidRPr="003A74AA" w:rsidRDefault="004A0909" w:rsidP="002C313F">
            <w:pPr>
              <w:rPr>
                <w:rFonts w:ascii="Arial" w:hAnsi="Arial" w:cs="Arial"/>
                <w:sz w:val="22"/>
                <w:szCs w:val="22"/>
                <w:lang w:val="es-PE"/>
              </w:rPr>
            </w:pPr>
          </w:p>
        </w:tc>
        <w:tc>
          <w:tcPr>
            <w:tcW w:w="1698" w:type="dxa"/>
            <w:tcBorders>
              <w:top w:val="single" w:sz="4" w:space="0" w:color="auto"/>
              <w:left w:val="single" w:sz="4" w:space="0" w:color="auto"/>
              <w:bottom w:val="single" w:sz="4" w:space="0" w:color="auto"/>
              <w:right w:val="single" w:sz="4" w:space="0" w:color="auto"/>
            </w:tcBorders>
            <w:hideMark/>
          </w:tcPr>
          <w:p w14:paraId="6F1AB556" w14:textId="77777777" w:rsidR="004A0909" w:rsidRPr="003A74AA" w:rsidRDefault="00B00DBF" w:rsidP="00B00DBF">
            <w:pPr>
              <w:tabs>
                <w:tab w:val="left" w:pos="670"/>
                <w:tab w:val="left" w:pos="3074"/>
              </w:tabs>
              <w:rPr>
                <w:rFonts w:ascii="Arial" w:hAnsi="Arial" w:cs="Arial"/>
                <w:sz w:val="22"/>
                <w:szCs w:val="22"/>
                <w:lang w:val="es-PE"/>
              </w:rPr>
            </w:pPr>
            <w:r w:rsidRPr="003A74AA">
              <w:rPr>
                <w:rFonts w:ascii="Arial" w:hAnsi="Arial" w:cs="Arial"/>
                <w:sz w:val="22"/>
                <w:szCs w:val="22"/>
                <w:lang w:val="es-PE"/>
              </w:rPr>
              <w:t>Primaria</w:t>
            </w:r>
          </w:p>
        </w:tc>
        <w:tc>
          <w:tcPr>
            <w:tcW w:w="1989" w:type="dxa"/>
            <w:tcBorders>
              <w:top w:val="single" w:sz="4" w:space="0" w:color="auto"/>
              <w:left w:val="single" w:sz="4" w:space="0" w:color="auto"/>
              <w:bottom w:val="single" w:sz="4" w:space="0" w:color="auto"/>
              <w:right w:val="single" w:sz="4" w:space="0" w:color="auto"/>
            </w:tcBorders>
            <w:hideMark/>
          </w:tcPr>
          <w:p w14:paraId="6EAB9229"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Total</w:t>
            </w:r>
          </w:p>
        </w:tc>
      </w:tr>
      <w:tr w:rsidR="004A0909" w:rsidRPr="003A74AA" w14:paraId="1EF84CF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42F4C701"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Directivo</w:t>
            </w:r>
          </w:p>
        </w:tc>
        <w:tc>
          <w:tcPr>
            <w:tcW w:w="1698" w:type="dxa"/>
            <w:tcBorders>
              <w:top w:val="single" w:sz="4" w:space="0" w:color="auto"/>
              <w:left w:val="single" w:sz="4" w:space="0" w:color="auto"/>
              <w:bottom w:val="single" w:sz="4" w:space="0" w:color="auto"/>
              <w:right w:val="single" w:sz="4" w:space="0" w:color="auto"/>
            </w:tcBorders>
            <w:hideMark/>
          </w:tcPr>
          <w:p w14:paraId="43835A1D"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2124E1D4"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1FE4FF1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36ACABF8"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Docente</w:t>
            </w:r>
          </w:p>
        </w:tc>
        <w:tc>
          <w:tcPr>
            <w:tcW w:w="1698" w:type="dxa"/>
            <w:tcBorders>
              <w:top w:val="single" w:sz="4" w:space="0" w:color="auto"/>
              <w:left w:val="single" w:sz="4" w:space="0" w:color="auto"/>
              <w:bottom w:val="single" w:sz="4" w:space="0" w:color="auto"/>
              <w:right w:val="single" w:sz="4" w:space="0" w:color="auto"/>
            </w:tcBorders>
            <w:hideMark/>
          </w:tcPr>
          <w:p w14:paraId="194E0A95" w14:textId="77777777" w:rsidR="004A0909" w:rsidRPr="003A74AA" w:rsidRDefault="00A365B7"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6</w:t>
            </w:r>
          </w:p>
        </w:tc>
        <w:tc>
          <w:tcPr>
            <w:tcW w:w="1989" w:type="dxa"/>
            <w:tcBorders>
              <w:top w:val="single" w:sz="4" w:space="0" w:color="auto"/>
              <w:left w:val="single" w:sz="4" w:space="0" w:color="auto"/>
              <w:bottom w:val="single" w:sz="4" w:space="0" w:color="auto"/>
              <w:right w:val="single" w:sz="4" w:space="0" w:color="auto"/>
            </w:tcBorders>
            <w:hideMark/>
          </w:tcPr>
          <w:p w14:paraId="61F8C686" w14:textId="77777777" w:rsidR="004A0909" w:rsidRPr="003A74AA" w:rsidRDefault="00A365B7"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6</w:t>
            </w:r>
          </w:p>
        </w:tc>
      </w:tr>
      <w:tr w:rsidR="004A0909" w:rsidRPr="003A74AA" w14:paraId="79A9AF6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F19D05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Psicólogo</w:t>
            </w:r>
          </w:p>
        </w:tc>
        <w:tc>
          <w:tcPr>
            <w:tcW w:w="1698" w:type="dxa"/>
            <w:tcBorders>
              <w:top w:val="single" w:sz="4" w:space="0" w:color="auto"/>
              <w:left w:val="single" w:sz="4" w:space="0" w:color="auto"/>
              <w:bottom w:val="single" w:sz="4" w:space="0" w:color="auto"/>
              <w:right w:val="single" w:sz="4" w:space="0" w:color="auto"/>
            </w:tcBorders>
            <w:hideMark/>
          </w:tcPr>
          <w:p w14:paraId="0C5B91E6"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tcPr>
          <w:p w14:paraId="2FF8DFAD"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29D9C6B5"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7DBA4400"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Auxiliar</w:t>
            </w:r>
          </w:p>
        </w:tc>
        <w:tc>
          <w:tcPr>
            <w:tcW w:w="1698" w:type="dxa"/>
            <w:tcBorders>
              <w:top w:val="single" w:sz="4" w:space="0" w:color="auto"/>
              <w:left w:val="single" w:sz="4" w:space="0" w:color="auto"/>
              <w:bottom w:val="single" w:sz="4" w:space="0" w:color="auto"/>
              <w:right w:val="single" w:sz="4" w:space="0" w:color="auto"/>
            </w:tcBorders>
            <w:hideMark/>
          </w:tcPr>
          <w:p w14:paraId="6DCFA883"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2</w:t>
            </w:r>
          </w:p>
        </w:tc>
        <w:tc>
          <w:tcPr>
            <w:tcW w:w="1989" w:type="dxa"/>
            <w:tcBorders>
              <w:top w:val="single" w:sz="4" w:space="0" w:color="auto"/>
              <w:left w:val="single" w:sz="4" w:space="0" w:color="auto"/>
              <w:bottom w:val="single" w:sz="4" w:space="0" w:color="auto"/>
              <w:right w:val="single" w:sz="4" w:space="0" w:color="auto"/>
            </w:tcBorders>
            <w:hideMark/>
          </w:tcPr>
          <w:p w14:paraId="528094D0"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2</w:t>
            </w:r>
          </w:p>
        </w:tc>
      </w:tr>
      <w:tr w:rsidR="004A0909" w:rsidRPr="003A74AA" w14:paraId="04EBE382"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22A8CAB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Personal de limpieza</w:t>
            </w:r>
          </w:p>
        </w:tc>
        <w:tc>
          <w:tcPr>
            <w:tcW w:w="1698" w:type="dxa"/>
            <w:tcBorders>
              <w:top w:val="single" w:sz="4" w:space="0" w:color="auto"/>
              <w:left w:val="single" w:sz="4" w:space="0" w:color="auto"/>
              <w:bottom w:val="single" w:sz="4" w:space="0" w:color="auto"/>
              <w:right w:val="single" w:sz="4" w:space="0" w:color="auto"/>
            </w:tcBorders>
            <w:hideMark/>
          </w:tcPr>
          <w:p w14:paraId="4076D5AE"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c>
          <w:tcPr>
            <w:tcW w:w="1989" w:type="dxa"/>
            <w:tcBorders>
              <w:top w:val="single" w:sz="4" w:space="0" w:color="auto"/>
              <w:left w:val="single" w:sz="4" w:space="0" w:color="auto"/>
              <w:bottom w:val="single" w:sz="4" w:space="0" w:color="auto"/>
              <w:right w:val="single" w:sz="4" w:space="0" w:color="auto"/>
            </w:tcBorders>
            <w:hideMark/>
          </w:tcPr>
          <w:p w14:paraId="29F05B50" w14:textId="77777777" w:rsidR="004A0909" w:rsidRPr="003A74AA" w:rsidRDefault="004A0909" w:rsidP="002C313F">
            <w:pPr>
              <w:tabs>
                <w:tab w:val="left" w:pos="670"/>
                <w:tab w:val="left" w:pos="3074"/>
              </w:tabs>
              <w:jc w:val="center"/>
              <w:rPr>
                <w:rFonts w:ascii="Arial" w:hAnsi="Arial" w:cs="Arial"/>
                <w:sz w:val="22"/>
                <w:szCs w:val="22"/>
                <w:lang w:val="es-PE"/>
              </w:rPr>
            </w:pPr>
            <w:r w:rsidRPr="003A74AA">
              <w:rPr>
                <w:rFonts w:ascii="Arial" w:hAnsi="Arial" w:cs="Arial"/>
                <w:sz w:val="22"/>
                <w:szCs w:val="22"/>
                <w:lang w:val="es-PE"/>
              </w:rPr>
              <w:t>1</w:t>
            </w:r>
          </w:p>
        </w:tc>
      </w:tr>
      <w:tr w:rsidR="004A0909" w:rsidRPr="003A74AA" w14:paraId="22402AA0" w14:textId="77777777" w:rsidTr="002C313F">
        <w:tc>
          <w:tcPr>
            <w:tcW w:w="3396" w:type="dxa"/>
            <w:tcBorders>
              <w:top w:val="single" w:sz="4" w:space="0" w:color="auto"/>
              <w:left w:val="single" w:sz="4" w:space="0" w:color="auto"/>
              <w:bottom w:val="single" w:sz="4" w:space="0" w:color="auto"/>
              <w:right w:val="single" w:sz="4" w:space="0" w:color="auto"/>
            </w:tcBorders>
            <w:hideMark/>
          </w:tcPr>
          <w:p w14:paraId="6883A4BA"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Guardianía</w:t>
            </w:r>
          </w:p>
        </w:tc>
        <w:tc>
          <w:tcPr>
            <w:tcW w:w="3687" w:type="dxa"/>
            <w:gridSpan w:val="2"/>
            <w:tcBorders>
              <w:top w:val="single" w:sz="4" w:space="0" w:color="auto"/>
              <w:left w:val="single" w:sz="4" w:space="0" w:color="auto"/>
              <w:bottom w:val="single" w:sz="4" w:space="0" w:color="auto"/>
              <w:right w:val="single" w:sz="4" w:space="0" w:color="auto"/>
            </w:tcBorders>
            <w:hideMark/>
          </w:tcPr>
          <w:p w14:paraId="1D535DBF" w14:textId="77777777" w:rsidR="004A0909" w:rsidRPr="003A74AA" w:rsidRDefault="004A0909" w:rsidP="002C313F">
            <w:pPr>
              <w:tabs>
                <w:tab w:val="left" w:pos="670"/>
                <w:tab w:val="left" w:pos="3074"/>
              </w:tabs>
              <w:jc w:val="both"/>
              <w:rPr>
                <w:rFonts w:ascii="Arial" w:hAnsi="Arial" w:cs="Arial"/>
                <w:sz w:val="22"/>
                <w:szCs w:val="22"/>
                <w:lang w:val="es-PE"/>
              </w:rPr>
            </w:pPr>
            <w:r w:rsidRPr="003A74AA">
              <w:rPr>
                <w:rFonts w:ascii="Arial" w:hAnsi="Arial" w:cs="Arial"/>
                <w:sz w:val="22"/>
                <w:szCs w:val="22"/>
                <w:lang w:val="es-PE"/>
              </w:rPr>
              <w:t xml:space="preserve">                                1</w:t>
            </w:r>
          </w:p>
        </w:tc>
      </w:tr>
    </w:tbl>
    <w:p w14:paraId="12B0057C" w14:textId="77777777" w:rsidR="000B6D04" w:rsidRPr="003A74AA" w:rsidRDefault="000B6D04" w:rsidP="000B6D04">
      <w:pPr>
        <w:pStyle w:val="Textodeglobo"/>
        <w:ind w:left="644"/>
        <w:rPr>
          <w:bCs/>
          <w:sz w:val="22"/>
          <w:szCs w:val="22"/>
        </w:rPr>
      </w:pPr>
    </w:p>
    <w:p w14:paraId="05CF12DC" w14:textId="77777777" w:rsidR="000B6D04" w:rsidRPr="003A74AA" w:rsidRDefault="000B6D04" w:rsidP="000B6D04">
      <w:pPr>
        <w:pStyle w:val="Ttulo1"/>
        <w:tabs>
          <w:tab w:val="left" w:pos="0"/>
        </w:tabs>
        <w:ind w:firstLine="1418"/>
        <w:rPr>
          <w:rFonts w:ascii="Arial" w:hAnsi="Arial" w:cs="Arial"/>
          <w:b w:val="0"/>
          <w:sz w:val="22"/>
          <w:szCs w:val="22"/>
        </w:rPr>
      </w:pPr>
    </w:p>
    <w:p w14:paraId="741326DC" w14:textId="77777777" w:rsidR="000B6D04" w:rsidRPr="003A74AA" w:rsidRDefault="000B6D04" w:rsidP="000B6D04">
      <w:pPr>
        <w:pStyle w:val="Ttulo1"/>
        <w:tabs>
          <w:tab w:val="left" w:pos="0"/>
        </w:tabs>
        <w:ind w:firstLine="1418"/>
        <w:rPr>
          <w:rFonts w:ascii="Arial" w:hAnsi="Arial" w:cs="Arial"/>
          <w:b w:val="0"/>
          <w:sz w:val="22"/>
          <w:szCs w:val="22"/>
        </w:rPr>
      </w:pPr>
    </w:p>
    <w:p w14:paraId="1DC6B4D1" w14:textId="77777777" w:rsidR="000B6D04" w:rsidRPr="003A74AA" w:rsidRDefault="000B6D04" w:rsidP="000B6D04">
      <w:pPr>
        <w:pStyle w:val="Ttulo1"/>
        <w:tabs>
          <w:tab w:val="left" w:pos="0"/>
        </w:tabs>
        <w:ind w:firstLine="1418"/>
        <w:rPr>
          <w:rFonts w:ascii="Arial" w:hAnsi="Arial" w:cs="Arial"/>
          <w:b w:val="0"/>
          <w:sz w:val="22"/>
          <w:szCs w:val="22"/>
        </w:rPr>
      </w:pPr>
    </w:p>
    <w:p w14:paraId="6B13892B" w14:textId="77777777" w:rsidR="000B6D04" w:rsidRPr="003A74AA" w:rsidRDefault="000B6D04" w:rsidP="000B6D04">
      <w:pPr>
        <w:tabs>
          <w:tab w:val="left" w:pos="2018"/>
        </w:tabs>
        <w:spacing w:line="350" w:lineRule="auto"/>
        <w:ind w:right="3"/>
        <w:rPr>
          <w:rFonts w:ascii="Arial" w:hAnsi="Arial" w:cs="Arial"/>
          <w:sz w:val="22"/>
          <w:szCs w:val="22"/>
        </w:rPr>
      </w:pPr>
    </w:p>
    <w:p w14:paraId="67822F41" w14:textId="77777777" w:rsidR="000B6D04" w:rsidRPr="003A74AA" w:rsidRDefault="000B6D04" w:rsidP="000B6D04">
      <w:pPr>
        <w:spacing w:line="360" w:lineRule="auto"/>
        <w:jc w:val="both"/>
        <w:rPr>
          <w:rFonts w:ascii="Arial" w:hAnsi="Arial" w:cs="Arial"/>
          <w:sz w:val="22"/>
          <w:szCs w:val="22"/>
        </w:rPr>
      </w:pPr>
      <w:r w:rsidRPr="003A74AA">
        <w:rPr>
          <w:rFonts w:ascii="Arial" w:hAnsi="Arial" w:cs="Arial"/>
          <w:sz w:val="22"/>
          <w:szCs w:val="22"/>
        </w:rPr>
        <w:t xml:space="preserve">    </w:t>
      </w:r>
    </w:p>
    <w:p w14:paraId="085BBB8A" w14:textId="77777777" w:rsidR="000B6D04" w:rsidRPr="003A74AA" w:rsidRDefault="000B6D04" w:rsidP="000B6D04">
      <w:pPr>
        <w:spacing w:line="360" w:lineRule="auto"/>
        <w:jc w:val="both"/>
        <w:rPr>
          <w:rFonts w:ascii="Arial" w:hAnsi="Arial" w:cs="Arial"/>
          <w:sz w:val="22"/>
          <w:szCs w:val="22"/>
        </w:rPr>
      </w:pPr>
    </w:p>
    <w:p w14:paraId="42365854" w14:textId="77777777" w:rsidR="000B6D04" w:rsidRPr="003A74AA" w:rsidRDefault="000B6D04" w:rsidP="000B6D04">
      <w:pPr>
        <w:spacing w:line="360" w:lineRule="auto"/>
        <w:jc w:val="both"/>
        <w:rPr>
          <w:rFonts w:ascii="Arial" w:hAnsi="Arial" w:cs="Arial"/>
          <w:sz w:val="22"/>
          <w:szCs w:val="22"/>
        </w:rPr>
      </w:pPr>
    </w:p>
    <w:p w14:paraId="39E75506" w14:textId="77777777" w:rsidR="002842B3" w:rsidRPr="001949A4" w:rsidRDefault="002842B3" w:rsidP="002842B3">
      <w:pPr>
        <w:spacing w:line="360" w:lineRule="auto"/>
        <w:jc w:val="both"/>
        <w:rPr>
          <w:rFonts w:ascii="Arial" w:hAnsi="Arial" w:cs="Arial"/>
          <w:sz w:val="22"/>
          <w:szCs w:val="22"/>
        </w:rPr>
      </w:pPr>
    </w:p>
    <w:p w14:paraId="7AB59E18" w14:textId="77777777" w:rsidR="002842B3" w:rsidRPr="001949A4" w:rsidRDefault="002842B3" w:rsidP="00782090">
      <w:pPr>
        <w:spacing w:line="360" w:lineRule="auto"/>
        <w:ind w:left="851"/>
        <w:jc w:val="both"/>
        <w:rPr>
          <w:rFonts w:ascii="Arial" w:hAnsi="Arial" w:cs="Arial"/>
          <w:sz w:val="22"/>
          <w:szCs w:val="22"/>
        </w:rPr>
      </w:pPr>
      <w:r w:rsidRPr="001949A4">
        <w:rPr>
          <w:rFonts w:ascii="Arial" w:hAnsi="Arial" w:cs="Arial"/>
          <w:sz w:val="22"/>
          <w:szCs w:val="22"/>
        </w:rPr>
        <w:t xml:space="preserve">2.2. </w:t>
      </w:r>
      <w:r w:rsidRPr="001949A4">
        <w:rPr>
          <w:rFonts w:ascii="Arial" w:hAnsi="Arial" w:cs="Arial"/>
          <w:b/>
          <w:sz w:val="22"/>
          <w:szCs w:val="22"/>
        </w:rPr>
        <w:t>MISIÓN DE LA INSTITUCIÓN EDUCATIVA.</w:t>
      </w:r>
    </w:p>
    <w:p w14:paraId="247EF389" w14:textId="77777777" w:rsidR="002842B3" w:rsidRPr="001949A4" w:rsidRDefault="002842B3" w:rsidP="002842B3">
      <w:pPr>
        <w:spacing w:line="360" w:lineRule="auto"/>
        <w:ind w:firstLine="708"/>
        <w:jc w:val="both"/>
        <w:rPr>
          <w:rFonts w:ascii="Arial" w:hAnsi="Arial" w:cs="Arial"/>
          <w:sz w:val="22"/>
          <w:szCs w:val="22"/>
        </w:rPr>
      </w:pPr>
    </w:p>
    <w:p w14:paraId="35518924" w14:textId="490D97CA" w:rsidR="002842B3" w:rsidRPr="001949A4" w:rsidRDefault="002842B3" w:rsidP="002842B3">
      <w:pPr>
        <w:pStyle w:val="Textodeglobo"/>
        <w:spacing w:line="360" w:lineRule="auto"/>
        <w:ind w:left="1276"/>
        <w:jc w:val="both"/>
        <w:rPr>
          <w:rFonts w:ascii="Arial" w:hAnsi="Arial" w:cs="Arial"/>
          <w:sz w:val="22"/>
          <w:szCs w:val="22"/>
        </w:rPr>
      </w:pPr>
      <w:r w:rsidRPr="001949A4">
        <w:rPr>
          <w:rFonts w:ascii="Arial" w:hAnsi="Arial" w:cs="Arial"/>
          <w:sz w:val="22"/>
          <w:szCs w:val="22"/>
        </w:rPr>
        <w:t xml:space="preserve"> La Institución Educativa</w:t>
      </w:r>
      <w:r w:rsidR="00457EAE" w:rsidRPr="001949A4">
        <w:rPr>
          <w:rFonts w:ascii="Arial" w:hAnsi="Arial" w:cs="Arial"/>
          <w:sz w:val="22"/>
          <w:szCs w:val="22"/>
        </w:rPr>
        <w:t xml:space="preserve"> </w:t>
      </w:r>
      <w:r w:rsidR="00B00DBF" w:rsidRPr="001949A4">
        <w:rPr>
          <w:rFonts w:ascii="Arial" w:hAnsi="Arial" w:cs="Arial"/>
          <w:sz w:val="22"/>
          <w:szCs w:val="22"/>
        </w:rPr>
        <w:t>“</w:t>
      </w:r>
      <w:r w:rsidR="004D6C6A">
        <w:rPr>
          <w:rFonts w:ascii="Arial" w:hAnsi="Arial" w:cs="Arial"/>
          <w:b/>
          <w:sz w:val="22"/>
          <w:szCs w:val="22"/>
        </w:rPr>
        <w:t>Family School</w:t>
      </w:r>
      <w:r w:rsidR="00C62A88" w:rsidRPr="001949A4">
        <w:rPr>
          <w:rFonts w:ascii="Arial" w:hAnsi="Arial" w:cs="Arial"/>
          <w:sz w:val="22"/>
          <w:szCs w:val="22"/>
        </w:rPr>
        <w:t>”</w:t>
      </w:r>
      <w:r w:rsidRPr="001949A4">
        <w:rPr>
          <w:rFonts w:ascii="Arial" w:hAnsi="Arial" w:cs="Arial"/>
          <w:sz w:val="22"/>
          <w:szCs w:val="22"/>
        </w:rPr>
        <w:t>, es una Institución</w:t>
      </w:r>
      <w:r w:rsidR="00C62A88" w:rsidRPr="001949A4">
        <w:rPr>
          <w:rFonts w:ascii="Arial" w:hAnsi="Arial" w:cs="Arial"/>
          <w:sz w:val="22"/>
          <w:szCs w:val="22"/>
        </w:rPr>
        <w:t xml:space="preserve"> que cuenta con el nivel Primaria</w:t>
      </w:r>
      <w:r w:rsidRPr="001949A4">
        <w:rPr>
          <w:rFonts w:ascii="Arial" w:hAnsi="Arial" w:cs="Arial"/>
          <w:sz w:val="22"/>
          <w:szCs w:val="22"/>
        </w:rPr>
        <w:t>, donde nuestros estudiantes desarrollan habilidades y  capacidades para poder lograr las competencias según</w:t>
      </w:r>
      <w:r w:rsidR="00B00DBF" w:rsidRPr="001949A4">
        <w:rPr>
          <w:rFonts w:ascii="Arial" w:hAnsi="Arial" w:cs="Arial"/>
          <w:sz w:val="22"/>
          <w:szCs w:val="22"/>
        </w:rPr>
        <w:t xml:space="preserve">  el nivel, </w:t>
      </w:r>
      <w:r w:rsidRPr="001949A4">
        <w:rPr>
          <w:rFonts w:ascii="Arial" w:hAnsi="Arial" w:cs="Arial"/>
          <w:sz w:val="22"/>
          <w:szCs w:val="22"/>
        </w:rPr>
        <w:t>ciclo</w:t>
      </w:r>
      <w:r w:rsidR="0001314F" w:rsidRPr="001949A4">
        <w:rPr>
          <w:rFonts w:ascii="Arial" w:hAnsi="Arial" w:cs="Arial"/>
          <w:sz w:val="22"/>
          <w:szCs w:val="22"/>
        </w:rPr>
        <w:t xml:space="preserve"> y grado</w:t>
      </w:r>
      <w:r w:rsidRPr="001949A4">
        <w:rPr>
          <w:rFonts w:ascii="Arial" w:hAnsi="Arial" w:cs="Arial"/>
          <w:sz w:val="22"/>
          <w:szCs w:val="22"/>
        </w:rPr>
        <w:t>; de acuerdo a las exigencias y los cambios tecnológicos, involucrando a estudiantes inclusivos, mediante la práctica de  los  valores como respeto, responsabilidad, puntualidad, honestidad, identidad, solidaridad en búsqueda del desarrollo personal y su inserción a la sociedad.</w:t>
      </w:r>
    </w:p>
    <w:p w14:paraId="1406F0AA" w14:textId="77777777" w:rsidR="002842B3" w:rsidRPr="003A74AA" w:rsidRDefault="002842B3" w:rsidP="002842B3">
      <w:pPr>
        <w:pStyle w:val="Textodeglobo"/>
        <w:spacing w:line="360" w:lineRule="auto"/>
        <w:ind w:left="1276"/>
        <w:jc w:val="both"/>
        <w:rPr>
          <w:sz w:val="22"/>
          <w:szCs w:val="22"/>
        </w:rPr>
      </w:pPr>
    </w:p>
    <w:p w14:paraId="694B6147" w14:textId="77777777" w:rsidR="002842B3" w:rsidRPr="001949A4" w:rsidRDefault="00782090" w:rsidP="009973B0">
      <w:pPr>
        <w:pStyle w:val="Textodeglobo"/>
        <w:numPr>
          <w:ilvl w:val="1"/>
          <w:numId w:val="19"/>
        </w:numPr>
        <w:spacing w:line="360" w:lineRule="auto"/>
        <w:ind w:left="1134" w:hanging="283"/>
        <w:jc w:val="both"/>
        <w:rPr>
          <w:rFonts w:ascii="Arial" w:hAnsi="Arial" w:cs="Arial"/>
          <w:b/>
          <w:sz w:val="22"/>
          <w:szCs w:val="22"/>
        </w:rPr>
      </w:pPr>
      <w:r w:rsidRPr="003A74AA">
        <w:rPr>
          <w:sz w:val="22"/>
          <w:szCs w:val="22"/>
        </w:rPr>
        <w:t xml:space="preserve"> </w:t>
      </w:r>
      <w:r w:rsidR="002842B3" w:rsidRPr="001949A4">
        <w:rPr>
          <w:rFonts w:ascii="Arial" w:hAnsi="Arial" w:cs="Arial"/>
          <w:b/>
          <w:sz w:val="22"/>
          <w:szCs w:val="22"/>
        </w:rPr>
        <w:t>VISIÓN DE LA INSTITUCIÓN EDUCATIVA</w:t>
      </w:r>
    </w:p>
    <w:p w14:paraId="0BDFD17D" w14:textId="77777777" w:rsidR="002842B3" w:rsidRPr="003A74AA" w:rsidRDefault="00B00DBF" w:rsidP="002842B3">
      <w:pPr>
        <w:pStyle w:val="Textodeglobo"/>
        <w:spacing w:line="360" w:lineRule="auto"/>
        <w:ind w:left="709"/>
        <w:jc w:val="both"/>
        <w:rPr>
          <w:sz w:val="22"/>
          <w:szCs w:val="22"/>
        </w:rPr>
      </w:pPr>
      <w:r w:rsidRPr="003A74AA">
        <w:rPr>
          <w:sz w:val="22"/>
          <w:szCs w:val="22"/>
        </w:rPr>
        <w:t xml:space="preserve"> </w:t>
      </w:r>
    </w:p>
    <w:p w14:paraId="24746315" w14:textId="6CF0896F" w:rsidR="002842B3" w:rsidRPr="001949A4" w:rsidRDefault="002842B3" w:rsidP="002842B3">
      <w:pPr>
        <w:pStyle w:val="Textodeglobo"/>
        <w:tabs>
          <w:tab w:val="left" w:pos="1418"/>
        </w:tabs>
        <w:spacing w:line="360" w:lineRule="auto"/>
        <w:ind w:left="1418"/>
        <w:jc w:val="both"/>
        <w:rPr>
          <w:rFonts w:ascii="Arial" w:hAnsi="Arial" w:cs="Arial"/>
          <w:sz w:val="22"/>
          <w:szCs w:val="22"/>
        </w:rPr>
      </w:pPr>
      <w:r w:rsidRPr="001949A4">
        <w:rPr>
          <w:rFonts w:ascii="Arial" w:hAnsi="Arial" w:cs="Arial"/>
          <w:sz w:val="22"/>
          <w:szCs w:val="22"/>
        </w:rPr>
        <w:t>La Instit</w:t>
      </w:r>
      <w:r w:rsidR="00C62A88" w:rsidRPr="001949A4">
        <w:rPr>
          <w:rFonts w:ascii="Arial" w:hAnsi="Arial" w:cs="Arial"/>
          <w:sz w:val="22"/>
          <w:szCs w:val="22"/>
        </w:rPr>
        <w:t>ución Educativa privada</w:t>
      </w:r>
      <w:r w:rsidR="00B00DBF" w:rsidRPr="001949A4">
        <w:rPr>
          <w:rFonts w:ascii="Arial" w:hAnsi="Arial" w:cs="Arial"/>
          <w:sz w:val="22"/>
          <w:szCs w:val="22"/>
        </w:rPr>
        <w:t xml:space="preserve"> </w:t>
      </w:r>
      <w:r w:rsidR="00C62A88" w:rsidRPr="001949A4">
        <w:rPr>
          <w:rFonts w:ascii="Arial" w:hAnsi="Arial" w:cs="Arial"/>
          <w:sz w:val="22"/>
          <w:szCs w:val="22"/>
        </w:rPr>
        <w:t>”</w:t>
      </w:r>
      <w:r w:rsidR="00727902" w:rsidRPr="001949A4">
        <w:rPr>
          <w:rFonts w:ascii="Arial" w:hAnsi="Arial" w:cs="Arial"/>
          <w:b/>
          <w:sz w:val="22"/>
          <w:szCs w:val="22"/>
          <w:lang w:val="es-PE"/>
        </w:rPr>
        <w:t xml:space="preserve"> </w:t>
      </w:r>
      <w:r w:rsidR="004D6C6A">
        <w:rPr>
          <w:rFonts w:ascii="Arial" w:hAnsi="Arial" w:cs="Arial"/>
          <w:b/>
          <w:sz w:val="22"/>
          <w:szCs w:val="22"/>
          <w:lang w:val="es-PE"/>
        </w:rPr>
        <w:t>Family School</w:t>
      </w:r>
      <w:r w:rsidR="002E7A95" w:rsidRPr="001949A4">
        <w:rPr>
          <w:rFonts w:ascii="Arial" w:hAnsi="Arial" w:cs="Arial"/>
          <w:sz w:val="22"/>
          <w:szCs w:val="22"/>
        </w:rPr>
        <w:t xml:space="preserve">” del </w:t>
      </w:r>
      <w:r w:rsidR="002E7A95" w:rsidRPr="001949A4">
        <w:rPr>
          <w:rFonts w:ascii="Arial" w:hAnsi="Arial" w:cs="Arial"/>
          <w:b/>
          <w:sz w:val="22"/>
          <w:szCs w:val="22"/>
          <w:lang w:val="es-PE"/>
        </w:rPr>
        <w:t xml:space="preserve"> </w:t>
      </w:r>
      <w:r w:rsidR="00C62A88" w:rsidRPr="001949A4">
        <w:rPr>
          <w:rFonts w:ascii="Arial" w:hAnsi="Arial" w:cs="Arial"/>
          <w:b/>
          <w:bCs/>
          <w:sz w:val="22"/>
          <w:szCs w:val="22"/>
        </w:rPr>
        <w:t>2</w:t>
      </w:r>
      <w:r w:rsidR="007129AC" w:rsidRPr="001949A4">
        <w:rPr>
          <w:rFonts w:ascii="Arial" w:hAnsi="Arial" w:cs="Arial"/>
          <w:b/>
          <w:bCs/>
          <w:sz w:val="22"/>
          <w:szCs w:val="22"/>
        </w:rPr>
        <w:t>02</w:t>
      </w:r>
      <w:r w:rsidR="00CD011F" w:rsidRPr="001949A4">
        <w:rPr>
          <w:rFonts w:ascii="Arial" w:hAnsi="Arial" w:cs="Arial"/>
          <w:b/>
          <w:bCs/>
          <w:sz w:val="22"/>
          <w:szCs w:val="22"/>
        </w:rPr>
        <w:t>3</w:t>
      </w:r>
      <w:r w:rsidR="007129AC" w:rsidRPr="001949A4">
        <w:rPr>
          <w:rFonts w:ascii="Arial" w:hAnsi="Arial" w:cs="Arial"/>
          <w:b/>
          <w:bCs/>
          <w:sz w:val="22"/>
          <w:szCs w:val="22"/>
        </w:rPr>
        <w:t xml:space="preserve"> al 202</w:t>
      </w:r>
      <w:r w:rsidR="00CD011F" w:rsidRPr="001949A4">
        <w:rPr>
          <w:rFonts w:ascii="Arial" w:hAnsi="Arial" w:cs="Arial"/>
          <w:b/>
          <w:bCs/>
          <w:sz w:val="22"/>
          <w:szCs w:val="22"/>
        </w:rPr>
        <w:t>5</w:t>
      </w:r>
      <w:r w:rsidRPr="001949A4">
        <w:rPr>
          <w:rFonts w:ascii="Arial" w:hAnsi="Arial" w:cs="Arial"/>
          <w:b/>
          <w:bCs/>
          <w:sz w:val="22"/>
          <w:szCs w:val="22"/>
        </w:rPr>
        <w:t>,</w:t>
      </w:r>
      <w:r w:rsidRPr="001949A4">
        <w:rPr>
          <w:rFonts w:ascii="Arial" w:hAnsi="Arial" w:cs="Arial"/>
          <w:sz w:val="22"/>
          <w:szCs w:val="22"/>
        </w:rPr>
        <w:t xml:space="preserve"> será una entidad líder en la  comunidad brindando un servicio educativo de calidad académica, científica, tecnológica y humanista; que permita a los niños y niñas el desarrollo de sus potencialidades comunicativas, resolución de problemas, la convivencia democrática, la investigación e indagación; para asumir sus derechos y responsabilidades</w:t>
      </w:r>
      <w:r w:rsidR="00F10F6C" w:rsidRPr="001949A4">
        <w:rPr>
          <w:rFonts w:ascii="Arial" w:hAnsi="Arial" w:cs="Arial"/>
          <w:sz w:val="22"/>
          <w:szCs w:val="22"/>
        </w:rPr>
        <w:t>;</w:t>
      </w:r>
      <w:r w:rsidRPr="001949A4">
        <w:rPr>
          <w:rFonts w:ascii="Arial" w:hAnsi="Arial" w:cs="Arial"/>
          <w:sz w:val="22"/>
          <w:szCs w:val="22"/>
        </w:rPr>
        <w:t xml:space="preserve"> contribuyendo  al desarrollo de su comunidad y país, combinando su capital cultural con los avances  de tecnología y los nuevos retos que la sociedad exige.</w:t>
      </w:r>
    </w:p>
    <w:p w14:paraId="2009D8B9" w14:textId="77777777" w:rsidR="00CC3508" w:rsidRPr="003A74AA" w:rsidRDefault="00CC3508" w:rsidP="007129AC">
      <w:pPr>
        <w:tabs>
          <w:tab w:val="left" w:pos="1418"/>
        </w:tabs>
        <w:spacing w:line="360" w:lineRule="auto"/>
        <w:jc w:val="both"/>
        <w:rPr>
          <w:rFonts w:ascii="Arial" w:hAnsi="Arial" w:cs="Arial"/>
          <w:sz w:val="22"/>
          <w:szCs w:val="22"/>
        </w:rPr>
      </w:pPr>
    </w:p>
    <w:p w14:paraId="34CBFE9C" w14:textId="79CC91F8" w:rsidR="00071264" w:rsidRDefault="00071264" w:rsidP="00054DFC">
      <w:pPr>
        <w:tabs>
          <w:tab w:val="left" w:pos="1418"/>
        </w:tabs>
        <w:spacing w:line="360" w:lineRule="auto"/>
        <w:jc w:val="both"/>
        <w:rPr>
          <w:rFonts w:ascii="Arial" w:hAnsi="Arial" w:cs="Arial"/>
          <w:sz w:val="22"/>
          <w:szCs w:val="22"/>
        </w:rPr>
      </w:pPr>
    </w:p>
    <w:p w14:paraId="3808D9D8" w14:textId="77777777" w:rsidR="002E7A95" w:rsidRDefault="002E7A95" w:rsidP="00054DFC">
      <w:pPr>
        <w:tabs>
          <w:tab w:val="left" w:pos="1418"/>
        </w:tabs>
        <w:spacing w:line="360" w:lineRule="auto"/>
        <w:jc w:val="both"/>
        <w:rPr>
          <w:rFonts w:ascii="Arial" w:hAnsi="Arial" w:cs="Arial"/>
          <w:sz w:val="22"/>
          <w:szCs w:val="22"/>
        </w:rPr>
      </w:pPr>
    </w:p>
    <w:p w14:paraId="2C3AB891" w14:textId="63C75EF3" w:rsidR="0095167D" w:rsidRDefault="0095167D" w:rsidP="00054DFC">
      <w:pPr>
        <w:tabs>
          <w:tab w:val="left" w:pos="1418"/>
        </w:tabs>
        <w:spacing w:line="360" w:lineRule="auto"/>
        <w:jc w:val="both"/>
        <w:rPr>
          <w:rFonts w:ascii="Arial" w:hAnsi="Arial" w:cs="Arial"/>
          <w:sz w:val="22"/>
          <w:szCs w:val="22"/>
        </w:rPr>
      </w:pPr>
    </w:p>
    <w:p w14:paraId="10F37281" w14:textId="77777777" w:rsidR="00216CC2" w:rsidRDefault="00216CC2" w:rsidP="00054DFC">
      <w:pPr>
        <w:tabs>
          <w:tab w:val="left" w:pos="1418"/>
        </w:tabs>
        <w:spacing w:line="360" w:lineRule="auto"/>
        <w:jc w:val="both"/>
        <w:rPr>
          <w:rFonts w:ascii="Arial" w:hAnsi="Arial" w:cs="Arial"/>
          <w:sz w:val="22"/>
          <w:szCs w:val="22"/>
        </w:rPr>
      </w:pPr>
    </w:p>
    <w:p w14:paraId="0E8114E9" w14:textId="77777777" w:rsidR="007C631E" w:rsidRDefault="007C631E" w:rsidP="00054DFC">
      <w:pPr>
        <w:tabs>
          <w:tab w:val="left" w:pos="1418"/>
        </w:tabs>
        <w:spacing w:line="360" w:lineRule="auto"/>
        <w:jc w:val="both"/>
        <w:rPr>
          <w:rFonts w:ascii="Arial" w:hAnsi="Arial" w:cs="Arial"/>
          <w:sz w:val="22"/>
          <w:szCs w:val="22"/>
        </w:rPr>
      </w:pPr>
    </w:p>
    <w:p w14:paraId="090BFA1A" w14:textId="77777777" w:rsidR="007C631E" w:rsidRDefault="007C631E" w:rsidP="00054DFC">
      <w:pPr>
        <w:tabs>
          <w:tab w:val="left" w:pos="1418"/>
        </w:tabs>
        <w:spacing w:line="360" w:lineRule="auto"/>
        <w:jc w:val="both"/>
        <w:rPr>
          <w:rFonts w:ascii="Arial" w:hAnsi="Arial" w:cs="Arial"/>
          <w:sz w:val="22"/>
          <w:szCs w:val="22"/>
        </w:rPr>
      </w:pPr>
    </w:p>
    <w:p w14:paraId="2B86678D" w14:textId="77777777" w:rsidR="007C631E" w:rsidRDefault="007C631E" w:rsidP="00054DFC">
      <w:pPr>
        <w:tabs>
          <w:tab w:val="left" w:pos="1418"/>
        </w:tabs>
        <w:spacing w:line="360" w:lineRule="auto"/>
        <w:jc w:val="both"/>
        <w:rPr>
          <w:rFonts w:ascii="Arial" w:hAnsi="Arial" w:cs="Arial"/>
          <w:sz w:val="22"/>
          <w:szCs w:val="22"/>
        </w:rPr>
      </w:pPr>
      <w:bookmarkStart w:id="0" w:name="_GoBack"/>
      <w:bookmarkEnd w:id="0"/>
    </w:p>
    <w:p w14:paraId="2FCC64DB" w14:textId="77777777" w:rsidR="001949A4" w:rsidRDefault="001949A4" w:rsidP="00054DFC">
      <w:pPr>
        <w:tabs>
          <w:tab w:val="left" w:pos="1418"/>
        </w:tabs>
        <w:spacing w:line="360" w:lineRule="auto"/>
        <w:jc w:val="both"/>
        <w:rPr>
          <w:rFonts w:ascii="Arial" w:hAnsi="Arial" w:cs="Arial"/>
          <w:sz w:val="22"/>
          <w:szCs w:val="22"/>
        </w:rPr>
      </w:pPr>
    </w:p>
    <w:p w14:paraId="5E5ACC3B" w14:textId="0CD70035" w:rsidR="001949A4" w:rsidRDefault="001949A4" w:rsidP="00054DFC">
      <w:pPr>
        <w:tabs>
          <w:tab w:val="left" w:pos="1418"/>
        </w:tabs>
        <w:spacing w:line="360" w:lineRule="auto"/>
        <w:jc w:val="both"/>
        <w:rPr>
          <w:rFonts w:ascii="Arial" w:hAnsi="Arial" w:cs="Arial"/>
          <w:sz w:val="22"/>
          <w:szCs w:val="22"/>
        </w:rPr>
      </w:pPr>
    </w:p>
    <w:p w14:paraId="667C6B72" w14:textId="77777777" w:rsidR="0032050E" w:rsidRPr="001949A4" w:rsidRDefault="0032050E" w:rsidP="009973B0">
      <w:pPr>
        <w:pStyle w:val="Textodeglobo"/>
        <w:numPr>
          <w:ilvl w:val="1"/>
          <w:numId w:val="19"/>
        </w:numPr>
        <w:tabs>
          <w:tab w:val="left" w:pos="1418"/>
        </w:tabs>
        <w:spacing w:line="360" w:lineRule="auto"/>
        <w:jc w:val="both"/>
        <w:rPr>
          <w:rFonts w:ascii="Arial" w:hAnsi="Arial" w:cs="Arial"/>
          <w:b/>
          <w:sz w:val="22"/>
          <w:szCs w:val="22"/>
        </w:rPr>
      </w:pPr>
      <w:r w:rsidRPr="001949A4">
        <w:rPr>
          <w:rFonts w:ascii="Arial" w:hAnsi="Arial" w:cs="Arial"/>
          <w:b/>
          <w:sz w:val="22"/>
          <w:szCs w:val="22"/>
        </w:rPr>
        <w:lastRenderedPageBreak/>
        <w:t>PRIORIZACIÓN DE LA PROBLEMÁTICA</w:t>
      </w:r>
    </w:p>
    <w:p w14:paraId="4E32D12D" w14:textId="77777777" w:rsidR="0032050E" w:rsidRPr="003A74AA" w:rsidRDefault="0032050E" w:rsidP="00B43A6C">
      <w:pPr>
        <w:rPr>
          <w:rFonts w:ascii="Arial" w:hAnsi="Arial" w:cs="Arial"/>
          <w:sz w:val="22"/>
          <w:szCs w:val="22"/>
        </w:rPr>
      </w:pPr>
    </w:p>
    <w:tbl>
      <w:tblPr>
        <w:tblW w:w="106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3544"/>
        <w:gridCol w:w="3685"/>
      </w:tblGrid>
      <w:tr w:rsidR="0032050E" w:rsidRPr="003A74AA" w14:paraId="6AA75F9B" w14:textId="77777777" w:rsidTr="000F1703">
        <w:trPr>
          <w:trHeight w:val="589"/>
        </w:trPr>
        <w:tc>
          <w:tcPr>
            <w:tcW w:w="1701" w:type="dxa"/>
          </w:tcPr>
          <w:p w14:paraId="0E8F803F" w14:textId="77777777" w:rsidR="0032050E" w:rsidRPr="003A74AA" w:rsidRDefault="0032050E" w:rsidP="0032050E">
            <w:pPr>
              <w:jc w:val="center"/>
              <w:rPr>
                <w:rFonts w:ascii="Arial" w:hAnsi="Arial" w:cs="Arial"/>
                <w:sz w:val="22"/>
                <w:szCs w:val="22"/>
              </w:rPr>
            </w:pPr>
          </w:p>
          <w:p w14:paraId="32379CA5"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CGE</w:t>
            </w:r>
          </w:p>
        </w:tc>
        <w:tc>
          <w:tcPr>
            <w:tcW w:w="1701" w:type="dxa"/>
          </w:tcPr>
          <w:p w14:paraId="1A8142C8"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PROBLEMAS</w:t>
            </w:r>
          </w:p>
        </w:tc>
        <w:tc>
          <w:tcPr>
            <w:tcW w:w="3544" w:type="dxa"/>
          </w:tcPr>
          <w:p w14:paraId="6BEBA827"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CAUSAS</w:t>
            </w:r>
          </w:p>
        </w:tc>
        <w:tc>
          <w:tcPr>
            <w:tcW w:w="3685" w:type="dxa"/>
          </w:tcPr>
          <w:p w14:paraId="4A9ED488" w14:textId="77777777" w:rsidR="00071264" w:rsidRPr="003A74AA" w:rsidRDefault="00071264" w:rsidP="0032050E">
            <w:pPr>
              <w:jc w:val="center"/>
              <w:rPr>
                <w:rFonts w:ascii="Arial" w:hAnsi="Arial" w:cs="Arial"/>
                <w:sz w:val="20"/>
                <w:szCs w:val="20"/>
              </w:rPr>
            </w:pPr>
          </w:p>
          <w:p w14:paraId="4A4C42B1" w14:textId="77777777" w:rsidR="0032050E" w:rsidRPr="003A74AA" w:rsidRDefault="0032050E" w:rsidP="0032050E">
            <w:pPr>
              <w:jc w:val="center"/>
              <w:rPr>
                <w:rFonts w:ascii="Arial" w:hAnsi="Arial" w:cs="Arial"/>
                <w:sz w:val="20"/>
                <w:szCs w:val="20"/>
              </w:rPr>
            </w:pPr>
            <w:r w:rsidRPr="003A74AA">
              <w:rPr>
                <w:rFonts w:ascii="Arial" w:hAnsi="Arial" w:cs="Arial"/>
                <w:sz w:val="20"/>
                <w:szCs w:val="20"/>
              </w:rPr>
              <w:t>POSIBLES FORMAS DE SOLUCIÓN</w:t>
            </w:r>
          </w:p>
        </w:tc>
      </w:tr>
      <w:tr w:rsidR="0032050E" w:rsidRPr="003A74AA" w14:paraId="3EE915EC" w14:textId="77777777" w:rsidTr="007129AC">
        <w:trPr>
          <w:trHeight w:val="3570"/>
        </w:trPr>
        <w:tc>
          <w:tcPr>
            <w:tcW w:w="1701" w:type="dxa"/>
            <w:vMerge w:val="restart"/>
          </w:tcPr>
          <w:p w14:paraId="320BBF4F" w14:textId="77777777" w:rsidR="0032050E" w:rsidRPr="003A74AA" w:rsidRDefault="0032050E" w:rsidP="0032050E">
            <w:pPr>
              <w:jc w:val="center"/>
              <w:rPr>
                <w:rFonts w:ascii="Arial" w:hAnsi="Arial" w:cs="Arial"/>
                <w:sz w:val="22"/>
                <w:szCs w:val="22"/>
              </w:rPr>
            </w:pPr>
          </w:p>
          <w:p w14:paraId="07B71929"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Progreso de los aprendizajes de los y las estudiantes.</w:t>
            </w:r>
          </w:p>
        </w:tc>
        <w:tc>
          <w:tcPr>
            <w:tcW w:w="1701" w:type="dxa"/>
          </w:tcPr>
          <w:p w14:paraId="164CFD1C" w14:textId="77777777" w:rsidR="0032050E" w:rsidRPr="003A74AA" w:rsidRDefault="0032050E" w:rsidP="0032050E">
            <w:pPr>
              <w:jc w:val="center"/>
              <w:rPr>
                <w:rFonts w:ascii="Arial" w:hAnsi="Arial" w:cs="Arial"/>
                <w:sz w:val="22"/>
                <w:szCs w:val="22"/>
              </w:rPr>
            </w:pPr>
          </w:p>
          <w:p w14:paraId="2296CC07" w14:textId="77777777" w:rsidR="0032050E" w:rsidRPr="003A74AA" w:rsidRDefault="0032050E" w:rsidP="0032050E">
            <w:pPr>
              <w:jc w:val="center"/>
              <w:rPr>
                <w:rFonts w:ascii="Arial" w:hAnsi="Arial" w:cs="Arial"/>
                <w:sz w:val="22"/>
                <w:szCs w:val="22"/>
              </w:rPr>
            </w:pPr>
          </w:p>
          <w:p w14:paraId="0E1DEC82" w14:textId="77777777" w:rsidR="0032050E" w:rsidRPr="003A74AA" w:rsidRDefault="0032050E" w:rsidP="0032050E">
            <w:pPr>
              <w:rPr>
                <w:rFonts w:ascii="Arial" w:hAnsi="Arial" w:cs="Arial"/>
                <w:sz w:val="22"/>
                <w:szCs w:val="22"/>
              </w:rPr>
            </w:pPr>
          </w:p>
          <w:p w14:paraId="2D06E10A" w14:textId="77777777" w:rsidR="0032050E" w:rsidRPr="003A74AA" w:rsidRDefault="0032050E" w:rsidP="0032050E">
            <w:pPr>
              <w:jc w:val="center"/>
              <w:rPr>
                <w:rFonts w:ascii="Arial" w:hAnsi="Arial" w:cs="Arial"/>
                <w:sz w:val="22"/>
                <w:szCs w:val="22"/>
              </w:rPr>
            </w:pPr>
            <w:r w:rsidRPr="003A74AA">
              <w:rPr>
                <w:rFonts w:ascii="Arial" w:hAnsi="Arial" w:cs="Arial"/>
                <w:sz w:val="22"/>
                <w:szCs w:val="22"/>
              </w:rPr>
              <w:t xml:space="preserve">Estudiantes con dificultades en comprensión lectora no logran el nivel de logro previsto </w:t>
            </w:r>
          </w:p>
          <w:p w14:paraId="7BF3FDBE" w14:textId="77777777" w:rsidR="0032050E" w:rsidRPr="003A74AA" w:rsidRDefault="0032050E" w:rsidP="0032050E">
            <w:pPr>
              <w:jc w:val="both"/>
              <w:rPr>
                <w:rFonts w:ascii="Arial" w:hAnsi="Arial" w:cs="Arial"/>
                <w:sz w:val="22"/>
                <w:szCs w:val="22"/>
              </w:rPr>
            </w:pPr>
          </w:p>
          <w:p w14:paraId="5A5A5C4E" w14:textId="77777777" w:rsidR="0032050E" w:rsidRPr="003A74AA" w:rsidRDefault="0032050E" w:rsidP="0032050E">
            <w:pPr>
              <w:jc w:val="both"/>
              <w:rPr>
                <w:rFonts w:ascii="Arial" w:hAnsi="Arial" w:cs="Arial"/>
                <w:sz w:val="22"/>
                <w:szCs w:val="22"/>
              </w:rPr>
            </w:pPr>
          </w:p>
        </w:tc>
        <w:tc>
          <w:tcPr>
            <w:tcW w:w="3544" w:type="dxa"/>
          </w:tcPr>
          <w:p w14:paraId="579406F5"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Desinterés de los padres en el seguimiento del aprendizaje de sus hijos.</w:t>
            </w:r>
          </w:p>
          <w:p w14:paraId="64DBD10C"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Inadecuadas estrategias de enseñanza-aprendizaje</w:t>
            </w:r>
          </w:p>
          <w:p w14:paraId="5FEFB6B6" w14:textId="241F8985"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 xml:space="preserve">Estudiantes con dificultades en </w:t>
            </w:r>
            <w:r w:rsidR="00F10F6C" w:rsidRPr="003A74AA">
              <w:rPr>
                <w:rFonts w:ascii="Arial" w:hAnsi="Arial" w:cs="Arial"/>
                <w:sz w:val="22"/>
                <w:szCs w:val="22"/>
              </w:rPr>
              <w:t>el aprendizaje</w:t>
            </w:r>
          </w:p>
          <w:p w14:paraId="0A415FE7"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Desintegración familiar</w:t>
            </w:r>
          </w:p>
          <w:p w14:paraId="0908D718"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Estudiantes con necesidades educativas especiales.</w:t>
            </w:r>
          </w:p>
          <w:p w14:paraId="333073B5"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Problemas emocionales.</w:t>
            </w:r>
          </w:p>
          <w:p w14:paraId="64D3C53D" w14:textId="77777777" w:rsidR="0032050E" w:rsidRPr="003A74AA" w:rsidRDefault="0032050E" w:rsidP="0032050E">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Niños con problemas de conducta.</w:t>
            </w:r>
          </w:p>
        </w:tc>
        <w:tc>
          <w:tcPr>
            <w:tcW w:w="3685" w:type="dxa"/>
          </w:tcPr>
          <w:p w14:paraId="2B4290E0" w14:textId="3099CFE8" w:rsidR="0032050E" w:rsidRPr="003A74AA" w:rsidRDefault="00F10F6C"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Sensibilización y</w:t>
            </w:r>
            <w:r w:rsidR="0032050E" w:rsidRPr="003A74AA">
              <w:rPr>
                <w:rFonts w:ascii="Arial" w:hAnsi="Arial" w:cs="Arial"/>
                <w:sz w:val="22"/>
                <w:szCs w:val="22"/>
              </w:rPr>
              <w:t xml:space="preserve"> capacitación al docente para la aplicación de la evaluación formativa.</w:t>
            </w:r>
          </w:p>
          <w:p w14:paraId="33BCA171" w14:textId="77777777"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Talleres de involucramiento a los padres de familia en el aprendizaje de sus hijos.</w:t>
            </w:r>
          </w:p>
          <w:p w14:paraId="668A2B23" w14:textId="77777777"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Actualización de los docentes en estrategias de enseñanza aprendizaje</w:t>
            </w:r>
          </w:p>
          <w:p w14:paraId="5DA5DBAB" w14:textId="2A65E4D3" w:rsidR="0032050E" w:rsidRPr="003A74AA" w:rsidRDefault="0032050E" w:rsidP="0032050E">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 xml:space="preserve">Vincular </w:t>
            </w:r>
            <w:r w:rsidR="00F10F6C" w:rsidRPr="003A74AA">
              <w:rPr>
                <w:rFonts w:ascii="Arial" w:hAnsi="Arial" w:cs="Arial"/>
                <w:sz w:val="22"/>
                <w:szCs w:val="22"/>
              </w:rPr>
              <w:t>los tics</w:t>
            </w:r>
            <w:r w:rsidRPr="003A74AA">
              <w:rPr>
                <w:rFonts w:ascii="Arial" w:hAnsi="Arial" w:cs="Arial"/>
                <w:sz w:val="22"/>
                <w:szCs w:val="22"/>
              </w:rPr>
              <w:t xml:space="preserve"> a los aprendizajes de los estudiantes.</w:t>
            </w:r>
          </w:p>
        </w:tc>
      </w:tr>
      <w:tr w:rsidR="0032050E" w:rsidRPr="003A74AA" w14:paraId="503D4588" w14:textId="77777777" w:rsidTr="000F1703">
        <w:trPr>
          <w:trHeight w:val="628"/>
        </w:trPr>
        <w:tc>
          <w:tcPr>
            <w:tcW w:w="1701" w:type="dxa"/>
            <w:vMerge/>
          </w:tcPr>
          <w:p w14:paraId="0EFAE0AB" w14:textId="77777777" w:rsidR="0032050E" w:rsidRPr="003A74AA" w:rsidRDefault="0032050E" w:rsidP="0032050E">
            <w:pPr>
              <w:jc w:val="center"/>
              <w:rPr>
                <w:rFonts w:ascii="Arial" w:hAnsi="Arial" w:cs="Arial"/>
                <w:sz w:val="22"/>
                <w:szCs w:val="22"/>
              </w:rPr>
            </w:pPr>
          </w:p>
        </w:tc>
        <w:tc>
          <w:tcPr>
            <w:tcW w:w="1701" w:type="dxa"/>
          </w:tcPr>
          <w:p w14:paraId="4989C31B" w14:textId="77777777" w:rsidR="0032050E" w:rsidRPr="003A74AA" w:rsidRDefault="0032050E" w:rsidP="0032050E">
            <w:pPr>
              <w:jc w:val="center"/>
              <w:rPr>
                <w:rFonts w:ascii="Arial" w:hAnsi="Arial" w:cs="Arial"/>
                <w:sz w:val="22"/>
                <w:szCs w:val="22"/>
              </w:rPr>
            </w:pPr>
          </w:p>
          <w:p w14:paraId="450ECB7C" w14:textId="3420872B" w:rsidR="0032050E" w:rsidRPr="003A74AA" w:rsidRDefault="0032050E" w:rsidP="00071264">
            <w:pPr>
              <w:jc w:val="both"/>
              <w:rPr>
                <w:rFonts w:ascii="Arial" w:hAnsi="Arial" w:cs="Arial"/>
                <w:sz w:val="22"/>
                <w:szCs w:val="22"/>
              </w:rPr>
            </w:pPr>
            <w:r w:rsidRPr="003A74AA">
              <w:rPr>
                <w:rFonts w:ascii="Arial" w:hAnsi="Arial" w:cs="Arial"/>
                <w:sz w:val="22"/>
                <w:szCs w:val="22"/>
              </w:rPr>
              <w:t xml:space="preserve">Estudiantes con dificultades en </w:t>
            </w:r>
            <w:r w:rsidR="00F10F6C" w:rsidRPr="003A74AA">
              <w:rPr>
                <w:rFonts w:ascii="Arial" w:hAnsi="Arial" w:cs="Arial"/>
                <w:sz w:val="22"/>
                <w:szCs w:val="22"/>
              </w:rPr>
              <w:t>la resolución</w:t>
            </w:r>
            <w:r w:rsidRPr="003A74AA">
              <w:rPr>
                <w:rFonts w:ascii="Arial" w:hAnsi="Arial" w:cs="Arial"/>
                <w:sz w:val="22"/>
                <w:szCs w:val="22"/>
              </w:rPr>
              <w:t xml:space="preserve"> de problemas matemáticos, que no logran el nivel previsto.</w:t>
            </w:r>
          </w:p>
          <w:p w14:paraId="63A1245E" w14:textId="77777777" w:rsidR="0032050E" w:rsidRPr="003A74AA" w:rsidRDefault="0032050E" w:rsidP="0032050E">
            <w:pPr>
              <w:rPr>
                <w:rFonts w:ascii="Arial" w:hAnsi="Arial" w:cs="Arial"/>
                <w:sz w:val="22"/>
                <w:szCs w:val="22"/>
              </w:rPr>
            </w:pPr>
          </w:p>
        </w:tc>
        <w:tc>
          <w:tcPr>
            <w:tcW w:w="3544" w:type="dxa"/>
          </w:tcPr>
          <w:p w14:paraId="37FD1F90" w14:textId="77777777" w:rsidR="0032050E" w:rsidRPr="003A74AA" w:rsidRDefault="0032050E" w:rsidP="0032050E">
            <w:pPr>
              <w:jc w:val="both"/>
              <w:rPr>
                <w:rFonts w:ascii="Arial" w:hAnsi="Arial" w:cs="Arial"/>
                <w:sz w:val="22"/>
                <w:szCs w:val="22"/>
              </w:rPr>
            </w:pPr>
          </w:p>
          <w:p w14:paraId="04B0A2FE" w14:textId="77777777" w:rsidR="0032050E" w:rsidRPr="003A74AA" w:rsidRDefault="0032050E" w:rsidP="0032050E">
            <w:pPr>
              <w:pStyle w:val="Textodeglobo"/>
              <w:numPr>
                <w:ilvl w:val="0"/>
                <w:numId w:val="15"/>
              </w:numPr>
              <w:tabs>
                <w:tab w:val="clear" w:pos="720"/>
                <w:tab w:val="num" w:pos="317"/>
              </w:tabs>
              <w:ind w:hanging="686"/>
              <w:contextualSpacing/>
              <w:rPr>
                <w:sz w:val="22"/>
                <w:szCs w:val="22"/>
              </w:rPr>
            </w:pPr>
            <w:r w:rsidRPr="003A74AA">
              <w:rPr>
                <w:sz w:val="22"/>
                <w:szCs w:val="22"/>
              </w:rPr>
              <w:t>Hogares disfuncionales</w:t>
            </w:r>
          </w:p>
          <w:p w14:paraId="0769AF49"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Escasa práctica de habilidades sociales.</w:t>
            </w:r>
          </w:p>
          <w:p w14:paraId="7C764228"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baja autoestima.</w:t>
            </w:r>
          </w:p>
          <w:p w14:paraId="5FD4F30A" w14:textId="77777777" w:rsidR="0032050E" w:rsidRPr="003A74AA" w:rsidRDefault="0032050E" w:rsidP="0032050E">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necesidades educativas especiales.</w:t>
            </w:r>
          </w:p>
        </w:tc>
        <w:tc>
          <w:tcPr>
            <w:tcW w:w="3685" w:type="dxa"/>
          </w:tcPr>
          <w:p w14:paraId="077C9FE0" w14:textId="77777777" w:rsidR="0032050E" w:rsidRPr="003A74AA" w:rsidRDefault="0032050E" w:rsidP="0032050E">
            <w:pPr>
              <w:ind w:left="360"/>
              <w:jc w:val="both"/>
              <w:rPr>
                <w:rFonts w:ascii="Arial" w:hAnsi="Arial" w:cs="Arial"/>
                <w:sz w:val="22"/>
                <w:szCs w:val="22"/>
              </w:rPr>
            </w:pPr>
          </w:p>
          <w:p w14:paraId="530E14AA"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Escuela de padres sobre habilidades psicosociales.</w:t>
            </w:r>
          </w:p>
          <w:p w14:paraId="5E3B91C0"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Aplicación de planes de mejora.</w:t>
            </w:r>
          </w:p>
          <w:p w14:paraId="2E536458" w14:textId="77777777" w:rsidR="0032050E" w:rsidRPr="003A74AA" w:rsidRDefault="0032050E" w:rsidP="0032050E">
            <w:pPr>
              <w:numPr>
                <w:ilvl w:val="0"/>
                <w:numId w:val="15"/>
              </w:numPr>
              <w:jc w:val="both"/>
              <w:rPr>
                <w:rFonts w:ascii="Arial" w:hAnsi="Arial" w:cs="Arial"/>
                <w:sz w:val="22"/>
                <w:szCs w:val="22"/>
              </w:rPr>
            </w:pPr>
            <w:r w:rsidRPr="003A74AA">
              <w:rPr>
                <w:rFonts w:ascii="Arial" w:hAnsi="Arial" w:cs="Arial"/>
                <w:sz w:val="22"/>
                <w:szCs w:val="22"/>
              </w:rPr>
              <w:t>Talleres de recuperación pedagógica.</w:t>
            </w:r>
          </w:p>
        </w:tc>
      </w:tr>
      <w:tr w:rsidR="0032050E" w:rsidRPr="003A74AA" w14:paraId="7663AA7F" w14:textId="77777777" w:rsidTr="000F1703">
        <w:trPr>
          <w:trHeight w:val="2602"/>
        </w:trPr>
        <w:tc>
          <w:tcPr>
            <w:tcW w:w="1701" w:type="dxa"/>
          </w:tcPr>
          <w:p w14:paraId="59A149C5" w14:textId="77777777" w:rsidR="0032050E" w:rsidRPr="003A74AA" w:rsidRDefault="0032050E" w:rsidP="0032050E">
            <w:pPr>
              <w:jc w:val="both"/>
              <w:rPr>
                <w:rFonts w:ascii="Arial" w:hAnsi="Arial" w:cs="Arial"/>
                <w:sz w:val="22"/>
                <w:szCs w:val="22"/>
              </w:rPr>
            </w:pPr>
          </w:p>
        </w:tc>
        <w:tc>
          <w:tcPr>
            <w:tcW w:w="1701" w:type="dxa"/>
          </w:tcPr>
          <w:p w14:paraId="1B9802D4" w14:textId="77777777" w:rsidR="0032050E" w:rsidRPr="003A74AA" w:rsidRDefault="0032050E" w:rsidP="0032050E">
            <w:pPr>
              <w:jc w:val="both"/>
              <w:rPr>
                <w:rFonts w:ascii="Arial" w:hAnsi="Arial" w:cs="Arial"/>
                <w:sz w:val="22"/>
                <w:szCs w:val="22"/>
              </w:rPr>
            </w:pPr>
          </w:p>
          <w:p w14:paraId="31B146F3" w14:textId="7F69F475" w:rsidR="0032050E" w:rsidRPr="003A74AA" w:rsidRDefault="0032050E" w:rsidP="0032050E">
            <w:pPr>
              <w:jc w:val="both"/>
              <w:rPr>
                <w:rFonts w:ascii="Arial" w:hAnsi="Arial" w:cs="Arial"/>
                <w:sz w:val="22"/>
                <w:szCs w:val="22"/>
              </w:rPr>
            </w:pPr>
            <w:r w:rsidRPr="003A74AA">
              <w:rPr>
                <w:rFonts w:ascii="Arial" w:hAnsi="Arial" w:cs="Arial"/>
                <w:sz w:val="22"/>
                <w:szCs w:val="22"/>
              </w:rPr>
              <w:t>Estudiantes que practican hábitos inadecuados para</w:t>
            </w:r>
            <w:r w:rsidR="00727902">
              <w:rPr>
                <w:rFonts w:ascii="Arial" w:hAnsi="Arial" w:cs="Arial"/>
                <w:sz w:val="22"/>
                <w:szCs w:val="22"/>
              </w:rPr>
              <w:t xml:space="preserve"> </w:t>
            </w:r>
            <w:r w:rsidRPr="003A74AA">
              <w:rPr>
                <w:rFonts w:ascii="Arial" w:hAnsi="Arial" w:cs="Arial"/>
                <w:sz w:val="22"/>
                <w:szCs w:val="22"/>
              </w:rPr>
              <w:t>una  cultura ambiental</w:t>
            </w:r>
          </w:p>
        </w:tc>
        <w:tc>
          <w:tcPr>
            <w:tcW w:w="3544" w:type="dxa"/>
          </w:tcPr>
          <w:p w14:paraId="78FB9A23" w14:textId="77777777" w:rsidR="0032050E" w:rsidRPr="003A74AA" w:rsidRDefault="0032050E" w:rsidP="0032050E">
            <w:pPr>
              <w:jc w:val="both"/>
              <w:rPr>
                <w:rFonts w:ascii="Arial" w:hAnsi="Arial" w:cs="Arial"/>
                <w:sz w:val="22"/>
                <w:szCs w:val="22"/>
              </w:rPr>
            </w:pPr>
          </w:p>
          <w:p w14:paraId="675523F4"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de las normas de higiene en la IE</w:t>
            </w:r>
          </w:p>
          <w:p w14:paraId="48512F91"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Inadecuados hábitos de alimentación.</w:t>
            </w:r>
          </w:p>
          <w:p w14:paraId="6D9AA50A" w14:textId="77777777" w:rsidR="0032050E" w:rsidRPr="003A74AA" w:rsidRDefault="0032050E" w:rsidP="0032050E">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pedagógicas.</w:t>
            </w:r>
          </w:p>
        </w:tc>
        <w:tc>
          <w:tcPr>
            <w:tcW w:w="3685" w:type="dxa"/>
          </w:tcPr>
          <w:p w14:paraId="60BA68E4" w14:textId="77777777" w:rsidR="0032050E" w:rsidRPr="003A74AA" w:rsidRDefault="0032050E" w:rsidP="0032050E">
            <w:pPr>
              <w:jc w:val="both"/>
              <w:rPr>
                <w:rFonts w:ascii="Arial" w:hAnsi="Arial" w:cs="Arial"/>
                <w:sz w:val="22"/>
                <w:szCs w:val="22"/>
              </w:rPr>
            </w:pPr>
          </w:p>
          <w:p w14:paraId="6A56E132" w14:textId="77777777" w:rsidR="0032050E" w:rsidRPr="003A74AA" w:rsidRDefault="0032050E" w:rsidP="0032050E">
            <w:pPr>
              <w:numPr>
                <w:ilvl w:val="0"/>
                <w:numId w:val="16"/>
              </w:numPr>
              <w:tabs>
                <w:tab w:val="clear" w:pos="720"/>
                <w:tab w:val="num" w:pos="318"/>
              </w:tabs>
              <w:ind w:left="318" w:hanging="284"/>
              <w:jc w:val="both"/>
              <w:rPr>
                <w:rFonts w:ascii="Arial" w:hAnsi="Arial" w:cs="Arial"/>
                <w:sz w:val="22"/>
                <w:szCs w:val="22"/>
              </w:rPr>
            </w:pPr>
            <w:r w:rsidRPr="003A74AA">
              <w:rPr>
                <w:rFonts w:ascii="Arial" w:hAnsi="Arial" w:cs="Arial"/>
                <w:sz w:val="22"/>
                <w:szCs w:val="22"/>
              </w:rPr>
              <w:t xml:space="preserve">Fortalecimiento de higiene ambiental a través de proyectos de aprendizaje. </w:t>
            </w:r>
          </w:p>
          <w:p w14:paraId="220A2A5C" w14:textId="77777777" w:rsidR="0032050E" w:rsidRPr="003A74AA" w:rsidRDefault="0032050E" w:rsidP="0032050E">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Promoción de una alimentación saludable a través del quiosco escolar.</w:t>
            </w:r>
          </w:p>
          <w:p w14:paraId="7B07D42D" w14:textId="77777777" w:rsidR="0032050E" w:rsidRPr="003A74AA" w:rsidRDefault="0032050E" w:rsidP="0032050E">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Campañas de sensibilización y proyectos aprendizaje.</w:t>
            </w:r>
          </w:p>
        </w:tc>
      </w:tr>
      <w:tr w:rsidR="0032050E" w:rsidRPr="003A74AA" w14:paraId="7B25F37E" w14:textId="77777777" w:rsidTr="000F1703">
        <w:trPr>
          <w:trHeight w:val="1950"/>
        </w:trPr>
        <w:tc>
          <w:tcPr>
            <w:tcW w:w="1701" w:type="dxa"/>
          </w:tcPr>
          <w:p w14:paraId="6890B68E" w14:textId="77777777" w:rsidR="0032050E" w:rsidRPr="003A74AA" w:rsidRDefault="0032050E" w:rsidP="0032050E">
            <w:pPr>
              <w:jc w:val="both"/>
              <w:rPr>
                <w:rFonts w:ascii="Arial" w:hAnsi="Arial" w:cs="Arial"/>
                <w:sz w:val="22"/>
                <w:szCs w:val="22"/>
              </w:rPr>
            </w:pPr>
          </w:p>
          <w:p w14:paraId="12B85F7F"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2</w:t>
            </w:r>
          </w:p>
          <w:p w14:paraId="463452EB" w14:textId="77777777" w:rsidR="0032050E" w:rsidRPr="003A74AA" w:rsidRDefault="0032050E" w:rsidP="0032050E">
            <w:pPr>
              <w:jc w:val="both"/>
              <w:rPr>
                <w:rFonts w:ascii="Arial" w:hAnsi="Arial" w:cs="Arial"/>
                <w:sz w:val="22"/>
                <w:szCs w:val="22"/>
              </w:rPr>
            </w:pPr>
          </w:p>
          <w:p w14:paraId="605DDBA8"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Acceso y permanencia de las y los estudiantes</w:t>
            </w:r>
          </w:p>
        </w:tc>
        <w:tc>
          <w:tcPr>
            <w:tcW w:w="1701" w:type="dxa"/>
          </w:tcPr>
          <w:p w14:paraId="0BC0B784" w14:textId="77777777" w:rsidR="0032050E" w:rsidRPr="003A74AA" w:rsidRDefault="0032050E" w:rsidP="0032050E">
            <w:pPr>
              <w:jc w:val="both"/>
              <w:rPr>
                <w:rFonts w:ascii="Arial" w:hAnsi="Arial" w:cs="Arial"/>
                <w:sz w:val="22"/>
                <w:szCs w:val="22"/>
              </w:rPr>
            </w:pPr>
          </w:p>
          <w:p w14:paraId="7B4D039D"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Estudiantes que no logran los aprendizajes previstos por abandono de su escolaridad.</w:t>
            </w:r>
          </w:p>
        </w:tc>
        <w:tc>
          <w:tcPr>
            <w:tcW w:w="3544" w:type="dxa"/>
          </w:tcPr>
          <w:p w14:paraId="549094DF" w14:textId="77777777" w:rsidR="0032050E" w:rsidRPr="003A74AA" w:rsidRDefault="0032050E" w:rsidP="0032050E">
            <w:pPr>
              <w:jc w:val="both"/>
              <w:rPr>
                <w:rFonts w:ascii="Arial" w:hAnsi="Arial" w:cs="Arial"/>
                <w:sz w:val="22"/>
                <w:szCs w:val="22"/>
              </w:rPr>
            </w:pPr>
          </w:p>
          <w:p w14:paraId="49AC0C26"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Desintegración familiar.</w:t>
            </w:r>
          </w:p>
          <w:p w14:paraId="685ADF2D"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Bajo nivel económico.</w:t>
            </w:r>
          </w:p>
          <w:p w14:paraId="0130A53B"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Bajo nivel cultural.</w:t>
            </w:r>
          </w:p>
          <w:p w14:paraId="423F80C8"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Problemas de Salud.</w:t>
            </w:r>
          </w:p>
          <w:p w14:paraId="193C42EA" w14:textId="77777777" w:rsidR="0032050E" w:rsidRPr="003A74AA" w:rsidRDefault="0032050E" w:rsidP="009973B0">
            <w:pPr>
              <w:pStyle w:val="Textodeglobo"/>
              <w:numPr>
                <w:ilvl w:val="0"/>
                <w:numId w:val="39"/>
              </w:numPr>
              <w:tabs>
                <w:tab w:val="left" w:pos="288"/>
              </w:tabs>
              <w:ind w:left="0" w:firstLine="5"/>
              <w:jc w:val="both"/>
              <w:rPr>
                <w:sz w:val="22"/>
                <w:szCs w:val="22"/>
              </w:rPr>
            </w:pPr>
            <w:r w:rsidRPr="003A74AA">
              <w:rPr>
                <w:sz w:val="22"/>
                <w:szCs w:val="22"/>
              </w:rPr>
              <w:t>Abandono familiar.</w:t>
            </w:r>
          </w:p>
        </w:tc>
        <w:tc>
          <w:tcPr>
            <w:tcW w:w="3685" w:type="dxa"/>
          </w:tcPr>
          <w:p w14:paraId="37DFCA2C" w14:textId="77777777" w:rsidR="0032050E" w:rsidRPr="003A74AA" w:rsidRDefault="0032050E" w:rsidP="0032050E">
            <w:pPr>
              <w:jc w:val="both"/>
              <w:rPr>
                <w:rFonts w:ascii="Arial" w:hAnsi="Arial" w:cs="Arial"/>
                <w:sz w:val="22"/>
                <w:szCs w:val="22"/>
              </w:rPr>
            </w:pPr>
          </w:p>
          <w:p w14:paraId="1F5BD88C" w14:textId="77777777" w:rsidR="0032050E" w:rsidRPr="003A74AA" w:rsidRDefault="0032050E" w:rsidP="009973B0">
            <w:pPr>
              <w:pStyle w:val="Textodeglobo"/>
              <w:numPr>
                <w:ilvl w:val="0"/>
                <w:numId w:val="40"/>
              </w:numPr>
              <w:ind w:left="318" w:hanging="284"/>
              <w:jc w:val="both"/>
              <w:rPr>
                <w:sz w:val="22"/>
                <w:szCs w:val="22"/>
              </w:rPr>
            </w:pPr>
            <w:r w:rsidRPr="003A74AA">
              <w:rPr>
                <w:sz w:val="22"/>
                <w:szCs w:val="22"/>
              </w:rPr>
              <w:t>Desarrollar planes de mejora.</w:t>
            </w:r>
          </w:p>
          <w:p w14:paraId="218F2F2E" w14:textId="77777777" w:rsidR="0032050E" w:rsidRPr="003A74AA" w:rsidRDefault="0032050E" w:rsidP="009973B0">
            <w:pPr>
              <w:pStyle w:val="Textodeglobo"/>
              <w:numPr>
                <w:ilvl w:val="0"/>
                <w:numId w:val="40"/>
              </w:numPr>
              <w:ind w:left="318" w:hanging="284"/>
              <w:jc w:val="both"/>
              <w:rPr>
                <w:sz w:val="22"/>
                <w:szCs w:val="22"/>
              </w:rPr>
            </w:pPr>
            <w:r w:rsidRPr="003A74AA">
              <w:rPr>
                <w:sz w:val="22"/>
                <w:szCs w:val="22"/>
              </w:rPr>
              <w:t>Gestionar acciones solidarias con los aliados de la comunidad.</w:t>
            </w:r>
          </w:p>
          <w:p w14:paraId="0D11B3A8" w14:textId="77777777" w:rsidR="0032050E" w:rsidRPr="003A74AA" w:rsidRDefault="0032050E" w:rsidP="0032050E">
            <w:pPr>
              <w:jc w:val="both"/>
              <w:rPr>
                <w:rFonts w:ascii="Arial" w:hAnsi="Arial" w:cs="Arial"/>
                <w:sz w:val="22"/>
                <w:szCs w:val="22"/>
              </w:rPr>
            </w:pPr>
          </w:p>
        </w:tc>
      </w:tr>
      <w:tr w:rsidR="0032050E" w:rsidRPr="003A74AA" w14:paraId="60535189" w14:textId="77777777" w:rsidTr="00216CC2">
        <w:trPr>
          <w:trHeight w:val="2215"/>
        </w:trPr>
        <w:tc>
          <w:tcPr>
            <w:tcW w:w="1701" w:type="dxa"/>
          </w:tcPr>
          <w:p w14:paraId="79FB2334" w14:textId="77777777" w:rsidR="0032050E" w:rsidRPr="003A74AA" w:rsidRDefault="0032050E" w:rsidP="0032050E">
            <w:pPr>
              <w:jc w:val="both"/>
              <w:rPr>
                <w:rFonts w:ascii="Arial" w:hAnsi="Arial" w:cs="Arial"/>
                <w:sz w:val="22"/>
                <w:szCs w:val="22"/>
              </w:rPr>
            </w:pPr>
          </w:p>
          <w:p w14:paraId="32827A9A"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GE. 3</w:t>
            </w:r>
          </w:p>
          <w:p w14:paraId="52A63166" w14:textId="77777777" w:rsidR="0032050E" w:rsidRPr="003A74AA" w:rsidRDefault="0032050E" w:rsidP="0032050E">
            <w:pPr>
              <w:jc w:val="both"/>
              <w:rPr>
                <w:rFonts w:ascii="Arial" w:hAnsi="Arial" w:cs="Arial"/>
                <w:sz w:val="22"/>
                <w:szCs w:val="22"/>
              </w:rPr>
            </w:pPr>
          </w:p>
          <w:p w14:paraId="4CC1EC85"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Calendarización y gestión de las condiciones operativas</w:t>
            </w:r>
          </w:p>
        </w:tc>
        <w:tc>
          <w:tcPr>
            <w:tcW w:w="1701" w:type="dxa"/>
          </w:tcPr>
          <w:p w14:paraId="469B9BAF" w14:textId="77777777" w:rsidR="0032050E" w:rsidRPr="003A74AA" w:rsidRDefault="0032050E" w:rsidP="0032050E">
            <w:pPr>
              <w:jc w:val="both"/>
              <w:rPr>
                <w:rFonts w:ascii="Arial" w:hAnsi="Arial" w:cs="Arial"/>
                <w:sz w:val="22"/>
                <w:szCs w:val="22"/>
              </w:rPr>
            </w:pPr>
          </w:p>
          <w:p w14:paraId="5AB05B98"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en el cumplimiento de las actividades pedagógicas planificadas.</w:t>
            </w:r>
          </w:p>
        </w:tc>
        <w:tc>
          <w:tcPr>
            <w:tcW w:w="3544" w:type="dxa"/>
          </w:tcPr>
          <w:p w14:paraId="3AB6B9F3" w14:textId="77777777" w:rsidR="0032050E" w:rsidRPr="003A74AA" w:rsidRDefault="0032050E" w:rsidP="0032050E">
            <w:pPr>
              <w:jc w:val="both"/>
              <w:rPr>
                <w:rFonts w:ascii="Arial" w:hAnsi="Arial" w:cs="Arial"/>
                <w:sz w:val="22"/>
                <w:szCs w:val="22"/>
              </w:rPr>
            </w:pPr>
          </w:p>
          <w:p w14:paraId="0F08700E" w14:textId="77777777" w:rsidR="0032050E" w:rsidRPr="003A74AA" w:rsidRDefault="0032050E" w:rsidP="0032050E">
            <w:pPr>
              <w:jc w:val="both"/>
              <w:rPr>
                <w:rFonts w:ascii="Arial" w:hAnsi="Arial" w:cs="Arial"/>
                <w:sz w:val="22"/>
                <w:szCs w:val="22"/>
              </w:rPr>
            </w:pPr>
          </w:p>
          <w:p w14:paraId="51BF7538" w14:textId="77777777" w:rsidR="0032050E" w:rsidRPr="003A74AA" w:rsidRDefault="0032050E" w:rsidP="009973B0">
            <w:pPr>
              <w:pStyle w:val="Textodeglobo"/>
              <w:numPr>
                <w:ilvl w:val="0"/>
                <w:numId w:val="41"/>
              </w:numPr>
              <w:ind w:left="288" w:hanging="283"/>
              <w:jc w:val="both"/>
              <w:rPr>
                <w:sz w:val="22"/>
                <w:szCs w:val="22"/>
              </w:rPr>
            </w:pPr>
            <w:r w:rsidRPr="003A74AA">
              <w:rPr>
                <w:sz w:val="22"/>
                <w:szCs w:val="22"/>
              </w:rPr>
              <w:t>Actividades no priorizadas.</w:t>
            </w:r>
          </w:p>
          <w:p w14:paraId="3900BEA9" w14:textId="77777777" w:rsidR="0032050E" w:rsidRPr="003A74AA" w:rsidRDefault="0032050E" w:rsidP="009973B0">
            <w:pPr>
              <w:pStyle w:val="Textodeglobo"/>
              <w:numPr>
                <w:ilvl w:val="0"/>
                <w:numId w:val="41"/>
              </w:numPr>
              <w:ind w:left="288" w:hanging="283"/>
              <w:jc w:val="both"/>
              <w:rPr>
                <w:sz w:val="22"/>
                <w:szCs w:val="22"/>
              </w:rPr>
            </w:pPr>
            <w:r w:rsidRPr="003A74AA">
              <w:rPr>
                <w:sz w:val="22"/>
                <w:szCs w:val="22"/>
              </w:rPr>
              <w:t>Agentes climatológicos no previstos.</w:t>
            </w:r>
          </w:p>
          <w:p w14:paraId="6C9F20A6" w14:textId="77777777" w:rsidR="0032050E" w:rsidRPr="003A74AA" w:rsidRDefault="0032050E" w:rsidP="0032050E">
            <w:pPr>
              <w:jc w:val="both"/>
              <w:rPr>
                <w:rFonts w:ascii="Arial" w:hAnsi="Arial" w:cs="Arial"/>
                <w:sz w:val="22"/>
                <w:szCs w:val="22"/>
              </w:rPr>
            </w:pPr>
          </w:p>
        </w:tc>
        <w:tc>
          <w:tcPr>
            <w:tcW w:w="3685" w:type="dxa"/>
          </w:tcPr>
          <w:p w14:paraId="2FB4768B" w14:textId="77777777" w:rsidR="0032050E" w:rsidRPr="003A74AA" w:rsidRDefault="0032050E" w:rsidP="0032050E">
            <w:pPr>
              <w:jc w:val="both"/>
              <w:rPr>
                <w:rFonts w:ascii="Arial" w:hAnsi="Arial" w:cs="Arial"/>
                <w:sz w:val="22"/>
                <w:szCs w:val="22"/>
              </w:rPr>
            </w:pPr>
          </w:p>
          <w:p w14:paraId="39347E40" w14:textId="77777777" w:rsidR="0032050E" w:rsidRPr="003A74AA" w:rsidRDefault="0032050E" w:rsidP="0032050E">
            <w:pPr>
              <w:jc w:val="both"/>
              <w:rPr>
                <w:rFonts w:ascii="Arial" w:hAnsi="Arial" w:cs="Arial"/>
                <w:sz w:val="22"/>
                <w:szCs w:val="22"/>
              </w:rPr>
            </w:pPr>
          </w:p>
          <w:p w14:paraId="2DDC293B" w14:textId="77777777" w:rsidR="0032050E" w:rsidRPr="003A74AA" w:rsidRDefault="0032050E" w:rsidP="009973B0">
            <w:pPr>
              <w:pStyle w:val="Textodeglobo"/>
              <w:numPr>
                <w:ilvl w:val="0"/>
                <w:numId w:val="42"/>
              </w:numPr>
              <w:ind w:left="459" w:hanging="425"/>
              <w:jc w:val="both"/>
              <w:rPr>
                <w:sz w:val="22"/>
                <w:szCs w:val="22"/>
              </w:rPr>
            </w:pPr>
            <w:r w:rsidRPr="003A74AA">
              <w:rPr>
                <w:sz w:val="22"/>
                <w:szCs w:val="22"/>
              </w:rPr>
              <w:t>Planificar talleres de recuperación pedagógica.</w:t>
            </w:r>
          </w:p>
          <w:p w14:paraId="722676F3" w14:textId="77777777" w:rsidR="0032050E" w:rsidRPr="003A74AA" w:rsidRDefault="0032050E" w:rsidP="009973B0">
            <w:pPr>
              <w:pStyle w:val="Textodeglobo"/>
              <w:numPr>
                <w:ilvl w:val="0"/>
                <w:numId w:val="42"/>
              </w:numPr>
              <w:ind w:left="459" w:hanging="425"/>
              <w:jc w:val="both"/>
              <w:rPr>
                <w:sz w:val="22"/>
                <w:szCs w:val="22"/>
              </w:rPr>
            </w:pPr>
            <w:r w:rsidRPr="003A74AA">
              <w:rPr>
                <w:sz w:val="22"/>
                <w:szCs w:val="22"/>
              </w:rPr>
              <w:t>Planificar planes de mejora.</w:t>
            </w:r>
          </w:p>
          <w:p w14:paraId="48AE4329" w14:textId="77777777" w:rsidR="0032050E" w:rsidRPr="003A74AA" w:rsidRDefault="0032050E" w:rsidP="0032050E">
            <w:pPr>
              <w:pStyle w:val="Textodeglobo"/>
              <w:numPr>
                <w:ilvl w:val="0"/>
                <w:numId w:val="42"/>
              </w:numPr>
              <w:ind w:left="459" w:hanging="425"/>
              <w:jc w:val="both"/>
              <w:rPr>
                <w:sz w:val="22"/>
                <w:szCs w:val="22"/>
              </w:rPr>
            </w:pPr>
            <w:r w:rsidRPr="003A74AA">
              <w:rPr>
                <w:sz w:val="22"/>
                <w:szCs w:val="22"/>
              </w:rPr>
              <w:t>Planificar priorizando actividades</w:t>
            </w:r>
            <w:r w:rsidR="007129AC" w:rsidRPr="003A74AA">
              <w:rPr>
                <w:sz w:val="22"/>
                <w:szCs w:val="22"/>
              </w:rPr>
              <w:t>.</w:t>
            </w:r>
          </w:p>
        </w:tc>
      </w:tr>
      <w:tr w:rsidR="0032050E" w:rsidRPr="003A74AA" w14:paraId="03B1D464" w14:textId="77777777" w:rsidTr="00216CC2">
        <w:trPr>
          <w:trHeight w:val="2356"/>
        </w:trPr>
        <w:tc>
          <w:tcPr>
            <w:tcW w:w="1701" w:type="dxa"/>
          </w:tcPr>
          <w:p w14:paraId="776BE635" w14:textId="77777777" w:rsidR="0032050E" w:rsidRPr="003A74AA" w:rsidRDefault="00A1333E" w:rsidP="0032050E">
            <w:pPr>
              <w:jc w:val="both"/>
              <w:rPr>
                <w:rFonts w:ascii="Arial" w:hAnsi="Arial" w:cs="Arial"/>
                <w:sz w:val="22"/>
                <w:szCs w:val="22"/>
              </w:rPr>
            </w:pPr>
            <w:r w:rsidRPr="003A74AA">
              <w:rPr>
                <w:rFonts w:ascii="Arial" w:hAnsi="Arial" w:cs="Arial"/>
                <w:sz w:val="22"/>
                <w:szCs w:val="22"/>
              </w:rPr>
              <w:lastRenderedPageBreak/>
              <w:t>C T</w:t>
            </w:r>
          </w:p>
          <w:p w14:paraId="016B7F9C"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4</w:t>
            </w:r>
          </w:p>
          <w:p w14:paraId="140B3CFF" w14:textId="77777777" w:rsidR="0032050E" w:rsidRPr="003A74AA" w:rsidRDefault="0032050E" w:rsidP="0032050E">
            <w:pPr>
              <w:jc w:val="both"/>
              <w:rPr>
                <w:rFonts w:ascii="Arial" w:hAnsi="Arial" w:cs="Arial"/>
                <w:sz w:val="22"/>
                <w:szCs w:val="22"/>
              </w:rPr>
            </w:pPr>
          </w:p>
          <w:p w14:paraId="0E2FB465"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Acompañamiento y monitoreo a los docente</w:t>
            </w:r>
            <w:r w:rsidR="001C381F" w:rsidRPr="003A74AA">
              <w:rPr>
                <w:rFonts w:ascii="Arial" w:hAnsi="Arial" w:cs="Arial"/>
                <w:sz w:val="22"/>
                <w:szCs w:val="22"/>
              </w:rPr>
              <w:t>s en la prá</w:t>
            </w:r>
            <w:r w:rsidRPr="003A74AA">
              <w:rPr>
                <w:rFonts w:ascii="Arial" w:hAnsi="Arial" w:cs="Arial"/>
                <w:sz w:val="22"/>
                <w:szCs w:val="22"/>
              </w:rPr>
              <w:t>ctica pedagógica.</w:t>
            </w:r>
          </w:p>
        </w:tc>
        <w:tc>
          <w:tcPr>
            <w:tcW w:w="1701" w:type="dxa"/>
          </w:tcPr>
          <w:p w14:paraId="572836AF" w14:textId="77777777" w:rsidR="0032050E" w:rsidRPr="003A74AA" w:rsidRDefault="0032050E" w:rsidP="0032050E">
            <w:pPr>
              <w:jc w:val="both"/>
              <w:rPr>
                <w:rFonts w:ascii="Arial" w:hAnsi="Arial" w:cs="Arial"/>
                <w:sz w:val="22"/>
                <w:szCs w:val="22"/>
              </w:rPr>
            </w:pPr>
          </w:p>
          <w:p w14:paraId="3CC6AB4F"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en algunos docentes en la aplicación de la evaluación formativa.</w:t>
            </w:r>
          </w:p>
        </w:tc>
        <w:tc>
          <w:tcPr>
            <w:tcW w:w="3544" w:type="dxa"/>
          </w:tcPr>
          <w:p w14:paraId="2CA6BBAF" w14:textId="77777777" w:rsidR="0032050E" w:rsidRPr="003A74AA" w:rsidRDefault="0032050E" w:rsidP="0032050E">
            <w:pPr>
              <w:jc w:val="both"/>
              <w:rPr>
                <w:rFonts w:ascii="Arial" w:hAnsi="Arial" w:cs="Arial"/>
                <w:sz w:val="22"/>
                <w:szCs w:val="22"/>
              </w:rPr>
            </w:pPr>
          </w:p>
          <w:p w14:paraId="137AF514"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Recarga laboral y familiar</w:t>
            </w:r>
          </w:p>
          <w:p w14:paraId="6F18C532"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Desinterés de algunos docentes.</w:t>
            </w:r>
          </w:p>
          <w:p w14:paraId="24521390"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Dificultades en el manejo del currículo.</w:t>
            </w:r>
          </w:p>
          <w:p w14:paraId="7BC553A6" w14:textId="77777777" w:rsidR="0032050E" w:rsidRPr="003A74AA" w:rsidRDefault="0032050E" w:rsidP="009973B0">
            <w:pPr>
              <w:pStyle w:val="Textodeglobo"/>
              <w:numPr>
                <w:ilvl w:val="0"/>
                <w:numId w:val="43"/>
              </w:numPr>
              <w:ind w:left="288" w:hanging="283"/>
              <w:jc w:val="both"/>
              <w:rPr>
                <w:sz w:val="22"/>
                <w:szCs w:val="22"/>
              </w:rPr>
            </w:pPr>
            <w:r w:rsidRPr="003A74AA">
              <w:rPr>
                <w:sz w:val="22"/>
                <w:szCs w:val="22"/>
              </w:rPr>
              <w:t>Inadecuadas estrategias de enseñanza.</w:t>
            </w:r>
          </w:p>
        </w:tc>
        <w:tc>
          <w:tcPr>
            <w:tcW w:w="3685" w:type="dxa"/>
          </w:tcPr>
          <w:p w14:paraId="5C270D6D" w14:textId="77777777" w:rsidR="0032050E" w:rsidRPr="003A74AA" w:rsidRDefault="0032050E" w:rsidP="0032050E">
            <w:pPr>
              <w:jc w:val="both"/>
              <w:rPr>
                <w:rFonts w:ascii="Arial" w:hAnsi="Arial" w:cs="Arial"/>
                <w:sz w:val="22"/>
                <w:szCs w:val="22"/>
              </w:rPr>
            </w:pPr>
          </w:p>
          <w:p w14:paraId="613AEDD4" w14:textId="77777777" w:rsidR="0032050E" w:rsidRPr="003A74AA" w:rsidRDefault="0032050E" w:rsidP="009973B0">
            <w:pPr>
              <w:pStyle w:val="Textodeglobo"/>
              <w:numPr>
                <w:ilvl w:val="0"/>
                <w:numId w:val="44"/>
              </w:numPr>
              <w:jc w:val="both"/>
              <w:rPr>
                <w:sz w:val="22"/>
                <w:szCs w:val="22"/>
              </w:rPr>
            </w:pPr>
            <w:r w:rsidRPr="003A74AA">
              <w:rPr>
                <w:sz w:val="22"/>
                <w:szCs w:val="22"/>
              </w:rPr>
              <w:t>Trabajo colegiado</w:t>
            </w:r>
          </w:p>
          <w:p w14:paraId="2CC2D90D" w14:textId="77777777" w:rsidR="0032050E" w:rsidRPr="003A74AA" w:rsidRDefault="0032050E" w:rsidP="009973B0">
            <w:pPr>
              <w:pStyle w:val="Textodeglobo"/>
              <w:numPr>
                <w:ilvl w:val="0"/>
                <w:numId w:val="44"/>
              </w:numPr>
              <w:jc w:val="both"/>
              <w:rPr>
                <w:sz w:val="22"/>
                <w:szCs w:val="22"/>
              </w:rPr>
            </w:pPr>
            <w:r w:rsidRPr="003A74AA">
              <w:rPr>
                <w:sz w:val="22"/>
                <w:szCs w:val="22"/>
              </w:rPr>
              <w:t>Estrategias de acompañamiento</w:t>
            </w:r>
          </w:p>
          <w:p w14:paraId="4A0D84F0" w14:textId="77777777" w:rsidR="0032050E" w:rsidRPr="003A74AA" w:rsidRDefault="0032050E" w:rsidP="009973B0">
            <w:pPr>
              <w:pStyle w:val="Textodeglobo"/>
              <w:numPr>
                <w:ilvl w:val="0"/>
                <w:numId w:val="44"/>
              </w:numPr>
              <w:jc w:val="both"/>
              <w:rPr>
                <w:sz w:val="22"/>
                <w:szCs w:val="22"/>
              </w:rPr>
            </w:pPr>
            <w:r w:rsidRPr="003A74AA">
              <w:rPr>
                <w:sz w:val="22"/>
                <w:szCs w:val="22"/>
              </w:rPr>
              <w:t>Planificación colegiada.</w:t>
            </w:r>
          </w:p>
        </w:tc>
      </w:tr>
      <w:tr w:rsidR="0032050E" w:rsidRPr="003A74AA" w14:paraId="1D8644FD" w14:textId="77777777" w:rsidTr="000F1703">
        <w:trPr>
          <w:trHeight w:val="2084"/>
        </w:trPr>
        <w:tc>
          <w:tcPr>
            <w:tcW w:w="1701" w:type="dxa"/>
          </w:tcPr>
          <w:p w14:paraId="582DB4B4"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CGE 5</w:t>
            </w:r>
          </w:p>
          <w:p w14:paraId="6C7A35F4" w14:textId="77777777" w:rsidR="0032050E" w:rsidRPr="003A74AA" w:rsidRDefault="0032050E" w:rsidP="0032050E">
            <w:pPr>
              <w:jc w:val="both"/>
              <w:rPr>
                <w:rFonts w:ascii="Arial" w:hAnsi="Arial" w:cs="Arial"/>
                <w:sz w:val="22"/>
                <w:szCs w:val="22"/>
              </w:rPr>
            </w:pPr>
          </w:p>
          <w:p w14:paraId="2774C64E" w14:textId="7B39564D" w:rsidR="0032050E" w:rsidRPr="003A74AA" w:rsidRDefault="0032050E" w:rsidP="0032050E">
            <w:pPr>
              <w:jc w:val="both"/>
              <w:rPr>
                <w:rFonts w:ascii="Arial" w:hAnsi="Arial" w:cs="Arial"/>
                <w:sz w:val="22"/>
                <w:szCs w:val="22"/>
              </w:rPr>
            </w:pPr>
            <w:r w:rsidRPr="003A74AA">
              <w:rPr>
                <w:rFonts w:ascii="Arial" w:hAnsi="Arial" w:cs="Arial"/>
                <w:sz w:val="22"/>
                <w:szCs w:val="22"/>
              </w:rPr>
              <w:t>Gestión de</w:t>
            </w:r>
            <w:r w:rsidR="0095167D">
              <w:rPr>
                <w:rFonts w:ascii="Arial" w:hAnsi="Arial" w:cs="Arial"/>
                <w:sz w:val="22"/>
                <w:szCs w:val="22"/>
              </w:rPr>
              <w:t xml:space="preserve"> </w:t>
            </w:r>
            <w:r w:rsidRPr="003A74AA">
              <w:rPr>
                <w:rFonts w:ascii="Arial" w:hAnsi="Arial" w:cs="Arial"/>
                <w:sz w:val="22"/>
                <w:szCs w:val="22"/>
              </w:rPr>
              <w:t>la convivencia escolar.</w:t>
            </w:r>
          </w:p>
        </w:tc>
        <w:tc>
          <w:tcPr>
            <w:tcW w:w="1701" w:type="dxa"/>
          </w:tcPr>
          <w:p w14:paraId="45E87122" w14:textId="77777777" w:rsidR="0032050E" w:rsidRPr="003A74AA" w:rsidRDefault="0032050E" w:rsidP="0032050E">
            <w:pPr>
              <w:jc w:val="both"/>
              <w:rPr>
                <w:rFonts w:ascii="Arial" w:hAnsi="Arial" w:cs="Arial"/>
                <w:sz w:val="22"/>
                <w:szCs w:val="22"/>
              </w:rPr>
            </w:pPr>
          </w:p>
          <w:p w14:paraId="0148F42E" w14:textId="77777777" w:rsidR="0032050E" w:rsidRPr="003A74AA" w:rsidRDefault="0032050E" w:rsidP="0032050E">
            <w:pPr>
              <w:jc w:val="both"/>
              <w:rPr>
                <w:rFonts w:ascii="Arial" w:hAnsi="Arial" w:cs="Arial"/>
                <w:sz w:val="22"/>
                <w:szCs w:val="22"/>
              </w:rPr>
            </w:pPr>
            <w:r w:rsidRPr="003A74AA">
              <w:rPr>
                <w:rFonts w:ascii="Arial" w:hAnsi="Arial" w:cs="Arial"/>
                <w:sz w:val="22"/>
                <w:szCs w:val="22"/>
              </w:rPr>
              <w:t>Dificultades de algunos estudiantes para mantener un clima armonioso en el aula.</w:t>
            </w:r>
          </w:p>
        </w:tc>
        <w:tc>
          <w:tcPr>
            <w:tcW w:w="3544" w:type="dxa"/>
          </w:tcPr>
          <w:p w14:paraId="66CC3F7B" w14:textId="77777777" w:rsidR="0032050E" w:rsidRPr="003A74AA" w:rsidRDefault="0032050E" w:rsidP="0032050E">
            <w:pPr>
              <w:jc w:val="both"/>
              <w:rPr>
                <w:rFonts w:ascii="Arial" w:hAnsi="Arial" w:cs="Arial"/>
                <w:sz w:val="22"/>
                <w:szCs w:val="22"/>
              </w:rPr>
            </w:pPr>
          </w:p>
          <w:p w14:paraId="44AC496C"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provenientes de hogares desintegrados.</w:t>
            </w:r>
          </w:p>
          <w:p w14:paraId="20897D37"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con problemas de conducta.</w:t>
            </w:r>
          </w:p>
          <w:p w14:paraId="55957DAC" w14:textId="77777777" w:rsidR="0032050E" w:rsidRPr="003A74AA" w:rsidRDefault="0032050E" w:rsidP="009973B0">
            <w:pPr>
              <w:pStyle w:val="Textodeglobo"/>
              <w:numPr>
                <w:ilvl w:val="0"/>
                <w:numId w:val="45"/>
              </w:numPr>
              <w:ind w:left="5" w:firstLine="0"/>
              <w:jc w:val="both"/>
              <w:rPr>
                <w:sz w:val="22"/>
                <w:szCs w:val="22"/>
              </w:rPr>
            </w:pPr>
            <w:r w:rsidRPr="003A74AA">
              <w:rPr>
                <w:sz w:val="22"/>
                <w:szCs w:val="22"/>
              </w:rPr>
              <w:t>Estudiantes con hábitos de conductas inadecuados.</w:t>
            </w:r>
          </w:p>
          <w:p w14:paraId="63030F64" w14:textId="77777777" w:rsidR="0032050E" w:rsidRPr="003A74AA" w:rsidRDefault="0032050E" w:rsidP="0032050E">
            <w:pPr>
              <w:jc w:val="both"/>
              <w:rPr>
                <w:rFonts w:ascii="Arial" w:hAnsi="Arial" w:cs="Arial"/>
                <w:sz w:val="22"/>
                <w:szCs w:val="22"/>
              </w:rPr>
            </w:pPr>
          </w:p>
        </w:tc>
        <w:tc>
          <w:tcPr>
            <w:tcW w:w="3685" w:type="dxa"/>
          </w:tcPr>
          <w:p w14:paraId="07725C5A" w14:textId="77777777" w:rsidR="0032050E" w:rsidRPr="003A74AA" w:rsidRDefault="0032050E" w:rsidP="0032050E">
            <w:pPr>
              <w:jc w:val="both"/>
              <w:rPr>
                <w:rFonts w:ascii="Arial" w:hAnsi="Arial" w:cs="Arial"/>
                <w:sz w:val="22"/>
                <w:szCs w:val="22"/>
              </w:rPr>
            </w:pPr>
          </w:p>
          <w:p w14:paraId="494DA72F" w14:textId="77777777" w:rsidR="0032050E" w:rsidRPr="003A74AA" w:rsidRDefault="0032050E" w:rsidP="0032050E">
            <w:pPr>
              <w:jc w:val="both"/>
              <w:rPr>
                <w:rFonts w:ascii="Arial" w:hAnsi="Arial" w:cs="Arial"/>
                <w:sz w:val="22"/>
                <w:szCs w:val="22"/>
              </w:rPr>
            </w:pPr>
          </w:p>
          <w:p w14:paraId="4313A2A5"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 xml:space="preserve">Talleres con padres </w:t>
            </w:r>
          </w:p>
          <w:p w14:paraId="63537559"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Planes de mejora.</w:t>
            </w:r>
          </w:p>
          <w:p w14:paraId="13C9B645" w14:textId="77777777" w:rsidR="0032050E" w:rsidRPr="003A74AA" w:rsidRDefault="0032050E" w:rsidP="009973B0">
            <w:pPr>
              <w:pStyle w:val="Textodeglobo"/>
              <w:numPr>
                <w:ilvl w:val="0"/>
                <w:numId w:val="46"/>
              </w:numPr>
              <w:ind w:left="459" w:hanging="283"/>
              <w:jc w:val="both"/>
              <w:rPr>
                <w:sz w:val="22"/>
                <w:szCs w:val="22"/>
              </w:rPr>
            </w:pPr>
            <w:r w:rsidRPr="003A74AA">
              <w:rPr>
                <w:sz w:val="22"/>
                <w:szCs w:val="22"/>
              </w:rPr>
              <w:t>Fortalecimiento de la tutoría.</w:t>
            </w:r>
          </w:p>
          <w:p w14:paraId="3C622DDD" w14:textId="77777777" w:rsidR="0032050E" w:rsidRPr="003A74AA" w:rsidRDefault="0032050E" w:rsidP="0032050E">
            <w:pPr>
              <w:jc w:val="both"/>
              <w:rPr>
                <w:rFonts w:ascii="Arial" w:hAnsi="Arial" w:cs="Arial"/>
                <w:sz w:val="22"/>
                <w:szCs w:val="22"/>
              </w:rPr>
            </w:pPr>
          </w:p>
        </w:tc>
      </w:tr>
    </w:tbl>
    <w:p w14:paraId="43115F3F" w14:textId="77777777" w:rsidR="00071264" w:rsidRPr="003A74AA" w:rsidRDefault="00071264" w:rsidP="00071264">
      <w:pPr>
        <w:ind w:left="180" w:right="240" w:firstLine="528"/>
        <w:rPr>
          <w:rFonts w:ascii="Arial" w:hAnsi="Arial" w:cs="Arial"/>
          <w:sz w:val="22"/>
          <w:szCs w:val="22"/>
        </w:rPr>
      </w:pPr>
    </w:p>
    <w:p w14:paraId="0C7FDCB7" w14:textId="77777777" w:rsidR="00CE34FE" w:rsidRPr="003A74AA" w:rsidRDefault="00CE34FE" w:rsidP="00071264">
      <w:pPr>
        <w:ind w:left="180" w:right="240" w:firstLine="528"/>
        <w:rPr>
          <w:rFonts w:ascii="Arial" w:hAnsi="Arial" w:cs="Arial"/>
          <w:sz w:val="22"/>
          <w:szCs w:val="22"/>
        </w:rPr>
      </w:pPr>
    </w:p>
    <w:p w14:paraId="20431061" w14:textId="77777777" w:rsidR="0032050E" w:rsidRPr="001949A4" w:rsidRDefault="00071264" w:rsidP="00071264">
      <w:pPr>
        <w:ind w:left="180" w:right="240" w:firstLine="528"/>
        <w:rPr>
          <w:rFonts w:ascii="Arial" w:hAnsi="Arial" w:cs="Arial"/>
          <w:b/>
          <w:sz w:val="22"/>
          <w:szCs w:val="22"/>
        </w:rPr>
      </w:pPr>
      <w:r w:rsidRPr="001949A4">
        <w:rPr>
          <w:rFonts w:ascii="Arial" w:hAnsi="Arial" w:cs="Arial"/>
          <w:b/>
          <w:sz w:val="22"/>
          <w:szCs w:val="22"/>
        </w:rPr>
        <w:t xml:space="preserve">2.5.- </w:t>
      </w:r>
      <w:r w:rsidR="003672A2" w:rsidRPr="001949A4">
        <w:rPr>
          <w:rFonts w:ascii="Arial" w:hAnsi="Arial" w:cs="Arial"/>
          <w:b/>
          <w:sz w:val="22"/>
          <w:szCs w:val="22"/>
        </w:rPr>
        <w:t>NECESIDADES DE APRENDIZAJES DE LOS ESTUDIANTES.</w:t>
      </w:r>
      <w:r w:rsidR="00A47926" w:rsidRPr="001949A4">
        <w:rPr>
          <w:rFonts w:ascii="Arial" w:hAnsi="Arial" w:cs="Arial"/>
          <w:b/>
          <w:sz w:val="22"/>
          <w:szCs w:val="22"/>
        </w:rPr>
        <w:t xml:space="preserve"> </w:t>
      </w:r>
    </w:p>
    <w:p w14:paraId="47D8200C" w14:textId="77777777" w:rsidR="00CE34FE" w:rsidRPr="003A74AA" w:rsidRDefault="00CE34FE" w:rsidP="00071264">
      <w:pPr>
        <w:ind w:left="180" w:right="240" w:firstLine="528"/>
        <w:rPr>
          <w:rFonts w:ascii="Arial" w:hAnsi="Arial" w:cs="Arial"/>
          <w:sz w:val="22"/>
          <w:szCs w:val="22"/>
        </w:rPr>
      </w:pPr>
    </w:p>
    <w:p w14:paraId="495238C9" w14:textId="77777777" w:rsidR="001C381F" w:rsidRPr="003A74AA" w:rsidRDefault="001C381F" w:rsidP="00071264">
      <w:pPr>
        <w:ind w:left="180" w:right="240" w:firstLine="528"/>
        <w:rPr>
          <w:rFonts w:ascii="Arial" w:hAnsi="Arial" w:cs="Arial"/>
          <w:sz w:val="22"/>
          <w:szCs w:val="22"/>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6378"/>
      </w:tblGrid>
      <w:tr w:rsidR="009351B7" w:rsidRPr="003A74AA" w14:paraId="1C2D4C07" w14:textId="77777777" w:rsidTr="007C617C">
        <w:tc>
          <w:tcPr>
            <w:tcW w:w="709" w:type="dxa"/>
          </w:tcPr>
          <w:p w14:paraId="72595B59"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N°</w:t>
            </w:r>
          </w:p>
        </w:tc>
        <w:tc>
          <w:tcPr>
            <w:tcW w:w="3686" w:type="dxa"/>
          </w:tcPr>
          <w:p w14:paraId="6912477C"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Competencias</w:t>
            </w:r>
          </w:p>
        </w:tc>
        <w:tc>
          <w:tcPr>
            <w:tcW w:w="6378" w:type="dxa"/>
          </w:tcPr>
          <w:p w14:paraId="7D4D5E73" w14:textId="77777777" w:rsidR="009351B7" w:rsidRPr="003A74AA" w:rsidRDefault="003672A2" w:rsidP="00071264">
            <w:pPr>
              <w:ind w:right="240"/>
              <w:rPr>
                <w:rFonts w:ascii="Arial" w:hAnsi="Arial" w:cs="Arial"/>
                <w:sz w:val="22"/>
                <w:szCs w:val="22"/>
              </w:rPr>
            </w:pPr>
            <w:r w:rsidRPr="003A74AA">
              <w:rPr>
                <w:rFonts w:ascii="Arial" w:hAnsi="Arial" w:cs="Arial"/>
                <w:sz w:val="22"/>
                <w:szCs w:val="22"/>
              </w:rPr>
              <w:t>¿</w:t>
            </w:r>
            <w:r w:rsidR="006D617E" w:rsidRPr="003A74AA">
              <w:rPr>
                <w:rFonts w:ascii="Arial" w:hAnsi="Arial" w:cs="Arial"/>
                <w:sz w:val="22"/>
                <w:szCs w:val="22"/>
              </w:rPr>
              <w:t>Qué</w:t>
            </w:r>
            <w:r w:rsidR="009351B7" w:rsidRPr="003A74AA">
              <w:rPr>
                <w:rFonts w:ascii="Arial" w:hAnsi="Arial" w:cs="Arial"/>
                <w:sz w:val="22"/>
                <w:szCs w:val="22"/>
              </w:rPr>
              <w:t xml:space="preserve"> necesidades de aprendizajes evidencian las y los estudiantes</w:t>
            </w:r>
            <w:r w:rsidRPr="003A74AA">
              <w:rPr>
                <w:rFonts w:ascii="Arial" w:hAnsi="Arial" w:cs="Arial"/>
                <w:sz w:val="22"/>
                <w:szCs w:val="22"/>
              </w:rPr>
              <w:t>?</w:t>
            </w:r>
          </w:p>
        </w:tc>
      </w:tr>
      <w:tr w:rsidR="009351B7" w:rsidRPr="003A74AA" w14:paraId="1A50825D" w14:textId="77777777" w:rsidTr="007C617C">
        <w:tc>
          <w:tcPr>
            <w:tcW w:w="709" w:type="dxa"/>
          </w:tcPr>
          <w:p w14:paraId="10CA71E7"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w:t>
            </w:r>
          </w:p>
        </w:tc>
        <w:tc>
          <w:tcPr>
            <w:tcW w:w="3686" w:type="dxa"/>
          </w:tcPr>
          <w:p w14:paraId="418057BA" w14:textId="77777777" w:rsidR="003672A2" w:rsidRPr="003A74AA" w:rsidRDefault="003672A2" w:rsidP="00071264">
            <w:pPr>
              <w:ind w:right="240"/>
              <w:rPr>
                <w:rFonts w:ascii="Arial" w:hAnsi="Arial" w:cs="Arial"/>
                <w:sz w:val="22"/>
                <w:szCs w:val="22"/>
                <w:lang w:val="es-PE"/>
              </w:rPr>
            </w:pPr>
          </w:p>
          <w:p w14:paraId="73B245DF" w14:textId="77777777" w:rsidR="009351B7" w:rsidRPr="003A74AA" w:rsidRDefault="009351B7" w:rsidP="00071264">
            <w:pPr>
              <w:ind w:right="240"/>
              <w:rPr>
                <w:rFonts w:ascii="Arial" w:hAnsi="Arial" w:cs="Arial"/>
                <w:sz w:val="22"/>
                <w:szCs w:val="22"/>
              </w:rPr>
            </w:pPr>
            <w:r w:rsidRPr="003A74AA">
              <w:rPr>
                <w:rFonts w:ascii="Arial" w:hAnsi="Arial" w:cs="Arial"/>
                <w:sz w:val="22"/>
                <w:szCs w:val="22"/>
                <w:lang w:val="es-PE"/>
              </w:rPr>
              <w:t>Construye su identidad</w:t>
            </w:r>
          </w:p>
        </w:tc>
        <w:tc>
          <w:tcPr>
            <w:tcW w:w="6378" w:type="dxa"/>
          </w:tcPr>
          <w:p w14:paraId="192F6AE9"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Dificultades para identificar sus gustos y preferencias</w:t>
            </w:r>
          </w:p>
          <w:p w14:paraId="4B251987"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No se reconoce como persona útil.</w:t>
            </w:r>
          </w:p>
          <w:p w14:paraId="69512250"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Dificultad para sentirse querido como miembro de su familia.</w:t>
            </w:r>
          </w:p>
          <w:p w14:paraId="689E41D5" w14:textId="77777777" w:rsidR="009351B7" w:rsidRPr="003A74AA" w:rsidRDefault="009351B7" w:rsidP="009973B0">
            <w:pPr>
              <w:pStyle w:val="Textodeglobo"/>
              <w:numPr>
                <w:ilvl w:val="0"/>
                <w:numId w:val="53"/>
              </w:numPr>
              <w:ind w:left="317" w:right="240" w:hanging="317"/>
              <w:rPr>
                <w:color w:val="000000" w:themeColor="text1"/>
                <w:sz w:val="22"/>
                <w:szCs w:val="22"/>
              </w:rPr>
            </w:pPr>
            <w:r w:rsidRPr="003A74AA">
              <w:rPr>
                <w:color w:val="000000" w:themeColor="text1"/>
                <w:sz w:val="22"/>
                <w:szCs w:val="22"/>
              </w:rPr>
              <w:t>Le dificulta buscar ayuda cuando se siente en peligro ante situaciones vulnerables.</w:t>
            </w:r>
          </w:p>
        </w:tc>
      </w:tr>
      <w:tr w:rsidR="009351B7" w:rsidRPr="003A74AA" w14:paraId="6C8D4871" w14:textId="77777777" w:rsidTr="007C617C">
        <w:tc>
          <w:tcPr>
            <w:tcW w:w="709" w:type="dxa"/>
          </w:tcPr>
          <w:p w14:paraId="1DA5F88A"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2</w:t>
            </w:r>
          </w:p>
        </w:tc>
        <w:tc>
          <w:tcPr>
            <w:tcW w:w="3686" w:type="dxa"/>
          </w:tcPr>
          <w:p w14:paraId="033C75F1" w14:textId="77777777" w:rsidR="003672A2" w:rsidRPr="003A74AA" w:rsidRDefault="003672A2" w:rsidP="00EF0E21">
            <w:pPr>
              <w:autoSpaceDE w:val="0"/>
              <w:autoSpaceDN w:val="0"/>
              <w:adjustRightInd w:val="0"/>
              <w:rPr>
                <w:rFonts w:ascii="Arial" w:hAnsi="Arial" w:cs="Arial"/>
                <w:sz w:val="22"/>
                <w:szCs w:val="22"/>
                <w:lang w:val="es-PE"/>
              </w:rPr>
            </w:pPr>
          </w:p>
          <w:p w14:paraId="41854DAE"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Convive y participa democráticamente en la búsqueda del bien común</w:t>
            </w:r>
          </w:p>
        </w:tc>
        <w:tc>
          <w:tcPr>
            <w:tcW w:w="6378" w:type="dxa"/>
          </w:tcPr>
          <w:p w14:paraId="3201EFB8"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Dificultad para convivir participar democráticamente</w:t>
            </w:r>
          </w:p>
          <w:p w14:paraId="0F5638B8"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Le dificulta respetar las normas de convivencia.</w:t>
            </w:r>
          </w:p>
          <w:p w14:paraId="79CA9A45" w14:textId="77777777" w:rsidR="009351B7" w:rsidRPr="003A74AA" w:rsidRDefault="009351B7" w:rsidP="009973B0">
            <w:pPr>
              <w:pStyle w:val="Textodeglobo"/>
              <w:numPr>
                <w:ilvl w:val="0"/>
                <w:numId w:val="54"/>
              </w:numPr>
              <w:ind w:left="317" w:right="240" w:hanging="317"/>
              <w:rPr>
                <w:color w:val="000000" w:themeColor="text1"/>
                <w:sz w:val="22"/>
                <w:szCs w:val="22"/>
              </w:rPr>
            </w:pPr>
            <w:r w:rsidRPr="003A74AA">
              <w:rPr>
                <w:color w:val="000000" w:themeColor="text1"/>
                <w:sz w:val="22"/>
                <w:szCs w:val="22"/>
              </w:rPr>
              <w:t>Dificultad para comprender y respetar las opiniones de los demás.</w:t>
            </w:r>
          </w:p>
        </w:tc>
      </w:tr>
      <w:tr w:rsidR="009351B7" w:rsidRPr="003A74AA" w14:paraId="192DD217" w14:textId="77777777" w:rsidTr="007C617C">
        <w:tc>
          <w:tcPr>
            <w:tcW w:w="709" w:type="dxa"/>
          </w:tcPr>
          <w:p w14:paraId="03210F2A"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3</w:t>
            </w:r>
          </w:p>
        </w:tc>
        <w:tc>
          <w:tcPr>
            <w:tcW w:w="3686" w:type="dxa"/>
          </w:tcPr>
          <w:p w14:paraId="264F7854"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Construye su identidad, como persona humana, amada por Dios, digna, libre y trascendente, comprendiendo la doctrina de su propia religión, abierto al diálogo con las que le son cercanas.</w:t>
            </w:r>
          </w:p>
        </w:tc>
        <w:tc>
          <w:tcPr>
            <w:tcW w:w="6378" w:type="dxa"/>
          </w:tcPr>
          <w:p w14:paraId="51C7FF97"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valorar las acciones que realizan sus compañeros y su familia.</w:t>
            </w:r>
          </w:p>
          <w:p w14:paraId="00A522DE"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expresar amor así mismo y a los demás.</w:t>
            </w:r>
          </w:p>
          <w:p w14:paraId="5A375E69" w14:textId="77777777" w:rsidR="009351B7" w:rsidRPr="003A74AA" w:rsidRDefault="009351B7" w:rsidP="009973B0">
            <w:pPr>
              <w:pStyle w:val="Textodeglobo"/>
              <w:numPr>
                <w:ilvl w:val="0"/>
                <w:numId w:val="55"/>
              </w:numPr>
              <w:ind w:left="317" w:right="240" w:hanging="260"/>
              <w:rPr>
                <w:color w:val="000000" w:themeColor="text1"/>
                <w:sz w:val="22"/>
                <w:szCs w:val="22"/>
              </w:rPr>
            </w:pPr>
            <w:r w:rsidRPr="003A74AA">
              <w:rPr>
                <w:color w:val="000000" w:themeColor="text1"/>
                <w:sz w:val="22"/>
                <w:szCs w:val="22"/>
              </w:rPr>
              <w:t>Dificultad para practicar buenos hábitos</w:t>
            </w:r>
          </w:p>
        </w:tc>
      </w:tr>
      <w:tr w:rsidR="009351B7" w:rsidRPr="003A74AA" w14:paraId="702A7906" w14:textId="77777777" w:rsidTr="007C617C">
        <w:tc>
          <w:tcPr>
            <w:tcW w:w="709" w:type="dxa"/>
          </w:tcPr>
          <w:p w14:paraId="0DE18989"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4</w:t>
            </w:r>
          </w:p>
        </w:tc>
        <w:tc>
          <w:tcPr>
            <w:tcW w:w="3686" w:type="dxa"/>
          </w:tcPr>
          <w:p w14:paraId="206603B2" w14:textId="77777777" w:rsidR="003672A2" w:rsidRPr="003A74AA" w:rsidRDefault="003672A2" w:rsidP="00EF0E21">
            <w:pPr>
              <w:autoSpaceDE w:val="0"/>
              <w:autoSpaceDN w:val="0"/>
              <w:adjustRightInd w:val="0"/>
              <w:rPr>
                <w:rFonts w:ascii="Arial" w:hAnsi="Arial" w:cs="Arial"/>
                <w:sz w:val="22"/>
                <w:szCs w:val="22"/>
                <w:lang w:val="es-PE"/>
              </w:rPr>
            </w:pPr>
          </w:p>
          <w:p w14:paraId="04A87C9D"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Se desenvuelve de manera autónoma a través de su motricidad</w:t>
            </w:r>
          </w:p>
        </w:tc>
        <w:tc>
          <w:tcPr>
            <w:tcW w:w="6378" w:type="dxa"/>
          </w:tcPr>
          <w:p w14:paraId="4EC1484F" w14:textId="77777777" w:rsidR="009351B7" w:rsidRPr="003A74AA" w:rsidRDefault="003672A2"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 xml:space="preserve">Dificultad para controlar sus </w:t>
            </w:r>
            <w:r w:rsidR="009351B7" w:rsidRPr="003A74AA">
              <w:rPr>
                <w:color w:val="000000" w:themeColor="text1"/>
                <w:sz w:val="22"/>
                <w:szCs w:val="22"/>
              </w:rPr>
              <w:t>movimientos.</w:t>
            </w:r>
          </w:p>
          <w:p w14:paraId="67FFDE28" w14:textId="77777777" w:rsidR="009351B7" w:rsidRPr="003A74AA" w:rsidRDefault="009351B7"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Dificultad para ubicarse en el espacio con relación a otras personas u objetos</w:t>
            </w:r>
          </w:p>
          <w:p w14:paraId="5DFA8E1B" w14:textId="77777777" w:rsidR="009351B7" w:rsidRPr="003A74AA" w:rsidRDefault="009351B7" w:rsidP="009973B0">
            <w:pPr>
              <w:pStyle w:val="Textodeglobo"/>
              <w:numPr>
                <w:ilvl w:val="0"/>
                <w:numId w:val="56"/>
              </w:numPr>
              <w:ind w:left="317" w:right="240" w:hanging="283"/>
              <w:rPr>
                <w:color w:val="000000" w:themeColor="text1"/>
                <w:sz w:val="22"/>
                <w:szCs w:val="22"/>
              </w:rPr>
            </w:pPr>
            <w:r w:rsidRPr="003A74AA">
              <w:rPr>
                <w:color w:val="000000" w:themeColor="text1"/>
                <w:sz w:val="22"/>
                <w:szCs w:val="22"/>
              </w:rPr>
              <w:t>Dificultada para controlar sus emociones cuando realiza sus actividades físicas.</w:t>
            </w:r>
          </w:p>
        </w:tc>
      </w:tr>
      <w:tr w:rsidR="009351B7" w:rsidRPr="003A74AA" w14:paraId="4ABC9169" w14:textId="77777777" w:rsidTr="007C617C">
        <w:tc>
          <w:tcPr>
            <w:tcW w:w="709" w:type="dxa"/>
          </w:tcPr>
          <w:p w14:paraId="2871C581"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5</w:t>
            </w:r>
          </w:p>
        </w:tc>
        <w:tc>
          <w:tcPr>
            <w:tcW w:w="3686" w:type="dxa"/>
          </w:tcPr>
          <w:p w14:paraId="2FB2B61D" w14:textId="77777777" w:rsidR="003672A2" w:rsidRPr="003A74AA" w:rsidRDefault="003672A2" w:rsidP="00071264">
            <w:pPr>
              <w:ind w:right="240"/>
              <w:rPr>
                <w:rFonts w:ascii="Arial" w:hAnsi="Arial" w:cs="Arial"/>
                <w:sz w:val="22"/>
                <w:szCs w:val="22"/>
                <w:lang w:val="es-PE"/>
              </w:rPr>
            </w:pPr>
          </w:p>
          <w:p w14:paraId="76013E9D" w14:textId="77777777" w:rsidR="009351B7" w:rsidRPr="003A74AA" w:rsidRDefault="009351B7" w:rsidP="00071264">
            <w:pPr>
              <w:ind w:right="240"/>
              <w:rPr>
                <w:rFonts w:ascii="Arial" w:hAnsi="Arial" w:cs="Arial"/>
                <w:sz w:val="22"/>
                <w:szCs w:val="22"/>
              </w:rPr>
            </w:pPr>
            <w:r w:rsidRPr="003A74AA">
              <w:rPr>
                <w:rFonts w:ascii="Arial" w:hAnsi="Arial" w:cs="Arial"/>
                <w:sz w:val="22"/>
                <w:szCs w:val="22"/>
                <w:lang w:val="es-PE"/>
              </w:rPr>
              <w:t>Se comunica oralmente en su lengua materna</w:t>
            </w:r>
          </w:p>
        </w:tc>
        <w:tc>
          <w:tcPr>
            <w:tcW w:w="6378" w:type="dxa"/>
          </w:tcPr>
          <w:p w14:paraId="28CC0333"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identificar información explicita en textos que escucha o lee.</w:t>
            </w:r>
          </w:p>
          <w:p w14:paraId="35A3803D"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Dificultades para expresar sus ideas cuando debate</w:t>
            </w:r>
          </w:p>
          <w:p w14:paraId="5C7B6D4A"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centrarse en el tema el tema que se está tratando; siendo sus respuestas algo que no corresponde.</w:t>
            </w:r>
          </w:p>
          <w:p w14:paraId="061C9484"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en la pronunciación de palabra con mayor complejidad.</w:t>
            </w:r>
          </w:p>
          <w:p w14:paraId="117A3D42" w14:textId="77777777" w:rsidR="009351B7" w:rsidRPr="003A74AA" w:rsidRDefault="009351B7" w:rsidP="009973B0">
            <w:pPr>
              <w:pStyle w:val="Textodeglobo"/>
              <w:numPr>
                <w:ilvl w:val="0"/>
                <w:numId w:val="57"/>
              </w:numPr>
              <w:ind w:left="317" w:right="240" w:hanging="283"/>
              <w:rPr>
                <w:color w:val="000000" w:themeColor="text1"/>
                <w:sz w:val="22"/>
                <w:szCs w:val="22"/>
              </w:rPr>
            </w:pPr>
            <w:r w:rsidRPr="003A74AA">
              <w:rPr>
                <w:color w:val="000000" w:themeColor="text1"/>
                <w:sz w:val="22"/>
                <w:szCs w:val="22"/>
              </w:rPr>
              <w:t>Dificultad para comprender la información que proporciona un texto.</w:t>
            </w:r>
          </w:p>
          <w:p w14:paraId="198CD463" w14:textId="77777777" w:rsidR="009351B7" w:rsidRPr="003A74AA" w:rsidRDefault="009351B7" w:rsidP="00071264">
            <w:pPr>
              <w:ind w:right="240"/>
              <w:rPr>
                <w:rFonts w:ascii="Arial" w:hAnsi="Arial" w:cs="Arial"/>
                <w:color w:val="000000" w:themeColor="text1"/>
                <w:sz w:val="22"/>
                <w:szCs w:val="22"/>
              </w:rPr>
            </w:pPr>
          </w:p>
        </w:tc>
      </w:tr>
      <w:tr w:rsidR="009351B7" w:rsidRPr="003A74AA" w14:paraId="6C7BA3C6" w14:textId="77777777" w:rsidTr="007C617C">
        <w:tc>
          <w:tcPr>
            <w:tcW w:w="709" w:type="dxa"/>
          </w:tcPr>
          <w:p w14:paraId="3F2352DE"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lastRenderedPageBreak/>
              <w:t>6</w:t>
            </w:r>
          </w:p>
        </w:tc>
        <w:tc>
          <w:tcPr>
            <w:tcW w:w="3686" w:type="dxa"/>
          </w:tcPr>
          <w:p w14:paraId="492EF3CD" w14:textId="77777777" w:rsidR="003672A2" w:rsidRPr="003A74AA" w:rsidRDefault="003672A2" w:rsidP="00071264">
            <w:pPr>
              <w:ind w:right="240"/>
              <w:rPr>
                <w:rFonts w:ascii="Arial" w:hAnsi="Arial" w:cs="Arial"/>
                <w:sz w:val="22"/>
                <w:szCs w:val="22"/>
                <w:lang w:val="es-PE"/>
              </w:rPr>
            </w:pPr>
          </w:p>
          <w:p w14:paraId="294BE18E" w14:textId="77777777"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Lee diversos tipos de texto en su lengua materna</w:t>
            </w:r>
          </w:p>
        </w:tc>
        <w:tc>
          <w:tcPr>
            <w:tcW w:w="6378" w:type="dxa"/>
          </w:tcPr>
          <w:p w14:paraId="5F18D582" w14:textId="102BAD3B"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 xml:space="preserve">Dificultad </w:t>
            </w:r>
            <w:r w:rsidR="00994797" w:rsidRPr="003A74AA">
              <w:rPr>
                <w:color w:val="000000" w:themeColor="text1"/>
                <w:sz w:val="22"/>
                <w:szCs w:val="22"/>
              </w:rPr>
              <w:t>para representar</w:t>
            </w:r>
            <w:r w:rsidRPr="003A74AA">
              <w:rPr>
                <w:color w:val="000000" w:themeColor="text1"/>
                <w:sz w:val="22"/>
                <w:szCs w:val="22"/>
              </w:rPr>
              <w:t xml:space="preserve"> grafías que identifique con la información que se le presenta.</w:t>
            </w:r>
          </w:p>
          <w:p w14:paraId="56C3BCA9" w14:textId="77777777"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Dificultad para discriminar Símbolos y grafías y representarlos.</w:t>
            </w:r>
          </w:p>
          <w:p w14:paraId="2E297078" w14:textId="77777777" w:rsidR="009351B7" w:rsidRPr="003A74AA" w:rsidRDefault="009351B7" w:rsidP="009973B0">
            <w:pPr>
              <w:pStyle w:val="Textodeglobo"/>
              <w:numPr>
                <w:ilvl w:val="0"/>
                <w:numId w:val="58"/>
              </w:numPr>
              <w:ind w:left="317" w:right="240" w:hanging="283"/>
              <w:rPr>
                <w:color w:val="000000" w:themeColor="text1"/>
                <w:sz w:val="22"/>
                <w:szCs w:val="22"/>
              </w:rPr>
            </w:pPr>
            <w:r w:rsidRPr="003A74AA">
              <w:rPr>
                <w:color w:val="000000" w:themeColor="text1"/>
                <w:sz w:val="22"/>
                <w:szCs w:val="22"/>
              </w:rPr>
              <w:t>Dificultad para expresar de manera gráfica el texto leído.</w:t>
            </w:r>
          </w:p>
          <w:p w14:paraId="06CC739B" w14:textId="77777777" w:rsidR="009351B7" w:rsidRPr="003A74AA" w:rsidRDefault="009351B7" w:rsidP="00071264">
            <w:pPr>
              <w:ind w:right="240"/>
              <w:rPr>
                <w:rFonts w:ascii="Arial" w:hAnsi="Arial" w:cs="Arial"/>
                <w:color w:val="000000" w:themeColor="text1"/>
                <w:sz w:val="22"/>
                <w:szCs w:val="22"/>
              </w:rPr>
            </w:pPr>
          </w:p>
        </w:tc>
      </w:tr>
      <w:tr w:rsidR="009351B7" w:rsidRPr="003A74AA" w14:paraId="3BDFF642" w14:textId="77777777" w:rsidTr="007C617C">
        <w:tc>
          <w:tcPr>
            <w:tcW w:w="709" w:type="dxa"/>
          </w:tcPr>
          <w:p w14:paraId="5E46D20C"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7</w:t>
            </w:r>
          </w:p>
        </w:tc>
        <w:tc>
          <w:tcPr>
            <w:tcW w:w="3686" w:type="dxa"/>
          </w:tcPr>
          <w:p w14:paraId="5DF4FE95" w14:textId="77777777" w:rsidR="003672A2" w:rsidRPr="003A74AA" w:rsidRDefault="003672A2" w:rsidP="00071264">
            <w:pPr>
              <w:ind w:right="240"/>
              <w:rPr>
                <w:rFonts w:ascii="Arial" w:hAnsi="Arial" w:cs="Arial"/>
                <w:sz w:val="22"/>
                <w:szCs w:val="22"/>
                <w:lang w:val="es-PE"/>
              </w:rPr>
            </w:pPr>
          </w:p>
          <w:p w14:paraId="1AD78D5F" w14:textId="77777777"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Escribe diversos tipos de texto en su lengua materna</w:t>
            </w:r>
          </w:p>
        </w:tc>
        <w:tc>
          <w:tcPr>
            <w:tcW w:w="6378" w:type="dxa"/>
          </w:tcPr>
          <w:p w14:paraId="5A5736EC"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para identificar los propósitos al escribir un texto.</w:t>
            </w:r>
          </w:p>
          <w:p w14:paraId="5EE2EB87"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de representar fonemas al escribir una palabra.</w:t>
            </w:r>
          </w:p>
          <w:p w14:paraId="4272742F" w14:textId="77777777" w:rsidR="009351B7" w:rsidRPr="003A74AA" w:rsidRDefault="009351B7" w:rsidP="009973B0">
            <w:pPr>
              <w:pStyle w:val="Textodeglobo"/>
              <w:numPr>
                <w:ilvl w:val="0"/>
                <w:numId w:val="59"/>
              </w:numPr>
              <w:ind w:left="317" w:right="240" w:hanging="283"/>
              <w:rPr>
                <w:color w:val="000000" w:themeColor="text1"/>
                <w:sz w:val="22"/>
                <w:szCs w:val="22"/>
              </w:rPr>
            </w:pPr>
            <w:r w:rsidRPr="003A74AA">
              <w:rPr>
                <w:color w:val="000000" w:themeColor="text1"/>
                <w:sz w:val="22"/>
                <w:szCs w:val="22"/>
              </w:rPr>
              <w:t>Dificultad para representar fonemas y grafías.</w:t>
            </w:r>
          </w:p>
        </w:tc>
      </w:tr>
      <w:tr w:rsidR="009351B7" w:rsidRPr="003A74AA" w14:paraId="6E5520A3" w14:textId="77777777" w:rsidTr="007C617C">
        <w:tc>
          <w:tcPr>
            <w:tcW w:w="709" w:type="dxa"/>
          </w:tcPr>
          <w:p w14:paraId="19F70AE2"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8</w:t>
            </w:r>
          </w:p>
        </w:tc>
        <w:tc>
          <w:tcPr>
            <w:tcW w:w="3686" w:type="dxa"/>
          </w:tcPr>
          <w:p w14:paraId="35694FD4" w14:textId="77777777" w:rsidR="003672A2" w:rsidRPr="003A74AA" w:rsidRDefault="003672A2" w:rsidP="00071264">
            <w:pPr>
              <w:ind w:right="240"/>
              <w:rPr>
                <w:rFonts w:ascii="Arial" w:hAnsi="Arial" w:cs="Arial"/>
                <w:sz w:val="22"/>
                <w:szCs w:val="22"/>
                <w:lang w:val="es-PE"/>
              </w:rPr>
            </w:pPr>
          </w:p>
          <w:p w14:paraId="242835AF" w14:textId="34E679C8" w:rsidR="009351B7" w:rsidRPr="003A74AA" w:rsidRDefault="009351B7" w:rsidP="00071264">
            <w:pPr>
              <w:ind w:right="240"/>
              <w:rPr>
                <w:rFonts w:ascii="Arial" w:hAnsi="Arial" w:cs="Arial"/>
                <w:sz w:val="22"/>
                <w:szCs w:val="22"/>
                <w:lang w:val="es-PE"/>
              </w:rPr>
            </w:pPr>
            <w:r w:rsidRPr="003A74AA">
              <w:rPr>
                <w:rFonts w:ascii="Arial" w:hAnsi="Arial" w:cs="Arial"/>
                <w:sz w:val="22"/>
                <w:szCs w:val="22"/>
                <w:lang w:val="es-PE"/>
              </w:rPr>
              <w:t xml:space="preserve">Crea proyectos desde </w:t>
            </w:r>
            <w:r w:rsidR="00F10F6C" w:rsidRPr="003A74AA">
              <w:rPr>
                <w:rFonts w:ascii="Arial" w:hAnsi="Arial" w:cs="Arial"/>
                <w:sz w:val="22"/>
                <w:szCs w:val="22"/>
                <w:lang w:val="es-PE"/>
              </w:rPr>
              <w:t>los lenguajes</w:t>
            </w:r>
            <w:r w:rsidRPr="003A74AA">
              <w:rPr>
                <w:rFonts w:ascii="Arial" w:hAnsi="Arial" w:cs="Arial"/>
                <w:sz w:val="22"/>
                <w:szCs w:val="22"/>
                <w:lang w:val="es-PE"/>
              </w:rPr>
              <w:t xml:space="preserve"> del arte</w:t>
            </w:r>
          </w:p>
        </w:tc>
        <w:tc>
          <w:tcPr>
            <w:tcW w:w="6378" w:type="dxa"/>
          </w:tcPr>
          <w:p w14:paraId="35A040DC" w14:textId="77777777" w:rsidR="009351B7" w:rsidRPr="003A74AA" w:rsidRDefault="009351B7" w:rsidP="009973B0">
            <w:pPr>
              <w:pStyle w:val="Textodeglobo"/>
              <w:numPr>
                <w:ilvl w:val="0"/>
                <w:numId w:val="60"/>
              </w:numPr>
              <w:ind w:left="317" w:right="240" w:hanging="317"/>
              <w:rPr>
                <w:color w:val="000000" w:themeColor="text1"/>
                <w:sz w:val="22"/>
                <w:szCs w:val="22"/>
              </w:rPr>
            </w:pPr>
            <w:r w:rsidRPr="003A74AA">
              <w:rPr>
                <w:color w:val="000000" w:themeColor="text1"/>
                <w:sz w:val="22"/>
                <w:szCs w:val="22"/>
              </w:rPr>
              <w:t>Dificultad para socializarse y expresar sus ideas y sentimientos.</w:t>
            </w:r>
          </w:p>
          <w:p w14:paraId="5FE4F9EF" w14:textId="77777777" w:rsidR="009351B7" w:rsidRPr="003A74AA" w:rsidRDefault="009351B7" w:rsidP="009973B0">
            <w:pPr>
              <w:pStyle w:val="Textodeglobo"/>
              <w:numPr>
                <w:ilvl w:val="0"/>
                <w:numId w:val="60"/>
              </w:numPr>
              <w:ind w:left="317" w:right="240" w:hanging="317"/>
              <w:rPr>
                <w:color w:val="000000" w:themeColor="text1"/>
                <w:sz w:val="22"/>
                <w:szCs w:val="22"/>
              </w:rPr>
            </w:pPr>
            <w:r w:rsidRPr="003A74AA">
              <w:rPr>
                <w:color w:val="000000" w:themeColor="text1"/>
                <w:sz w:val="22"/>
                <w:szCs w:val="22"/>
              </w:rPr>
              <w:t>Muestran timidez para expresar sus ideas ante un público.</w:t>
            </w:r>
          </w:p>
        </w:tc>
      </w:tr>
      <w:tr w:rsidR="009351B7" w:rsidRPr="003A74AA" w14:paraId="4DDDD939" w14:textId="77777777" w:rsidTr="007C617C">
        <w:tc>
          <w:tcPr>
            <w:tcW w:w="709" w:type="dxa"/>
          </w:tcPr>
          <w:p w14:paraId="52D1ECBF"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9</w:t>
            </w:r>
          </w:p>
        </w:tc>
        <w:tc>
          <w:tcPr>
            <w:tcW w:w="3686" w:type="dxa"/>
          </w:tcPr>
          <w:p w14:paraId="5A744C01" w14:textId="77777777" w:rsidR="003672A2" w:rsidRPr="003A74AA" w:rsidRDefault="003672A2" w:rsidP="00EF0E21">
            <w:pPr>
              <w:ind w:right="240"/>
              <w:rPr>
                <w:rFonts w:ascii="Arial" w:hAnsi="Arial" w:cs="Arial"/>
                <w:sz w:val="22"/>
                <w:szCs w:val="22"/>
                <w:lang w:val="es-PE"/>
              </w:rPr>
            </w:pPr>
          </w:p>
          <w:p w14:paraId="3A949C6E" w14:textId="77777777" w:rsidR="009351B7" w:rsidRPr="003A74AA" w:rsidRDefault="009351B7" w:rsidP="00EF0E21">
            <w:pPr>
              <w:ind w:right="240"/>
              <w:rPr>
                <w:rFonts w:ascii="Arial" w:hAnsi="Arial" w:cs="Arial"/>
                <w:sz w:val="22"/>
                <w:szCs w:val="22"/>
                <w:lang w:val="es-PE"/>
              </w:rPr>
            </w:pPr>
            <w:r w:rsidRPr="003A74AA">
              <w:rPr>
                <w:rFonts w:ascii="Arial" w:hAnsi="Arial" w:cs="Arial"/>
                <w:sz w:val="22"/>
                <w:szCs w:val="22"/>
                <w:lang w:val="es-PE"/>
              </w:rPr>
              <w:t>Resuelve problemas de cantidad</w:t>
            </w:r>
          </w:p>
        </w:tc>
        <w:tc>
          <w:tcPr>
            <w:tcW w:w="6378" w:type="dxa"/>
          </w:tcPr>
          <w:p w14:paraId="7241E82C" w14:textId="77777777" w:rsidR="009351B7" w:rsidRPr="003A74AA" w:rsidRDefault="009351B7" w:rsidP="009973B0">
            <w:pPr>
              <w:pStyle w:val="Textodeglobo"/>
              <w:numPr>
                <w:ilvl w:val="0"/>
                <w:numId w:val="64"/>
              </w:numPr>
              <w:ind w:left="317" w:right="240" w:hanging="317"/>
              <w:rPr>
                <w:color w:val="000000" w:themeColor="text1"/>
                <w:sz w:val="22"/>
                <w:szCs w:val="22"/>
              </w:rPr>
            </w:pPr>
            <w:r w:rsidRPr="003A74AA">
              <w:rPr>
                <w:color w:val="000000" w:themeColor="text1"/>
                <w:sz w:val="22"/>
                <w:szCs w:val="22"/>
              </w:rPr>
              <w:t>Dificultades para representar cantidades.</w:t>
            </w:r>
          </w:p>
          <w:p w14:paraId="6574D35F" w14:textId="77777777" w:rsidR="009351B7" w:rsidRPr="003A74AA" w:rsidRDefault="009351B7" w:rsidP="009973B0">
            <w:pPr>
              <w:pStyle w:val="Textodeglobo"/>
              <w:numPr>
                <w:ilvl w:val="0"/>
                <w:numId w:val="64"/>
              </w:numPr>
              <w:ind w:left="317" w:right="240" w:hanging="317"/>
              <w:rPr>
                <w:color w:val="000000" w:themeColor="text1"/>
                <w:sz w:val="22"/>
                <w:szCs w:val="22"/>
              </w:rPr>
            </w:pPr>
            <w:r w:rsidRPr="003A74AA">
              <w:rPr>
                <w:color w:val="000000" w:themeColor="text1"/>
                <w:sz w:val="22"/>
                <w:szCs w:val="22"/>
              </w:rPr>
              <w:t>Dificultad para agrupar objetos según criterios establecidos.</w:t>
            </w:r>
          </w:p>
        </w:tc>
      </w:tr>
      <w:tr w:rsidR="009351B7" w:rsidRPr="003A74AA" w14:paraId="0C779286" w14:textId="77777777" w:rsidTr="007C617C">
        <w:tc>
          <w:tcPr>
            <w:tcW w:w="709" w:type="dxa"/>
          </w:tcPr>
          <w:p w14:paraId="52E34742"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10</w:t>
            </w:r>
          </w:p>
        </w:tc>
        <w:tc>
          <w:tcPr>
            <w:tcW w:w="3686" w:type="dxa"/>
          </w:tcPr>
          <w:p w14:paraId="743189DD"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Resuelve problemas de forma, movimiento y</w:t>
            </w:r>
            <w:r w:rsidR="003672A2" w:rsidRPr="003A74AA">
              <w:rPr>
                <w:rFonts w:ascii="Arial" w:hAnsi="Arial" w:cs="Arial"/>
                <w:sz w:val="22"/>
                <w:szCs w:val="22"/>
                <w:lang w:val="es-PE"/>
              </w:rPr>
              <w:t xml:space="preserve"> </w:t>
            </w:r>
            <w:r w:rsidRPr="003A74AA">
              <w:rPr>
                <w:rFonts w:ascii="Arial" w:hAnsi="Arial" w:cs="Arial"/>
                <w:sz w:val="22"/>
                <w:szCs w:val="22"/>
                <w:lang w:val="es-PE"/>
              </w:rPr>
              <w:t>localización</w:t>
            </w:r>
          </w:p>
        </w:tc>
        <w:tc>
          <w:tcPr>
            <w:tcW w:w="6378" w:type="dxa"/>
          </w:tcPr>
          <w:p w14:paraId="2B82C9CA" w14:textId="77777777" w:rsidR="009351B7" w:rsidRPr="003A74AA" w:rsidRDefault="009351B7" w:rsidP="009973B0">
            <w:pPr>
              <w:pStyle w:val="Textodeglobo"/>
              <w:numPr>
                <w:ilvl w:val="0"/>
                <w:numId w:val="65"/>
              </w:numPr>
              <w:ind w:left="317" w:right="240" w:hanging="317"/>
              <w:rPr>
                <w:color w:val="000000" w:themeColor="text1"/>
                <w:sz w:val="22"/>
                <w:szCs w:val="22"/>
              </w:rPr>
            </w:pPr>
            <w:r w:rsidRPr="003A74AA">
              <w:rPr>
                <w:color w:val="000000" w:themeColor="text1"/>
                <w:sz w:val="22"/>
                <w:szCs w:val="22"/>
              </w:rPr>
              <w:t>Dificultades para diferenciar distancias de objetos.</w:t>
            </w:r>
          </w:p>
          <w:p w14:paraId="53841071" w14:textId="77777777" w:rsidR="009351B7" w:rsidRPr="003A74AA" w:rsidRDefault="009351B7" w:rsidP="009973B0">
            <w:pPr>
              <w:pStyle w:val="Textodeglobo"/>
              <w:numPr>
                <w:ilvl w:val="0"/>
                <w:numId w:val="65"/>
              </w:numPr>
              <w:ind w:left="317" w:right="240" w:hanging="317"/>
              <w:rPr>
                <w:color w:val="000000" w:themeColor="text1"/>
                <w:sz w:val="22"/>
                <w:szCs w:val="22"/>
              </w:rPr>
            </w:pPr>
            <w:r w:rsidRPr="003A74AA">
              <w:rPr>
                <w:color w:val="000000" w:themeColor="text1"/>
                <w:sz w:val="22"/>
                <w:szCs w:val="22"/>
              </w:rPr>
              <w:t>Dificultad para ubicar su derecha e izquierda.</w:t>
            </w:r>
          </w:p>
        </w:tc>
      </w:tr>
      <w:tr w:rsidR="009351B7" w:rsidRPr="003A74AA" w14:paraId="51B9A9A5" w14:textId="77777777" w:rsidTr="007C617C">
        <w:tc>
          <w:tcPr>
            <w:tcW w:w="709" w:type="dxa"/>
          </w:tcPr>
          <w:p w14:paraId="623CDF7E"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11</w:t>
            </w:r>
          </w:p>
        </w:tc>
        <w:tc>
          <w:tcPr>
            <w:tcW w:w="3686" w:type="dxa"/>
          </w:tcPr>
          <w:p w14:paraId="5456C32F" w14:textId="77777777" w:rsidR="003672A2" w:rsidRPr="003A74AA" w:rsidRDefault="003672A2" w:rsidP="00EF0E21">
            <w:pPr>
              <w:autoSpaceDE w:val="0"/>
              <w:autoSpaceDN w:val="0"/>
              <w:adjustRightInd w:val="0"/>
              <w:rPr>
                <w:rFonts w:ascii="Arial" w:hAnsi="Arial" w:cs="Arial"/>
                <w:sz w:val="22"/>
                <w:szCs w:val="22"/>
                <w:lang w:val="es-PE"/>
              </w:rPr>
            </w:pPr>
          </w:p>
          <w:p w14:paraId="1F8AB6D2"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Indaga mediante métodos científicos para construir sus conocimientos</w:t>
            </w:r>
          </w:p>
        </w:tc>
        <w:tc>
          <w:tcPr>
            <w:tcW w:w="6378" w:type="dxa"/>
          </w:tcPr>
          <w:p w14:paraId="27945A7A"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Necesidad de interactuar con material concreto por escaso aprestamiento que reciben en casa.</w:t>
            </w:r>
          </w:p>
          <w:p w14:paraId="015FB90A"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Les dificulta identificar información después de haber experimentado,</w:t>
            </w:r>
          </w:p>
          <w:p w14:paraId="504A6962" w14:textId="77777777" w:rsidR="009351B7" w:rsidRPr="003A74AA" w:rsidRDefault="009351B7" w:rsidP="009973B0">
            <w:pPr>
              <w:pStyle w:val="Textodeglobo"/>
              <w:numPr>
                <w:ilvl w:val="0"/>
                <w:numId w:val="61"/>
              </w:numPr>
              <w:ind w:left="176" w:right="240" w:hanging="176"/>
              <w:rPr>
                <w:color w:val="000000" w:themeColor="text1"/>
                <w:sz w:val="22"/>
                <w:szCs w:val="22"/>
              </w:rPr>
            </w:pPr>
            <w:r w:rsidRPr="003A74AA">
              <w:rPr>
                <w:color w:val="000000" w:themeColor="text1"/>
                <w:sz w:val="22"/>
                <w:szCs w:val="22"/>
              </w:rPr>
              <w:t>Dificultad para expresar en forma oral sus experimentos realizados.</w:t>
            </w:r>
          </w:p>
        </w:tc>
      </w:tr>
      <w:tr w:rsidR="009351B7" w:rsidRPr="003A74AA" w14:paraId="00BB6D11" w14:textId="77777777" w:rsidTr="007C617C">
        <w:tc>
          <w:tcPr>
            <w:tcW w:w="709" w:type="dxa"/>
          </w:tcPr>
          <w:p w14:paraId="5AAE0A76"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12</w:t>
            </w:r>
          </w:p>
        </w:tc>
        <w:tc>
          <w:tcPr>
            <w:tcW w:w="3686" w:type="dxa"/>
          </w:tcPr>
          <w:p w14:paraId="61D443CE" w14:textId="77777777" w:rsidR="009351B7" w:rsidRPr="003A74AA" w:rsidRDefault="009351B7" w:rsidP="00EF0E21">
            <w:pPr>
              <w:autoSpaceDE w:val="0"/>
              <w:autoSpaceDN w:val="0"/>
              <w:adjustRightInd w:val="0"/>
              <w:rPr>
                <w:rFonts w:ascii="Arial" w:hAnsi="Arial" w:cs="Arial"/>
                <w:sz w:val="22"/>
                <w:szCs w:val="22"/>
                <w:lang w:val="es-PE"/>
              </w:rPr>
            </w:pPr>
            <w:r w:rsidRPr="003A74AA">
              <w:rPr>
                <w:rFonts w:ascii="Arial" w:hAnsi="Arial" w:cs="Arial"/>
                <w:sz w:val="22"/>
                <w:szCs w:val="22"/>
                <w:lang w:val="es-PE"/>
              </w:rPr>
              <w:t>Se desenvuelve en entornos virtuales generados por las TIC</w:t>
            </w:r>
          </w:p>
        </w:tc>
        <w:tc>
          <w:tcPr>
            <w:tcW w:w="6378" w:type="dxa"/>
          </w:tcPr>
          <w:p w14:paraId="273A281A" w14:textId="77777777" w:rsidR="009351B7" w:rsidRPr="003A74AA" w:rsidRDefault="009351B7" w:rsidP="009973B0">
            <w:pPr>
              <w:pStyle w:val="Textodeglobo"/>
              <w:numPr>
                <w:ilvl w:val="0"/>
                <w:numId w:val="62"/>
              </w:numPr>
              <w:ind w:left="176" w:right="240" w:hanging="176"/>
              <w:rPr>
                <w:color w:val="000000" w:themeColor="text1"/>
                <w:sz w:val="22"/>
                <w:szCs w:val="22"/>
              </w:rPr>
            </w:pPr>
            <w:r w:rsidRPr="003A74AA">
              <w:rPr>
                <w:color w:val="000000" w:themeColor="text1"/>
                <w:sz w:val="22"/>
                <w:szCs w:val="22"/>
              </w:rPr>
              <w:t>Dificultad para interactuar en medios virtuales por no contar con ellos.</w:t>
            </w:r>
          </w:p>
          <w:p w14:paraId="7D21475B" w14:textId="77777777" w:rsidR="009351B7" w:rsidRPr="003A74AA" w:rsidRDefault="009351B7" w:rsidP="00071264">
            <w:pPr>
              <w:ind w:right="240"/>
              <w:rPr>
                <w:rFonts w:ascii="Arial" w:hAnsi="Arial" w:cs="Arial"/>
                <w:color w:val="000000" w:themeColor="text1"/>
                <w:sz w:val="22"/>
                <w:szCs w:val="22"/>
              </w:rPr>
            </w:pPr>
          </w:p>
        </w:tc>
      </w:tr>
      <w:tr w:rsidR="009351B7" w:rsidRPr="003A74AA" w14:paraId="43DDB3EC" w14:textId="77777777" w:rsidTr="007C617C">
        <w:tc>
          <w:tcPr>
            <w:tcW w:w="709" w:type="dxa"/>
          </w:tcPr>
          <w:p w14:paraId="3153D428" w14:textId="77777777" w:rsidR="009351B7" w:rsidRPr="003A74AA" w:rsidRDefault="009351B7" w:rsidP="00071264">
            <w:pPr>
              <w:ind w:right="240"/>
              <w:rPr>
                <w:rFonts w:ascii="Arial" w:hAnsi="Arial" w:cs="Arial"/>
                <w:sz w:val="22"/>
                <w:szCs w:val="22"/>
              </w:rPr>
            </w:pPr>
            <w:r w:rsidRPr="003A74AA">
              <w:rPr>
                <w:rFonts w:ascii="Arial" w:hAnsi="Arial" w:cs="Arial"/>
                <w:sz w:val="22"/>
                <w:szCs w:val="22"/>
              </w:rPr>
              <w:t>13</w:t>
            </w:r>
          </w:p>
        </w:tc>
        <w:tc>
          <w:tcPr>
            <w:tcW w:w="3686" w:type="dxa"/>
          </w:tcPr>
          <w:p w14:paraId="77FED819" w14:textId="77777777" w:rsidR="009351B7" w:rsidRPr="003A74AA" w:rsidRDefault="009351B7" w:rsidP="00EF0E21">
            <w:pPr>
              <w:autoSpaceDE w:val="0"/>
              <w:autoSpaceDN w:val="0"/>
              <w:adjustRightInd w:val="0"/>
              <w:rPr>
                <w:rFonts w:ascii="Calibri-Light" w:hAnsi="Calibri-Light" w:cs="Calibri-Light"/>
                <w:sz w:val="16"/>
                <w:szCs w:val="16"/>
                <w:lang w:val="es-PE"/>
              </w:rPr>
            </w:pPr>
            <w:r w:rsidRPr="003A74AA">
              <w:rPr>
                <w:rFonts w:ascii="Arial" w:hAnsi="Arial" w:cs="Arial"/>
                <w:sz w:val="22"/>
                <w:szCs w:val="22"/>
                <w:lang w:val="es-PE"/>
              </w:rPr>
              <w:t>Gestiona su aprendizaje de manera autónoma</w:t>
            </w:r>
          </w:p>
        </w:tc>
        <w:tc>
          <w:tcPr>
            <w:tcW w:w="6378" w:type="dxa"/>
          </w:tcPr>
          <w:p w14:paraId="06B52D0F" w14:textId="77777777" w:rsidR="009351B7" w:rsidRPr="003A74AA" w:rsidRDefault="009351B7" w:rsidP="009973B0">
            <w:pPr>
              <w:pStyle w:val="Textodeglobo"/>
              <w:numPr>
                <w:ilvl w:val="0"/>
                <w:numId w:val="63"/>
              </w:numPr>
              <w:ind w:left="176" w:right="240" w:hanging="176"/>
              <w:rPr>
                <w:color w:val="000000" w:themeColor="text1"/>
                <w:sz w:val="22"/>
                <w:szCs w:val="22"/>
              </w:rPr>
            </w:pPr>
            <w:r w:rsidRPr="003A74AA">
              <w:rPr>
                <w:color w:val="000000" w:themeColor="text1"/>
                <w:sz w:val="22"/>
                <w:szCs w:val="22"/>
              </w:rPr>
              <w:t>Inseguridad, dependencia de la madre u otra persona para realizar sus actividades.</w:t>
            </w:r>
          </w:p>
          <w:p w14:paraId="6F8E5EF4" w14:textId="77777777" w:rsidR="009351B7" w:rsidRPr="003A74AA" w:rsidRDefault="009351B7" w:rsidP="00071264">
            <w:pPr>
              <w:ind w:right="240"/>
              <w:rPr>
                <w:rFonts w:ascii="Arial" w:hAnsi="Arial" w:cs="Arial"/>
                <w:color w:val="000000" w:themeColor="text1"/>
                <w:sz w:val="22"/>
                <w:szCs w:val="22"/>
              </w:rPr>
            </w:pPr>
          </w:p>
        </w:tc>
      </w:tr>
    </w:tbl>
    <w:p w14:paraId="2B4C3330" w14:textId="77777777" w:rsidR="001C381F" w:rsidRPr="003A74AA" w:rsidRDefault="001C381F" w:rsidP="00071264">
      <w:pPr>
        <w:ind w:left="180" w:right="240" w:firstLine="528"/>
        <w:rPr>
          <w:rFonts w:ascii="Arial" w:hAnsi="Arial" w:cs="Arial"/>
          <w:sz w:val="22"/>
          <w:szCs w:val="22"/>
        </w:rPr>
      </w:pPr>
    </w:p>
    <w:p w14:paraId="255472BC" w14:textId="77777777" w:rsidR="00071264" w:rsidRPr="003A74AA" w:rsidRDefault="00071264" w:rsidP="00071264">
      <w:pPr>
        <w:ind w:left="180" w:right="240" w:firstLine="528"/>
        <w:rPr>
          <w:rFonts w:ascii="Arial" w:hAnsi="Arial" w:cs="Arial"/>
          <w:sz w:val="22"/>
          <w:szCs w:val="22"/>
        </w:rPr>
      </w:pPr>
    </w:p>
    <w:p w14:paraId="33C255E9" w14:textId="77777777" w:rsidR="002842B3" w:rsidRPr="003A74AA" w:rsidRDefault="002842B3" w:rsidP="00071264">
      <w:pPr>
        <w:tabs>
          <w:tab w:val="left" w:pos="1418"/>
        </w:tabs>
        <w:spacing w:line="360" w:lineRule="auto"/>
        <w:jc w:val="both"/>
        <w:rPr>
          <w:rFonts w:ascii="Arial" w:hAnsi="Arial" w:cs="Arial"/>
          <w:sz w:val="22"/>
          <w:szCs w:val="22"/>
        </w:rPr>
      </w:pPr>
    </w:p>
    <w:p w14:paraId="4166ADA7" w14:textId="77777777" w:rsidR="002842B3" w:rsidRPr="001949A4" w:rsidRDefault="002842B3" w:rsidP="009973B0">
      <w:pPr>
        <w:pStyle w:val="Textodeglobo"/>
        <w:numPr>
          <w:ilvl w:val="1"/>
          <w:numId w:val="69"/>
        </w:numPr>
        <w:tabs>
          <w:tab w:val="left" w:pos="1418"/>
        </w:tabs>
        <w:spacing w:line="360" w:lineRule="auto"/>
        <w:jc w:val="both"/>
        <w:rPr>
          <w:rFonts w:ascii="Arial" w:hAnsi="Arial" w:cs="Arial"/>
          <w:b/>
          <w:sz w:val="22"/>
          <w:szCs w:val="22"/>
        </w:rPr>
      </w:pPr>
      <w:r w:rsidRPr="001949A4">
        <w:rPr>
          <w:rFonts w:ascii="Arial" w:hAnsi="Arial" w:cs="Arial"/>
          <w:b/>
          <w:sz w:val="22"/>
          <w:szCs w:val="22"/>
        </w:rPr>
        <w:t>PRINCIPIOS QUE GUÍAN NUESTRA INSTITUCIÓN EDUCATIVA.</w:t>
      </w:r>
    </w:p>
    <w:p w14:paraId="1B20A9A0" w14:textId="77777777" w:rsidR="00071264" w:rsidRPr="003A74AA" w:rsidRDefault="00071264" w:rsidP="00071264">
      <w:pPr>
        <w:pStyle w:val="Textodeglobo"/>
        <w:tabs>
          <w:tab w:val="left" w:pos="1418"/>
        </w:tabs>
        <w:spacing w:line="360" w:lineRule="auto"/>
        <w:ind w:left="1429"/>
        <w:jc w:val="both"/>
        <w:rPr>
          <w:sz w:val="22"/>
          <w:szCs w:val="22"/>
        </w:rPr>
      </w:pPr>
    </w:p>
    <w:p w14:paraId="4F181D51" w14:textId="77777777" w:rsidR="002842B3" w:rsidRPr="003A74AA" w:rsidRDefault="002842B3" w:rsidP="002842B3">
      <w:pPr>
        <w:tabs>
          <w:tab w:val="left" w:pos="1875"/>
        </w:tabs>
        <w:spacing w:line="360" w:lineRule="auto"/>
        <w:ind w:left="1276"/>
        <w:contextualSpacing/>
        <w:jc w:val="both"/>
        <w:rPr>
          <w:rFonts w:ascii="Arial" w:hAnsi="Arial" w:cs="Arial"/>
          <w:bCs/>
          <w:sz w:val="22"/>
          <w:szCs w:val="22"/>
        </w:rPr>
      </w:pPr>
      <w:r w:rsidRPr="003A74AA">
        <w:rPr>
          <w:rFonts w:ascii="Arial" w:hAnsi="Arial" w:cs="Arial"/>
          <w:bCs/>
          <w:sz w:val="22"/>
          <w:szCs w:val="22"/>
        </w:rPr>
        <w:t xml:space="preserve"> Los principios que orientan a la institución educativa son aquellos se encuentran en la Ley General de Educación N° 28044, en el artículo 8°, el cual menciona a continuación:</w:t>
      </w:r>
    </w:p>
    <w:p w14:paraId="6B297D1F"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ética, </w:t>
      </w:r>
      <w:r w:rsidRPr="003A74AA">
        <w:rPr>
          <w:rFonts w:ascii="Arial" w:hAnsi="Arial" w:cs="Arial"/>
          <w:sz w:val="22"/>
          <w:szCs w:val="22"/>
        </w:rPr>
        <w:t>que inspira una educación promotora de los valores de paz, solidaridad, justicia, libertad, honestidad, tolerancia, responsabilidad, trabajo, verdad y pleno respeto a las normas de convivencia; que fortalece la conciencia moral individual y hace posible una sociedad basada en el ejercicio permanente de la responsabilidad ciudadana.</w:t>
      </w:r>
    </w:p>
    <w:p w14:paraId="31B20027"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equidad, </w:t>
      </w:r>
      <w:r w:rsidRPr="003A74AA">
        <w:rPr>
          <w:rFonts w:ascii="Arial" w:hAnsi="Arial" w:cs="Arial"/>
          <w:sz w:val="22"/>
          <w:szCs w:val="22"/>
        </w:rPr>
        <w:t>que garantiza a todos iguales oportunidades de acceso, permanencia y trato en un sistema educativo de calidad.</w:t>
      </w:r>
    </w:p>
    <w:p w14:paraId="14BCB59B"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La inclusión,</w:t>
      </w:r>
      <w:r w:rsidRPr="003A74AA">
        <w:rPr>
          <w:rFonts w:ascii="Arial" w:hAnsi="Arial" w:cs="Arial"/>
          <w:sz w:val="22"/>
          <w:szCs w:val="22"/>
        </w:rPr>
        <w:t xml:space="preserve"> que incorpora a las personas con discapacidad, grupos sociales excluidos, marginados y vulnerables, especialmente en el ámbito rural, sin distinción de etnia, religión, sexo u otra causa de discriminación, contribuyendo así a la eliminación de la pobreza, la exclusión y las desigualdades.</w:t>
      </w:r>
    </w:p>
    <w:p w14:paraId="268FC231"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lastRenderedPageBreak/>
        <w:t>La calidad,</w:t>
      </w:r>
      <w:r w:rsidRPr="003A74AA">
        <w:rPr>
          <w:rFonts w:ascii="Arial" w:hAnsi="Arial" w:cs="Arial"/>
          <w:sz w:val="22"/>
          <w:szCs w:val="22"/>
        </w:rPr>
        <w:t xml:space="preserve"> que asegura condiciones adecuadas para una educación integral, pertinente, abierta, flexible y permanente.</w:t>
      </w:r>
    </w:p>
    <w:p w14:paraId="7419A531"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La democracia,</w:t>
      </w:r>
      <w:r w:rsidRPr="003A74AA">
        <w:rPr>
          <w:rFonts w:ascii="Arial" w:hAnsi="Arial" w:cs="Arial"/>
          <w:sz w:val="22"/>
          <w:szCs w:val="22"/>
        </w:rPr>
        <w:t xml:space="preserve"> que promueve el respeto irrestricto a los derechos humanos, la libertad de conciencia, pensamiento y opinión, el ejercicio pleno de la ciudadanía y el reconocimiento de la voluntad popular; y que contribuye a la tolerancia mutua en las relaciones entre las personas y entre mayorías y minorías, así como el fortalecimiento del Estado de Derecho.</w:t>
      </w:r>
    </w:p>
    <w:p w14:paraId="16E34F60"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interculturalidad, </w:t>
      </w:r>
      <w:r w:rsidRPr="003A74AA">
        <w:rPr>
          <w:rFonts w:ascii="Arial" w:hAnsi="Arial" w:cs="Arial"/>
          <w:sz w:val="22"/>
          <w:szCs w:val="22"/>
        </w:rPr>
        <w:t>que asume como riqueza la diversidad cultural, étnica y lingüística del país, y encuentra en el reconocimiento y respeto a las diferencias, así como en el mutuo conocimiento y actitud de aprendizaje del otro, sustento para la convivencia armónica y el intercambio entre las diversas culturas del mundo.</w:t>
      </w:r>
    </w:p>
    <w:p w14:paraId="2968D20B" w14:textId="77777777" w:rsidR="002842B3" w:rsidRPr="003A74AA" w:rsidRDefault="002842B3" w:rsidP="002842B3">
      <w:pPr>
        <w:spacing w:line="360" w:lineRule="auto"/>
        <w:ind w:left="1276"/>
        <w:jc w:val="both"/>
        <w:rPr>
          <w:rFonts w:ascii="Arial" w:hAnsi="Arial" w:cs="Arial"/>
          <w:bCs/>
          <w:sz w:val="22"/>
          <w:szCs w:val="22"/>
        </w:rPr>
      </w:pPr>
      <w:r w:rsidRPr="003A74AA">
        <w:rPr>
          <w:rFonts w:ascii="Arial" w:hAnsi="Arial" w:cs="Arial"/>
          <w:bCs/>
          <w:sz w:val="22"/>
          <w:szCs w:val="22"/>
        </w:rPr>
        <w:t xml:space="preserve">La conciencia ambiental, </w:t>
      </w:r>
      <w:r w:rsidRPr="003A74AA">
        <w:rPr>
          <w:rFonts w:ascii="Arial" w:hAnsi="Arial" w:cs="Arial"/>
          <w:sz w:val="22"/>
          <w:szCs w:val="22"/>
        </w:rPr>
        <w:t xml:space="preserve">que motiva el respeto, cuidado y conservación del entorno natural como garantía para el desenvolvimiento de la vida. </w:t>
      </w:r>
    </w:p>
    <w:p w14:paraId="354EC45E" w14:textId="77777777" w:rsidR="002842B3" w:rsidRPr="003A74AA" w:rsidRDefault="002842B3" w:rsidP="002842B3">
      <w:pPr>
        <w:spacing w:line="360" w:lineRule="auto"/>
        <w:ind w:left="1276"/>
        <w:jc w:val="both"/>
        <w:rPr>
          <w:rFonts w:ascii="Arial" w:hAnsi="Arial" w:cs="Arial"/>
          <w:sz w:val="22"/>
          <w:szCs w:val="22"/>
        </w:rPr>
      </w:pPr>
      <w:r w:rsidRPr="003A74AA">
        <w:rPr>
          <w:rFonts w:ascii="Arial" w:hAnsi="Arial" w:cs="Arial"/>
          <w:bCs/>
          <w:sz w:val="22"/>
          <w:szCs w:val="22"/>
        </w:rPr>
        <w:t>La creatividad y la innovación,</w:t>
      </w:r>
      <w:r w:rsidRPr="003A74AA">
        <w:rPr>
          <w:rFonts w:ascii="Arial" w:hAnsi="Arial" w:cs="Arial"/>
          <w:sz w:val="22"/>
          <w:szCs w:val="22"/>
        </w:rPr>
        <w:t xml:space="preserve"> que promueven la producción de nuevos conocimientos en todos los campos del saber, el arte y la cultura.</w:t>
      </w:r>
    </w:p>
    <w:p w14:paraId="29D011DB" w14:textId="77777777" w:rsidR="002842B3" w:rsidRPr="003A74AA" w:rsidRDefault="002842B3" w:rsidP="002842B3">
      <w:pPr>
        <w:spacing w:line="360" w:lineRule="auto"/>
        <w:ind w:left="1276"/>
        <w:jc w:val="both"/>
        <w:rPr>
          <w:rFonts w:ascii="Arial" w:hAnsi="Arial" w:cs="Arial"/>
          <w:bCs/>
          <w:sz w:val="22"/>
          <w:szCs w:val="22"/>
        </w:rPr>
      </w:pPr>
    </w:p>
    <w:p w14:paraId="2E49D1E1" w14:textId="77777777" w:rsidR="002842B3" w:rsidRPr="001949A4" w:rsidRDefault="002842B3" w:rsidP="00782090">
      <w:pPr>
        <w:tabs>
          <w:tab w:val="left" w:pos="567"/>
        </w:tabs>
        <w:spacing w:line="360" w:lineRule="auto"/>
        <w:jc w:val="both"/>
        <w:rPr>
          <w:rFonts w:ascii="Arial" w:hAnsi="Arial" w:cs="Arial"/>
          <w:b/>
          <w:sz w:val="22"/>
          <w:szCs w:val="22"/>
        </w:rPr>
      </w:pPr>
      <w:r w:rsidRPr="003A74AA">
        <w:rPr>
          <w:rFonts w:ascii="Arial" w:hAnsi="Arial" w:cs="Arial"/>
          <w:bCs/>
          <w:sz w:val="22"/>
          <w:szCs w:val="22"/>
        </w:rPr>
        <w:tab/>
      </w:r>
      <w:r w:rsidR="00782090" w:rsidRPr="001949A4">
        <w:rPr>
          <w:rFonts w:ascii="Arial" w:hAnsi="Arial" w:cs="Arial"/>
          <w:b/>
          <w:bCs/>
          <w:sz w:val="22"/>
          <w:szCs w:val="22"/>
        </w:rPr>
        <w:t>2</w:t>
      </w:r>
      <w:r w:rsidR="00887BE3" w:rsidRPr="001949A4">
        <w:rPr>
          <w:rFonts w:ascii="Arial" w:hAnsi="Arial" w:cs="Arial"/>
          <w:b/>
          <w:bCs/>
          <w:sz w:val="22"/>
          <w:szCs w:val="22"/>
        </w:rPr>
        <w:t>.7</w:t>
      </w:r>
      <w:r w:rsidRPr="001949A4">
        <w:rPr>
          <w:rFonts w:ascii="Arial" w:hAnsi="Arial" w:cs="Arial"/>
          <w:b/>
          <w:bCs/>
          <w:sz w:val="22"/>
          <w:szCs w:val="22"/>
        </w:rPr>
        <w:t xml:space="preserve">. </w:t>
      </w:r>
      <w:r w:rsidRPr="001949A4">
        <w:rPr>
          <w:rFonts w:ascii="Arial" w:hAnsi="Arial" w:cs="Arial"/>
          <w:b/>
          <w:sz w:val="22"/>
          <w:szCs w:val="22"/>
        </w:rPr>
        <w:t xml:space="preserve">VALORES INSTITUCIONALES Y SU VINCULACIÓN CON LOS ENFOQUES </w:t>
      </w:r>
    </w:p>
    <w:p w14:paraId="61057DFA" w14:textId="77777777" w:rsidR="002842B3" w:rsidRPr="001949A4" w:rsidRDefault="002842B3" w:rsidP="002842B3">
      <w:pPr>
        <w:tabs>
          <w:tab w:val="left" w:pos="426"/>
        </w:tabs>
        <w:spacing w:line="360" w:lineRule="auto"/>
        <w:jc w:val="both"/>
        <w:rPr>
          <w:rFonts w:ascii="Arial" w:hAnsi="Arial" w:cs="Arial"/>
          <w:b/>
          <w:sz w:val="22"/>
          <w:szCs w:val="22"/>
        </w:rPr>
      </w:pPr>
      <w:r w:rsidRPr="001949A4">
        <w:rPr>
          <w:rFonts w:ascii="Arial" w:hAnsi="Arial" w:cs="Arial"/>
          <w:b/>
          <w:sz w:val="22"/>
          <w:szCs w:val="22"/>
        </w:rPr>
        <w:t xml:space="preserve">      </w:t>
      </w:r>
      <w:r w:rsidRPr="001949A4">
        <w:rPr>
          <w:rFonts w:ascii="Arial" w:hAnsi="Arial" w:cs="Arial"/>
          <w:b/>
          <w:sz w:val="22"/>
          <w:szCs w:val="22"/>
        </w:rPr>
        <w:tab/>
      </w:r>
      <w:r w:rsidRPr="001949A4">
        <w:rPr>
          <w:rFonts w:ascii="Arial" w:hAnsi="Arial" w:cs="Arial"/>
          <w:b/>
          <w:sz w:val="22"/>
          <w:szCs w:val="22"/>
        </w:rPr>
        <w:tab/>
        <w:t xml:space="preserve">   </w:t>
      </w:r>
      <w:r w:rsidR="00D075F8" w:rsidRPr="001949A4">
        <w:rPr>
          <w:rFonts w:ascii="Arial" w:hAnsi="Arial" w:cs="Arial"/>
          <w:b/>
          <w:sz w:val="22"/>
          <w:szCs w:val="22"/>
        </w:rPr>
        <w:t xml:space="preserve">   </w:t>
      </w:r>
      <w:r w:rsidRPr="001949A4">
        <w:rPr>
          <w:rFonts w:ascii="Arial" w:hAnsi="Arial" w:cs="Arial"/>
          <w:b/>
          <w:sz w:val="22"/>
          <w:szCs w:val="22"/>
        </w:rPr>
        <w:t>TRANSVERSALES</w:t>
      </w:r>
    </w:p>
    <w:p w14:paraId="2ABEC679" w14:textId="77777777" w:rsidR="00644730" w:rsidRPr="003A74AA" w:rsidRDefault="00644730" w:rsidP="002842B3">
      <w:pPr>
        <w:tabs>
          <w:tab w:val="left" w:pos="426"/>
        </w:tabs>
        <w:spacing w:line="360" w:lineRule="auto"/>
        <w:jc w:val="both"/>
        <w:rPr>
          <w:rFonts w:ascii="Arial" w:hAnsi="Arial" w:cs="Arial"/>
          <w:sz w:val="22"/>
          <w:szCs w:val="22"/>
        </w:rPr>
      </w:pPr>
    </w:p>
    <w:p w14:paraId="73D0E3F3" w14:textId="7B4B1C55" w:rsidR="007129AC" w:rsidRPr="003A74AA" w:rsidRDefault="002842B3" w:rsidP="00216CC2">
      <w:pPr>
        <w:spacing w:line="360" w:lineRule="auto"/>
        <w:ind w:left="1134"/>
        <w:jc w:val="both"/>
        <w:rPr>
          <w:rFonts w:ascii="Arial" w:hAnsi="Arial" w:cs="Arial"/>
          <w:sz w:val="22"/>
          <w:szCs w:val="22"/>
        </w:rPr>
      </w:pPr>
      <w:r w:rsidRPr="003A74AA">
        <w:rPr>
          <w:rFonts w:ascii="Arial" w:hAnsi="Arial" w:cs="Arial"/>
          <w:sz w:val="22"/>
          <w:szCs w:val="22"/>
        </w:rPr>
        <w:t xml:space="preserve">Los valores que asumirá nuestra </w:t>
      </w:r>
      <w:r w:rsidR="00F10F6C" w:rsidRPr="003A74AA">
        <w:rPr>
          <w:rFonts w:ascii="Arial" w:hAnsi="Arial" w:cs="Arial"/>
          <w:sz w:val="22"/>
          <w:szCs w:val="22"/>
        </w:rPr>
        <w:t>Institución</w:t>
      </w:r>
      <w:r w:rsidRPr="003A74AA">
        <w:rPr>
          <w:rFonts w:ascii="Arial" w:hAnsi="Arial" w:cs="Arial"/>
          <w:sz w:val="22"/>
          <w:szCs w:val="22"/>
        </w:rPr>
        <w:t xml:space="preserve"> se sustentan en el Currículo Nacional. Así mismo, los valores están sustentados </w:t>
      </w:r>
      <w:r w:rsidR="0046134B" w:rsidRPr="003A74AA">
        <w:rPr>
          <w:rFonts w:ascii="Arial" w:hAnsi="Arial" w:cs="Arial"/>
          <w:sz w:val="22"/>
          <w:szCs w:val="22"/>
        </w:rPr>
        <w:t>en relación con</w:t>
      </w:r>
      <w:r w:rsidRPr="003A74AA">
        <w:rPr>
          <w:rFonts w:ascii="Arial" w:hAnsi="Arial" w:cs="Arial"/>
          <w:sz w:val="22"/>
          <w:szCs w:val="22"/>
        </w:rPr>
        <w:t xml:space="preserve"> los enfoques transversales, los que serán promovidos e interiorizados diariamente como ejes transversales en la propuesta pedagógica y la propuesta de gestión. Para ello se </w:t>
      </w:r>
      <w:r w:rsidR="0046134B" w:rsidRPr="003A74AA">
        <w:rPr>
          <w:rFonts w:ascii="Arial" w:hAnsi="Arial" w:cs="Arial"/>
          <w:sz w:val="22"/>
          <w:szCs w:val="22"/>
        </w:rPr>
        <w:t>realizarán</w:t>
      </w:r>
      <w:r w:rsidR="00F10F6C" w:rsidRPr="003A74AA">
        <w:rPr>
          <w:rFonts w:ascii="Arial" w:hAnsi="Arial" w:cs="Arial"/>
          <w:sz w:val="22"/>
          <w:szCs w:val="22"/>
        </w:rPr>
        <w:t xml:space="preserve"> actividades</w:t>
      </w:r>
      <w:r w:rsidRPr="003A74AA">
        <w:rPr>
          <w:rFonts w:ascii="Arial" w:hAnsi="Arial" w:cs="Arial"/>
          <w:sz w:val="22"/>
          <w:szCs w:val="22"/>
        </w:rPr>
        <w:t xml:space="preserve"> vivenciales donde participará toda la comunidad educativa</w:t>
      </w:r>
      <w:r w:rsidR="00CC3508" w:rsidRPr="003A74AA">
        <w:rPr>
          <w:rFonts w:ascii="Arial" w:hAnsi="Arial" w:cs="Arial"/>
          <w:sz w:val="22"/>
          <w:szCs w:val="22"/>
        </w:rPr>
        <w:t>.</w:t>
      </w:r>
    </w:p>
    <w:p w14:paraId="2FC5D2DF" w14:textId="6B619945" w:rsidR="002842B3" w:rsidRPr="003A74AA" w:rsidRDefault="002842B3" w:rsidP="00216CC2">
      <w:pPr>
        <w:spacing w:line="360" w:lineRule="auto"/>
        <w:ind w:left="1134"/>
        <w:jc w:val="both"/>
        <w:rPr>
          <w:rFonts w:ascii="Arial" w:hAnsi="Arial" w:cs="Arial"/>
          <w:sz w:val="22"/>
          <w:szCs w:val="22"/>
        </w:rPr>
      </w:pPr>
      <w:r w:rsidRPr="003A74AA">
        <w:rPr>
          <w:rFonts w:ascii="Arial" w:hAnsi="Arial" w:cs="Arial"/>
          <w:sz w:val="22"/>
          <w:szCs w:val="22"/>
        </w:rPr>
        <w:t xml:space="preserve">Cuadro de actitudes que deben mostrar los integrantes de </w:t>
      </w:r>
      <w:r w:rsidR="00F10F6C" w:rsidRPr="003A74AA">
        <w:rPr>
          <w:rFonts w:ascii="Arial" w:hAnsi="Arial" w:cs="Arial"/>
          <w:sz w:val="22"/>
          <w:szCs w:val="22"/>
        </w:rPr>
        <w:t>la comunidad</w:t>
      </w:r>
      <w:r w:rsidRPr="003A74AA">
        <w:rPr>
          <w:rFonts w:ascii="Arial" w:hAnsi="Arial" w:cs="Arial"/>
          <w:sz w:val="22"/>
          <w:szCs w:val="22"/>
        </w:rPr>
        <w:t xml:space="preserve"> </w:t>
      </w:r>
      <w:r w:rsidR="0046134B" w:rsidRPr="003A74AA">
        <w:rPr>
          <w:rFonts w:ascii="Arial" w:hAnsi="Arial" w:cs="Arial"/>
          <w:sz w:val="22"/>
          <w:szCs w:val="22"/>
        </w:rPr>
        <w:t>educativa en</w:t>
      </w:r>
      <w:r w:rsidRPr="003A74AA">
        <w:rPr>
          <w:rFonts w:ascii="Arial" w:hAnsi="Arial" w:cs="Arial"/>
          <w:sz w:val="22"/>
          <w:szCs w:val="22"/>
        </w:rPr>
        <w:t xml:space="preserve"> relación a los enfoques transversales.</w:t>
      </w:r>
    </w:p>
    <w:tbl>
      <w:tblPr>
        <w:tblW w:w="9634" w:type="dxa"/>
        <w:jc w:val="center"/>
        <w:tblLayout w:type="fixed"/>
        <w:tblLook w:val="04A0" w:firstRow="1" w:lastRow="0" w:firstColumn="1" w:lastColumn="0" w:noHBand="0" w:noVBand="1"/>
      </w:tblPr>
      <w:tblGrid>
        <w:gridCol w:w="2689"/>
        <w:gridCol w:w="1984"/>
        <w:gridCol w:w="1985"/>
        <w:gridCol w:w="2976"/>
      </w:tblGrid>
      <w:tr w:rsidR="002842B3" w:rsidRPr="003A74AA" w14:paraId="3FD9111F" w14:textId="77777777" w:rsidTr="000F1703">
        <w:trPr>
          <w:cantSplit/>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337769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Enfoques Transversales (CN)</w:t>
            </w:r>
          </w:p>
        </w:tc>
        <w:tc>
          <w:tcPr>
            <w:tcW w:w="1984"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1CCBCC6" w14:textId="77777777" w:rsidR="002842B3" w:rsidRPr="003A74AA" w:rsidRDefault="002842B3" w:rsidP="007A108A">
            <w:pPr>
              <w:pStyle w:val="Textodeglobo"/>
              <w:jc w:val="center"/>
              <w:rPr>
                <w:sz w:val="22"/>
                <w:szCs w:val="22"/>
              </w:rPr>
            </w:pPr>
            <w:r w:rsidRPr="003A74AA">
              <w:rPr>
                <w:sz w:val="22"/>
                <w:szCs w:val="22"/>
              </w:rPr>
              <w:t>Valores</w:t>
            </w:r>
          </w:p>
        </w:tc>
        <w:tc>
          <w:tcPr>
            <w:tcW w:w="198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7672A376" w14:textId="77777777" w:rsidR="002842B3" w:rsidRPr="003A74AA" w:rsidRDefault="002842B3" w:rsidP="007A108A">
            <w:pPr>
              <w:pStyle w:val="Textodeglobo"/>
              <w:jc w:val="center"/>
              <w:rPr>
                <w:sz w:val="22"/>
                <w:szCs w:val="22"/>
              </w:rPr>
            </w:pPr>
            <w:r w:rsidRPr="003A74AA">
              <w:rPr>
                <w:sz w:val="22"/>
                <w:szCs w:val="22"/>
              </w:rPr>
              <w:t>Actitudes</w:t>
            </w:r>
          </w:p>
        </w:tc>
        <w:tc>
          <w:tcPr>
            <w:tcW w:w="2976"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6F5D42A" w14:textId="77777777" w:rsidR="002842B3" w:rsidRPr="003A74AA" w:rsidRDefault="002842B3" w:rsidP="007A108A">
            <w:pPr>
              <w:pStyle w:val="Textodeglobo"/>
              <w:jc w:val="center"/>
              <w:rPr>
                <w:sz w:val="22"/>
                <w:szCs w:val="22"/>
              </w:rPr>
            </w:pPr>
            <w:r w:rsidRPr="003A74AA">
              <w:rPr>
                <w:sz w:val="22"/>
                <w:szCs w:val="22"/>
              </w:rPr>
              <w:t>Demostración</w:t>
            </w:r>
          </w:p>
        </w:tc>
      </w:tr>
      <w:tr w:rsidR="002842B3" w:rsidRPr="003A74AA" w14:paraId="001168A7" w14:textId="77777777" w:rsidTr="000F1703">
        <w:trPr>
          <w:trHeight w:val="800"/>
          <w:jc w:val="center"/>
        </w:trPr>
        <w:tc>
          <w:tcPr>
            <w:tcW w:w="2689" w:type="dxa"/>
            <w:vMerge w:val="restart"/>
            <w:tcBorders>
              <w:top w:val="single" w:sz="4" w:space="0" w:color="auto"/>
              <w:left w:val="single" w:sz="4" w:space="0" w:color="auto"/>
              <w:bottom w:val="single" w:sz="4" w:space="0" w:color="auto"/>
              <w:right w:val="single" w:sz="4" w:space="0" w:color="auto"/>
            </w:tcBorders>
          </w:tcPr>
          <w:p w14:paraId="05729F24" w14:textId="77777777" w:rsidR="002842B3" w:rsidRPr="003A74AA" w:rsidRDefault="002842B3" w:rsidP="007A108A">
            <w:pPr>
              <w:jc w:val="center"/>
              <w:rPr>
                <w:rFonts w:ascii="Arial" w:hAnsi="Arial" w:cs="Arial"/>
                <w:sz w:val="22"/>
                <w:szCs w:val="22"/>
              </w:rPr>
            </w:pPr>
          </w:p>
          <w:p w14:paraId="194FE97E"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de derechos</w:t>
            </w:r>
          </w:p>
          <w:p w14:paraId="29BD5034" w14:textId="77777777" w:rsidR="002842B3" w:rsidRPr="003A74AA" w:rsidRDefault="002842B3" w:rsidP="007A108A">
            <w:pPr>
              <w:jc w:val="both"/>
              <w:rPr>
                <w:rFonts w:ascii="Arial" w:hAnsi="Arial" w:cs="Arial"/>
                <w:sz w:val="22"/>
                <w:szCs w:val="22"/>
              </w:rPr>
            </w:pPr>
          </w:p>
          <w:p w14:paraId="5EBAB50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Se reconoce a los estudiantes como sujeto de derecho y como objeto de cuidado, es decir como personas con capacidad de defender y exigir sus derechos legalmente reconocidos.</w:t>
            </w:r>
          </w:p>
        </w:tc>
        <w:tc>
          <w:tcPr>
            <w:tcW w:w="1984" w:type="dxa"/>
            <w:tcBorders>
              <w:top w:val="single" w:sz="4" w:space="0" w:color="auto"/>
              <w:left w:val="single" w:sz="4" w:space="0" w:color="auto"/>
              <w:bottom w:val="single" w:sz="4" w:space="0" w:color="auto"/>
              <w:right w:val="single" w:sz="4" w:space="0" w:color="auto"/>
            </w:tcBorders>
          </w:tcPr>
          <w:p w14:paraId="3BBFBB17" w14:textId="77777777" w:rsidR="002842B3" w:rsidRPr="003A74AA" w:rsidRDefault="002842B3" w:rsidP="007A108A">
            <w:pPr>
              <w:pStyle w:val="Textodeglobo"/>
              <w:ind w:left="34"/>
              <w:jc w:val="center"/>
              <w:rPr>
                <w:sz w:val="22"/>
                <w:szCs w:val="22"/>
              </w:rPr>
            </w:pPr>
          </w:p>
          <w:p w14:paraId="45792A43" w14:textId="77777777" w:rsidR="002842B3" w:rsidRPr="003A74AA" w:rsidRDefault="002842B3" w:rsidP="007A108A">
            <w:pPr>
              <w:pStyle w:val="Textodeglobo"/>
              <w:ind w:left="34"/>
              <w:jc w:val="center"/>
              <w:rPr>
                <w:sz w:val="22"/>
                <w:szCs w:val="22"/>
              </w:rPr>
            </w:pPr>
          </w:p>
          <w:p w14:paraId="54571C10" w14:textId="77777777" w:rsidR="002842B3" w:rsidRPr="003A74AA" w:rsidRDefault="002842B3" w:rsidP="007A108A">
            <w:pPr>
              <w:pStyle w:val="Textodeglobo"/>
              <w:ind w:left="34"/>
              <w:jc w:val="center"/>
              <w:rPr>
                <w:sz w:val="22"/>
                <w:szCs w:val="22"/>
              </w:rPr>
            </w:pPr>
          </w:p>
          <w:p w14:paraId="2CDC75D8" w14:textId="77777777" w:rsidR="002842B3" w:rsidRPr="003A74AA" w:rsidRDefault="002842B3" w:rsidP="007A108A">
            <w:pPr>
              <w:pStyle w:val="Textodeglobo"/>
              <w:ind w:left="34"/>
              <w:jc w:val="center"/>
              <w:rPr>
                <w:sz w:val="22"/>
                <w:szCs w:val="22"/>
              </w:rPr>
            </w:pPr>
            <w:r w:rsidRPr="003A74AA">
              <w:rPr>
                <w:sz w:val="22"/>
                <w:szCs w:val="22"/>
              </w:rPr>
              <w:t>Conciencia de derechos</w:t>
            </w:r>
          </w:p>
          <w:p w14:paraId="20A1A5C1" w14:textId="77777777" w:rsidR="002842B3" w:rsidRPr="003A74AA" w:rsidRDefault="002842B3" w:rsidP="007A108A">
            <w:pPr>
              <w:pStyle w:val="Textodeglobo"/>
              <w:ind w:hanging="44"/>
              <w:jc w:val="center"/>
              <w:rPr>
                <w:sz w:val="22"/>
                <w:szCs w:val="22"/>
              </w:rPr>
            </w:pPr>
          </w:p>
          <w:p w14:paraId="74609F1F"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9C5697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conocer, reconocer y valorar los derechos individuales y colectivos que tenemos las personas en el ámbito privado y público.</w:t>
            </w:r>
          </w:p>
        </w:tc>
        <w:tc>
          <w:tcPr>
            <w:tcW w:w="2976" w:type="dxa"/>
            <w:tcBorders>
              <w:top w:val="single" w:sz="4" w:space="0" w:color="auto"/>
              <w:left w:val="single" w:sz="4" w:space="0" w:color="auto"/>
              <w:bottom w:val="single" w:sz="4" w:space="0" w:color="auto"/>
              <w:right w:val="single" w:sz="4" w:space="0" w:color="auto"/>
            </w:tcBorders>
          </w:tcPr>
          <w:p w14:paraId="656ACD38"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promueven el conocimiento de los Derechos Humanos y la Convención sobre los Derechos del Niño para empoderar a los estudiantes en su ejercicio democrático. </w:t>
            </w:r>
          </w:p>
          <w:p w14:paraId="4D4FCDE3" w14:textId="77777777" w:rsidR="002842B3" w:rsidRPr="003A74AA" w:rsidRDefault="002842B3" w:rsidP="007A108A">
            <w:pPr>
              <w:jc w:val="both"/>
              <w:rPr>
                <w:rFonts w:ascii="Arial" w:hAnsi="Arial" w:cs="Arial"/>
                <w:sz w:val="22"/>
                <w:szCs w:val="22"/>
              </w:rPr>
            </w:pPr>
          </w:p>
          <w:p w14:paraId="099A509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generan espacios de reflexión y crítica sobre el ejercicio de los derechos individuales y colectivos, especialmente en grupos y poblaciones vulnerables.</w:t>
            </w:r>
          </w:p>
        </w:tc>
      </w:tr>
      <w:tr w:rsidR="002842B3" w:rsidRPr="003A74AA" w14:paraId="2D42D902" w14:textId="77777777" w:rsidTr="000F1703">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36E874F5"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EDBADE1" w14:textId="77777777" w:rsidR="002842B3" w:rsidRPr="003A74AA" w:rsidRDefault="002842B3" w:rsidP="007A108A">
            <w:pPr>
              <w:pStyle w:val="Textodeglobo"/>
              <w:ind w:hanging="44"/>
              <w:jc w:val="center"/>
              <w:rPr>
                <w:sz w:val="22"/>
                <w:szCs w:val="22"/>
              </w:rPr>
            </w:pPr>
          </w:p>
          <w:p w14:paraId="1CAA4DCF" w14:textId="77777777" w:rsidR="002842B3" w:rsidRPr="003A74AA" w:rsidRDefault="002842B3" w:rsidP="007A108A">
            <w:pPr>
              <w:pStyle w:val="Textodeglobo"/>
              <w:ind w:hanging="44"/>
              <w:jc w:val="center"/>
              <w:rPr>
                <w:sz w:val="22"/>
                <w:szCs w:val="22"/>
              </w:rPr>
            </w:pPr>
          </w:p>
          <w:p w14:paraId="4C77B319" w14:textId="77777777" w:rsidR="002842B3" w:rsidRPr="003A74AA" w:rsidRDefault="002842B3" w:rsidP="007A108A">
            <w:pPr>
              <w:pStyle w:val="Textodeglobo"/>
              <w:ind w:hanging="44"/>
              <w:jc w:val="center"/>
              <w:rPr>
                <w:sz w:val="22"/>
                <w:szCs w:val="22"/>
              </w:rPr>
            </w:pPr>
            <w:r w:rsidRPr="003A74AA">
              <w:rPr>
                <w:sz w:val="22"/>
                <w:szCs w:val="22"/>
              </w:rPr>
              <w:lastRenderedPageBreak/>
              <w:t>Libertad y responsabilidad</w:t>
            </w:r>
          </w:p>
          <w:p w14:paraId="271EA910" w14:textId="77777777" w:rsidR="002842B3" w:rsidRPr="003A74AA" w:rsidRDefault="002842B3" w:rsidP="007A108A">
            <w:pPr>
              <w:pStyle w:val="Textodeglobo"/>
              <w:jc w:val="both"/>
              <w:rPr>
                <w:sz w:val="22"/>
                <w:szCs w:val="22"/>
              </w:rPr>
            </w:pPr>
          </w:p>
          <w:p w14:paraId="5E48A2A0"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393CFD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lastRenderedPageBreak/>
              <w:t xml:space="preserve">Disposición a elegir de manera voluntaria y </w:t>
            </w:r>
            <w:r w:rsidRPr="003A74AA">
              <w:rPr>
                <w:rFonts w:ascii="Arial" w:hAnsi="Arial" w:cs="Arial"/>
                <w:sz w:val="22"/>
                <w:szCs w:val="22"/>
              </w:rPr>
              <w:lastRenderedPageBreak/>
              <w:t>responsable la propia forma de actuar dentro de una sociedad.</w:t>
            </w:r>
          </w:p>
          <w:p w14:paraId="7898F3F2" w14:textId="77777777" w:rsidR="002842B3" w:rsidRPr="003A74AA" w:rsidRDefault="002842B3" w:rsidP="007A108A">
            <w:pPr>
              <w:jc w:val="both"/>
              <w:rPr>
                <w:rFonts w:ascii="Arial" w:hAnsi="Arial" w:cs="Arial"/>
                <w:sz w:val="22"/>
                <w:szCs w:val="22"/>
              </w:rPr>
            </w:pPr>
          </w:p>
        </w:tc>
        <w:tc>
          <w:tcPr>
            <w:tcW w:w="2976" w:type="dxa"/>
            <w:tcBorders>
              <w:top w:val="single" w:sz="4" w:space="0" w:color="auto"/>
              <w:left w:val="single" w:sz="4" w:space="0" w:color="auto"/>
              <w:bottom w:val="single" w:sz="4" w:space="0" w:color="auto"/>
              <w:right w:val="single" w:sz="4" w:space="0" w:color="auto"/>
            </w:tcBorders>
          </w:tcPr>
          <w:p w14:paraId="1ED3756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lastRenderedPageBreak/>
              <w:t xml:space="preserve">Los docentes promueven oportunidades para que los estudiantes ejerzan sus </w:t>
            </w:r>
            <w:r w:rsidRPr="003A74AA">
              <w:rPr>
                <w:rFonts w:ascii="Arial" w:hAnsi="Arial" w:cs="Arial"/>
                <w:sz w:val="22"/>
                <w:szCs w:val="22"/>
              </w:rPr>
              <w:lastRenderedPageBreak/>
              <w:t xml:space="preserve">derechos en la relación con sus pares y adultos. </w:t>
            </w:r>
          </w:p>
          <w:p w14:paraId="314B352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promueven formas de participación estudiantil que permitan el desarrollo de competencias ciudadanas, articulando acciones con la familia y comunidad en la búsqueda del bien común.</w:t>
            </w:r>
          </w:p>
        </w:tc>
      </w:tr>
      <w:tr w:rsidR="002842B3" w:rsidRPr="003A74AA" w14:paraId="2D5AF30E" w14:textId="77777777" w:rsidTr="000F1703">
        <w:trPr>
          <w:trHeight w:val="237"/>
          <w:jc w:val="center"/>
        </w:trPr>
        <w:tc>
          <w:tcPr>
            <w:tcW w:w="2689" w:type="dxa"/>
            <w:vMerge/>
            <w:tcBorders>
              <w:top w:val="single" w:sz="4" w:space="0" w:color="auto"/>
              <w:left w:val="single" w:sz="4" w:space="0" w:color="auto"/>
              <w:bottom w:val="single" w:sz="4" w:space="0" w:color="auto"/>
              <w:right w:val="single" w:sz="4" w:space="0" w:color="auto"/>
            </w:tcBorders>
          </w:tcPr>
          <w:p w14:paraId="788BF245"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BDA4B63" w14:textId="77777777" w:rsidR="002842B3" w:rsidRPr="003A74AA" w:rsidRDefault="002842B3" w:rsidP="007A108A">
            <w:pPr>
              <w:pStyle w:val="Textodeglobo"/>
              <w:ind w:left="34"/>
              <w:jc w:val="center"/>
              <w:rPr>
                <w:sz w:val="22"/>
                <w:szCs w:val="22"/>
              </w:rPr>
            </w:pPr>
          </w:p>
          <w:p w14:paraId="708AD46D" w14:textId="77777777" w:rsidR="002842B3" w:rsidRPr="003A74AA" w:rsidRDefault="002842B3" w:rsidP="007A108A">
            <w:pPr>
              <w:pStyle w:val="Textodeglobo"/>
              <w:ind w:left="34"/>
              <w:jc w:val="center"/>
              <w:rPr>
                <w:sz w:val="22"/>
                <w:szCs w:val="22"/>
              </w:rPr>
            </w:pPr>
          </w:p>
          <w:p w14:paraId="19045408" w14:textId="77777777" w:rsidR="002842B3" w:rsidRPr="003A74AA" w:rsidRDefault="002842B3" w:rsidP="007A108A">
            <w:pPr>
              <w:pStyle w:val="Textodeglobo"/>
              <w:ind w:left="34"/>
              <w:jc w:val="center"/>
              <w:rPr>
                <w:sz w:val="22"/>
                <w:szCs w:val="22"/>
              </w:rPr>
            </w:pPr>
            <w:r w:rsidRPr="003A74AA">
              <w:rPr>
                <w:sz w:val="22"/>
                <w:szCs w:val="22"/>
              </w:rPr>
              <w:t>Diálogo y concertación</w:t>
            </w:r>
          </w:p>
          <w:p w14:paraId="56188940"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06564DF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conversar con otras personas, intercambiando ideas o afectos de modo alternativo para construir juntos una postura común.</w:t>
            </w:r>
          </w:p>
        </w:tc>
        <w:tc>
          <w:tcPr>
            <w:tcW w:w="2976" w:type="dxa"/>
            <w:tcBorders>
              <w:top w:val="single" w:sz="4" w:space="0" w:color="auto"/>
              <w:left w:val="single" w:sz="4" w:space="0" w:color="auto"/>
              <w:bottom w:val="single" w:sz="4" w:space="0" w:color="auto"/>
              <w:right w:val="single" w:sz="4" w:space="0" w:color="auto"/>
            </w:tcBorders>
          </w:tcPr>
          <w:p w14:paraId="37FAD8C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propician y los estudiantes practican la deliberación para arribar a consensos en la reflexión sobre asuntos públicos, la elaboración de normas u otros.</w:t>
            </w:r>
          </w:p>
        </w:tc>
      </w:tr>
      <w:tr w:rsidR="002842B3" w:rsidRPr="003A74AA" w14:paraId="6AA8FDE2" w14:textId="77777777" w:rsidTr="000F1703">
        <w:trPr>
          <w:trHeight w:val="76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152B32BC" w14:textId="77777777" w:rsidR="002842B3" w:rsidRPr="003A74AA" w:rsidRDefault="002842B3" w:rsidP="007A1B8E">
            <w:pPr>
              <w:rPr>
                <w:rFonts w:ascii="Arial" w:hAnsi="Arial" w:cs="Arial"/>
                <w:sz w:val="22"/>
                <w:szCs w:val="22"/>
              </w:rPr>
            </w:pPr>
            <w:r w:rsidRPr="003A74AA">
              <w:rPr>
                <w:rFonts w:ascii="Arial" w:hAnsi="Arial" w:cs="Arial"/>
                <w:sz w:val="22"/>
                <w:szCs w:val="22"/>
              </w:rPr>
              <w:t>Enfoque inclusivo o de atención a la diversidad</w:t>
            </w:r>
          </w:p>
          <w:p w14:paraId="35461730" w14:textId="27A83D26" w:rsidR="002842B3" w:rsidRPr="003A74AA" w:rsidRDefault="002842B3" w:rsidP="007A1B8E">
            <w:pPr>
              <w:rPr>
                <w:rFonts w:ascii="Arial" w:hAnsi="Arial" w:cs="Arial"/>
                <w:sz w:val="22"/>
                <w:szCs w:val="22"/>
              </w:rPr>
            </w:pPr>
            <w:r w:rsidRPr="003A74AA">
              <w:rPr>
                <w:rFonts w:ascii="Arial" w:hAnsi="Arial" w:cs="Arial"/>
                <w:sz w:val="22"/>
                <w:szCs w:val="22"/>
              </w:rPr>
              <w:t xml:space="preserve">La atención a la diversidad significa </w:t>
            </w:r>
            <w:r w:rsidR="00994797" w:rsidRPr="003A74AA">
              <w:rPr>
                <w:rFonts w:ascii="Arial" w:hAnsi="Arial" w:cs="Arial"/>
                <w:sz w:val="22"/>
                <w:szCs w:val="22"/>
              </w:rPr>
              <w:t>erradicar la</w:t>
            </w:r>
            <w:r w:rsidRPr="003A74AA">
              <w:rPr>
                <w:rFonts w:ascii="Arial" w:hAnsi="Arial" w:cs="Arial"/>
                <w:sz w:val="22"/>
                <w:szCs w:val="22"/>
              </w:rPr>
              <w:t xml:space="preserve"> exclusión, discriminación y desigualdad de oportunidades.</w:t>
            </w:r>
          </w:p>
        </w:tc>
        <w:tc>
          <w:tcPr>
            <w:tcW w:w="1984" w:type="dxa"/>
            <w:tcBorders>
              <w:top w:val="single" w:sz="4" w:space="0" w:color="auto"/>
              <w:left w:val="single" w:sz="4" w:space="0" w:color="auto"/>
              <w:bottom w:val="single" w:sz="4" w:space="0" w:color="auto"/>
              <w:right w:val="single" w:sz="4" w:space="0" w:color="auto"/>
            </w:tcBorders>
          </w:tcPr>
          <w:p w14:paraId="5CF44B73" w14:textId="77777777" w:rsidR="002842B3" w:rsidRPr="003A74AA" w:rsidRDefault="002842B3" w:rsidP="007A108A">
            <w:pPr>
              <w:jc w:val="center"/>
              <w:rPr>
                <w:rFonts w:ascii="Arial" w:hAnsi="Arial" w:cs="Arial"/>
                <w:sz w:val="22"/>
                <w:szCs w:val="22"/>
              </w:rPr>
            </w:pPr>
          </w:p>
          <w:p w14:paraId="22FF71C4"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Respeto por las diferencias</w:t>
            </w:r>
          </w:p>
          <w:p w14:paraId="3CBC30C3" w14:textId="77777777" w:rsidR="002842B3" w:rsidRPr="003A74AA" w:rsidRDefault="002842B3" w:rsidP="007A108A">
            <w:pPr>
              <w:pStyle w:val="Textodeglobo"/>
              <w:ind w:left="34"/>
              <w:jc w:val="center"/>
              <w:rPr>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AA78A6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inherente de cada persona y de sus derechos, por encima de cualquier diferencia.</w:t>
            </w:r>
          </w:p>
          <w:p w14:paraId="28753190" w14:textId="77777777" w:rsidR="002842B3" w:rsidRPr="003A74AA" w:rsidRDefault="002842B3" w:rsidP="007A108A">
            <w:pPr>
              <w:jc w:val="both"/>
              <w:rPr>
                <w:rFonts w:ascii="Arial" w:hAnsi="Arial" w:cs="Arial"/>
                <w:sz w:val="22"/>
                <w:szCs w:val="22"/>
              </w:rPr>
            </w:pPr>
          </w:p>
        </w:tc>
        <w:tc>
          <w:tcPr>
            <w:tcW w:w="2976" w:type="dxa"/>
            <w:tcBorders>
              <w:top w:val="single" w:sz="4" w:space="0" w:color="auto"/>
              <w:left w:val="single" w:sz="4" w:space="0" w:color="auto"/>
              <w:bottom w:val="single" w:sz="4" w:space="0" w:color="auto"/>
              <w:right w:val="single" w:sz="4" w:space="0" w:color="auto"/>
            </w:tcBorders>
          </w:tcPr>
          <w:p w14:paraId="32FB383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Docentes y estudiantes demuestran tolerancia, apertura y respeto a todos y cada uno, evitando cualquier forma de discriminación basada en el prejuicio a cualquier diferencia. </w:t>
            </w:r>
          </w:p>
        </w:tc>
      </w:tr>
      <w:tr w:rsidR="002842B3" w:rsidRPr="003A74AA" w14:paraId="26C07B29" w14:textId="77777777" w:rsidTr="000F1703">
        <w:trPr>
          <w:trHeight w:val="850"/>
          <w:jc w:val="center"/>
        </w:trPr>
        <w:tc>
          <w:tcPr>
            <w:tcW w:w="2689" w:type="dxa"/>
            <w:vMerge/>
            <w:tcBorders>
              <w:top w:val="single" w:sz="4" w:space="0" w:color="auto"/>
              <w:left w:val="single" w:sz="4" w:space="0" w:color="auto"/>
              <w:bottom w:val="single" w:sz="4" w:space="0" w:color="auto"/>
              <w:right w:val="single" w:sz="4" w:space="0" w:color="auto"/>
            </w:tcBorders>
          </w:tcPr>
          <w:p w14:paraId="7020A7C2"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FD0A375" w14:textId="77777777" w:rsidR="002842B3" w:rsidRPr="003A74AA" w:rsidRDefault="002842B3" w:rsidP="007A108A">
            <w:pPr>
              <w:jc w:val="center"/>
              <w:rPr>
                <w:rFonts w:ascii="Arial" w:hAnsi="Arial" w:cs="Arial"/>
                <w:sz w:val="22"/>
                <w:szCs w:val="22"/>
              </w:rPr>
            </w:pPr>
          </w:p>
          <w:p w14:paraId="721B7B38" w14:textId="77777777" w:rsidR="002842B3" w:rsidRPr="003A74AA" w:rsidRDefault="002842B3" w:rsidP="007A108A">
            <w:pPr>
              <w:jc w:val="center"/>
              <w:rPr>
                <w:rFonts w:ascii="Arial" w:hAnsi="Arial" w:cs="Arial"/>
                <w:sz w:val="22"/>
                <w:szCs w:val="22"/>
              </w:rPr>
            </w:pPr>
          </w:p>
          <w:p w14:paraId="23530AA2"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Equidad en la enseñanza</w:t>
            </w:r>
          </w:p>
        </w:tc>
        <w:tc>
          <w:tcPr>
            <w:tcW w:w="1985" w:type="dxa"/>
            <w:tcBorders>
              <w:top w:val="single" w:sz="4" w:space="0" w:color="auto"/>
              <w:left w:val="single" w:sz="4" w:space="0" w:color="auto"/>
              <w:bottom w:val="single" w:sz="4" w:space="0" w:color="auto"/>
              <w:right w:val="single" w:sz="4" w:space="0" w:color="auto"/>
            </w:tcBorders>
          </w:tcPr>
          <w:p w14:paraId="43CBA2E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enseñar ofreciendo a los estudiantes las condiciones y oportunidades que cada uno necesita para lograr los mismos resultados.</w:t>
            </w:r>
          </w:p>
        </w:tc>
        <w:tc>
          <w:tcPr>
            <w:tcW w:w="2976" w:type="dxa"/>
            <w:tcBorders>
              <w:top w:val="single" w:sz="4" w:space="0" w:color="auto"/>
              <w:left w:val="single" w:sz="4" w:space="0" w:color="auto"/>
              <w:bottom w:val="single" w:sz="4" w:space="0" w:color="auto"/>
              <w:right w:val="single" w:sz="4" w:space="0" w:color="auto"/>
            </w:tcBorders>
          </w:tcPr>
          <w:p w14:paraId="763608CE"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Las familias reciben información continua sobre los esfuerzos, méritos, avances y logros de sus hijos, entendiendo sus dificultades como parte de su desarrollo y aprendizaje.</w:t>
            </w:r>
          </w:p>
          <w:p w14:paraId="11FCB535" w14:textId="380A4CA5"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programan y enseñan considerando tiempos, espacios y actividades diferenciadas </w:t>
            </w:r>
            <w:r w:rsidR="0046134B" w:rsidRPr="003A74AA">
              <w:rPr>
                <w:rFonts w:ascii="Arial" w:hAnsi="Arial" w:cs="Arial"/>
                <w:sz w:val="22"/>
                <w:szCs w:val="22"/>
              </w:rPr>
              <w:t>de acuerdo con</w:t>
            </w:r>
            <w:r w:rsidRPr="003A74AA">
              <w:rPr>
                <w:rFonts w:ascii="Arial" w:hAnsi="Arial" w:cs="Arial"/>
                <w:sz w:val="22"/>
                <w:szCs w:val="22"/>
              </w:rPr>
              <w:t xml:space="preserve"> las características y demandas de los estudiantes, las que se articulan en situaciones significativas vinculadas a su contexto y realidad.</w:t>
            </w:r>
          </w:p>
        </w:tc>
      </w:tr>
      <w:tr w:rsidR="002842B3" w:rsidRPr="003A74AA" w14:paraId="13206AC2" w14:textId="77777777" w:rsidTr="000F1703">
        <w:trPr>
          <w:trHeight w:val="340"/>
          <w:jc w:val="center"/>
        </w:trPr>
        <w:tc>
          <w:tcPr>
            <w:tcW w:w="2689" w:type="dxa"/>
            <w:tcBorders>
              <w:top w:val="single" w:sz="4" w:space="0" w:color="auto"/>
              <w:left w:val="single" w:sz="4" w:space="0" w:color="auto"/>
              <w:bottom w:val="single" w:sz="4" w:space="0" w:color="auto"/>
              <w:right w:val="single" w:sz="4" w:space="0" w:color="auto"/>
            </w:tcBorders>
          </w:tcPr>
          <w:p w14:paraId="4141A39E"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E2EC86E"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 xml:space="preserve">Confianza en la persona </w:t>
            </w:r>
          </w:p>
        </w:tc>
        <w:tc>
          <w:tcPr>
            <w:tcW w:w="1985" w:type="dxa"/>
            <w:tcBorders>
              <w:top w:val="single" w:sz="4" w:space="0" w:color="auto"/>
              <w:left w:val="single" w:sz="4" w:space="0" w:color="auto"/>
              <w:bottom w:val="single" w:sz="4" w:space="0" w:color="auto"/>
              <w:right w:val="single" w:sz="4" w:space="0" w:color="auto"/>
            </w:tcBorders>
          </w:tcPr>
          <w:p w14:paraId="33CBEA3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depositar expectativas en una persona, creyendo sinceramente en su capacidad de superación y crecimiento sobre cualquier circunstancia.</w:t>
            </w:r>
          </w:p>
        </w:tc>
        <w:tc>
          <w:tcPr>
            <w:tcW w:w="2976" w:type="dxa"/>
            <w:tcBorders>
              <w:top w:val="single" w:sz="4" w:space="0" w:color="auto"/>
              <w:left w:val="single" w:sz="4" w:space="0" w:color="auto"/>
              <w:bottom w:val="single" w:sz="4" w:space="0" w:color="auto"/>
              <w:right w:val="single" w:sz="4" w:space="0" w:color="auto"/>
            </w:tcBorders>
          </w:tcPr>
          <w:p w14:paraId="30E634E6" w14:textId="149234CA"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demuestran altas expectativas sobre todo </w:t>
            </w:r>
            <w:r w:rsidR="00505E43" w:rsidRPr="003A74AA">
              <w:rPr>
                <w:rFonts w:ascii="Arial" w:hAnsi="Arial" w:cs="Arial"/>
                <w:sz w:val="22"/>
                <w:szCs w:val="22"/>
              </w:rPr>
              <w:t>en aquellos</w:t>
            </w:r>
            <w:r w:rsidRPr="003A74AA">
              <w:rPr>
                <w:rFonts w:ascii="Arial" w:hAnsi="Arial" w:cs="Arial"/>
                <w:sz w:val="22"/>
                <w:szCs w:val="22"/>
              </w:rPr>
              <w:t xml:space="preserve"> que tienen estilos diversos y ritmos de aprendizajes diferentes o viven en contextos difíciles.</w:t>
            </w:r>
          </w:p>
          <w:p w14:paraId="0A88365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convocan a las familias para reforzar la autonomía autoconfianza y autoestima de sus hijos.</w:t>
            </w:r>
          </w:p>
          <w:p w14:paraId="269A93A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estudiantes sean capaces de proteger y </w:t>
            </w:r>
            <w:r w:rsidRPr="003A74AA">
              <w:rPr>
                <w:rFonts w:ascii="Arial" w:hAnsi="Arial" w:cs="Arial"/>
                <w:sz w:val="22"/>
                <w:szCs w:val="22"/>
              </w:rPr>
              <w:lastRenderedPageBreak/>
              <w:t>fortalecer su autonomía y su autoconfianza.</w:t>
            </w:r>
          </w:p>
        </w:tc>
      </w:tr>
      <w:tr w:rsidR="002842B3" w:rsidRPr="003A74AA" w14:paraId="2FBF5958"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5DAC4135" w14:textId="77777777" w:rsidR="002842B3" w:rsidRPr="003A74AA" w:rsidRDefault="002842B3" w:rsidP="007A108A">
            <w:pPr>
              <w:rPr>
                <w:rFonts w:ascii="Arial" w:hAnsi="Arial" w:cs="Arial"/>
                <w:sz w:val="22"/>
                <w:szCs w:val="22"/>
              </w:rPr>
            </w:pPr>
            <w:r w:rsidRPr="003A74AA">
              <w:rPr>
                <w:rFonts w:ascii="Arial" w:hAnsi="Arial" w:cs="Arial"/>
                <w:sz w:val="22"/>
                <w:szCs w:val="22"/>
              </w:rPr>
              <w:lastRenderedPageBreak/>
              <w:t>Enfoque intercultural</w:t>
            </w:r>
          </w:p>
          <w:p w14:paraId="344E78F4" w14:textId="77777777" w:rsidR="002842B3" w:rsidRPr="003A74AA" w:rsidRDefault="002842B3" w:rsidP="007A108A">
            <w:pPr>
              <w:rPr>
                <w:rFonts w:ascii="Arial" w:hAnsi="Arial" w:cs="Arial"/>
                <w:sz w:val="22"/>
                <w:szCs w:val="22"/>
              </w:rPr>
            </w:pPr>
          </w:p>
          <w:p w14:paraId="4182F54B"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Se entiende por interculturalidad al proceso dinámico y permanente de interacción</w:t>
            </w:r>
            <w:r w:rsidR="000F1703" w:rsidRPr="003A74AA">
              <w:rPr>
                <w:rFonts w:ascii="Arial" w:hAnsi="Arial" w:cs="Arial"/>
                <w:sz w:val="22"/>
                <w:szCs w:val="22"/>
              </w:rPr>
              <w:t xml:space="preserve"> </w:t>
            </w:r>
            <w:r w:rsidRPr="003A74AA">
              <w:rPr>
                <w:rFonts w:ascii="Arial" w:hAnsi="Arial" w:cs="Arial"/>
                <w:sz w:val="22"/>
                <w:szCs w:val="22"/>
              </w:rPr>
              <w:t xml:space="preserve">e intercambio entre personas de diferentes culturas, orientado a una convivencia basada en el acuerdo y la complementariedad, así como en el respeto a la propia identidad y a las diferencias. </w:t>
            </w:r>
          </w:p>
          <w:p w14:paraId="5809111E" w14:textId="77777777" w:rsidR="002842B3" w:rsidRPr="003A74AA" w:rsidRDefault="002842B3" w:rsidP="000F1703">
            <w:pPr>
              <w:jc w:val="both"/>
              <w:rPr>
                <w:rFonts w:ascii="Arial" w:hAnsi="Arial" w:cs="Arial"/>
                <w:sz w:val="22"/>
                <w:szCs w:val="22"/>
              </w:rPr>
            </w:pPr>
          </w:p>
          <w:p w14:paraId="6EE281B0" w14:textId="6ED5850E" w:rsidR="002842B3" w:rsidRPr="003A74AA" w:rsidRDefault="002B512C" w:rsidP="000F1703">
            <w:pPr>
              <w:autoSpaceDE w:val="0"/>
              <w:autoSpaceDN w:val="0"/>
              <w:adjustRightInd w:val="0"/>
              <w:jc w:val="both"/>
              <w:rPr>
                <w:rFonts w:ascii="Arial" w:hAnsi="Arial" w:cs="Arial"/>
                <w:sz w:val="22"/>
                <w:szCs w:val="22"/>
              </w:rPr>
            </w:pPr>
            <w:r w:rsidRPr="003A74AA">
              <w:rPr>
                <w:rFonts w:ascii="Arial" w:hAnsi="Arial" w:cs="Arial"/>
                <w:sz w:val="22"/>
                <w:szCs w:val="22"/>
              </w:rPr>
              <w:t>Además,</w:t>
            </w:r>
            <w:r w:rsidR="002842B3" w:rsidRPr="003A74AA">
              <w:rPr>
                <w:rFonts w:ascii="Arial" w:hAnsi="Arial" w:cs="Arial"/>
                <w:sz w:val="22"/>
                <w:szCs w:val="22"/>
              </w:rPr>
              <w:t xml:space="preserve"> parte de entender que en cualquier sociedad</w:t>
            </w:r>
          </w:p>
          <w:p w14:paraId="02963C52"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del planeta las culturas están vivas, no son estáticas ni están aisladas, y en su interrelación van</w:t>
            </w:r>
          </w:p>
          <w:p w14:paraId="5894C12C" w14:textId="77777777" w:rsidR="002842B3" w:rsidRPr="003A74AA" w:rsidRDefault="006D617E" w:rsidP="000F1703">
            <w:pPr>
              <w:jc w:val="both"/>
              <w:rPr>
                <w:rFonts w:ascii="Arial" w:hAnsi="Arial" w:cs="Arial"/>
                <w:sz w:val="22"/>
                <w:szCs w:val="22"/>
              </w:rPr>
            </w:pPr>
            <w:r w:rsidRPr="003A74AA">
              <w:rPr>
                <w:rFonts w:ascii="Arial" w:hAnsi="Arial" w:cs="Arial"/>
                <w:sz w:val="22"/>
                <w:szCs w:val="22"/>
              </w:rPr>
              <w:t>Generando</w:t>
            </w:r>
            <w:r w:rsidR="002842B3" w:rsidRPr="003A74AA">
              <w:rPr>
                <w:rFonts w:ascii="Arial" w:hAnsi="Arial" w:cs="Arial"/>
                <w:sz w:val="22"/>
                <w:szCs w:val="22"/>
              </w:rPr>
              <w:t xml:space="preserve"> cambios que contribuyen de manera natural a su desarrollo.</w:t>
            </w:r>
          </w:p>
        </w:tc>
        <w:tc>
          <w:tcPr>
            <w:tcW w:w="1984" w:type="dxa"/>
            <w:tcBorders>
              <w:top w:val="single" w:sz="4" w:space="0" w:color="auto"/>
              <w:left w:val="single" w:sz="4" w:space="0" w:color="auto"/>
              <w:bottom w:val="single" w:sz="4" w:space="0" w:color="auto"/>
              <w:right w:val="single" w:sz="4" w:space="0" w:color="auto"/>
            </w:tcBorders>
          </w:tcPr>
          <w:p w14:paraId="5DC39558" w14:textId="77777777" w:rsidR="002842B3" w:rsidRPr="003A74AA" w:rsidRDefault="002842B3" w:rsidP="007A108A">
            <w:pPr>
              <w:contextualSpacing/>
              <w:jc w:val="center"/>
              <w:rPr>
                <w:rFonts w:ascii="Arial" w:hAnsi="Arial" w:cs="Arial"/>
                <w:bCs/>
                <w:color w:val="333333"/>
                <w:sz w:val="22"/>
                <w:szCs w:val="22"/>
              </w:rPr>
            </w:pPr>
          </w:p>
          <w:p w14:paraId="33453214" w14:textId="77777777" w:rsidR="002842B3" w:rsidRPr="003A74AA" w:rsidRDefault="002842B3" w:rsidP="007A108A">
            <w:pPr>
              <w:contextualSpacing/>
              <w:jc w:val="center"/>
              <w:rPr>
                <w:rFonts w:ascii="Arial" w:hAnsi="Arial" w:cs="Arial"/>
                <w:bCs/>
                <w:color w:val="333333"/>
                <w:sz w:val="22"/>
                <w:szCs w:val="22"/>
              </w:rPr>
            </w:pPr>
          </w:p>
          <w:p w14:paraId="009EEC55" w14:textId="77777777" w:rsidR="002842B3" w:rsidRPr="003A74AA" w:rsidRDefault="002842B3" w:rsidP="007A108A">
            <w:pPr>
              <w:contextualSpacing/>
              <w:jc w:val="center"/>
              <w:rPr>
                <w:rFonts w:ascii="Arial" w:hAnsi="Arial" w:cs="Arial"/>
                <w:bCs/>
                <w:color w:val="333333"/>
                <w:sz w:val="22"/>
                <w:szCs w:val="22"/>
              </w:rPr>
            </w:pPr>
          </w:p>
          <w:p w14:paraId="6BDD1BCB" w14:textId="77777777" w:rsidR="002842B3" w:rsidRPr="003A74AA" w:rsidRDefault="002842B3" w:rsidP="007A108A">
            <w:pPr>
              <w:contextualSpacing/>
              <w:jc w:val="center"/>
              <w:rPr>
                <w:rFonts w:ascii="Arial" w:hAnsi="Arial" w:cs="Arial"/>
                <w:bCs/>
                <w:color w:val="333333"/>
                <w:sz w:val="22"/>
                <w:szCs w:val="22"/>
              </w:rPr>
            </w:pPr>
          </w:p>
          <w:p w14:paraId="1C802D51" w14:textId="77777777" w:rsidR="002842B3" w:rsidRPr="003A74AA" w:rsidRDefault="002842B3" w:rsidP="007A108A">
            <w:pPr>
              <w:contextualSpacing/>
              <w:jc w:val="center"/>
              <w:rPr>
                <w:rFonts w:ascii="Arial" w:hAnsi="Arial" w:cs="Arial"/>
                <w:bCs/>
                <w:color w:val="333333"/>
                <w:sz w:val="22"/>
                <w:szCs w:val="22"/>
              </w:rPr>
            </w:pPr>
          </w:p>
          <w:p w14:paraId="7C573119" w14:textId="77777777" w:rsidR="002842B3" w:rsidRPr="003A74AA" w:rsidRDefault="002842B3" w:rsidP="007A108A">
            <w:pPr>
              <w:contextualSpacing/>
              <w:jc w:val="center"/>
              <w:rPr>
                <w:rFonts w:ascii="Arial" w:hAnsi="Arial" w:cs="Arial"/>
                <w:bCs/>
                <w:color w:val="333333"/>
                <w:sz w:val="22"/>
                <w:szCs w:val="22"/>
              </w:rPr>
            </w:pPr>
            <w:r w:rsidRPr="003A74AA">
              <w:rPr>
                <w:rFonts w:ascii="Arial" w:hAnsi="Arial" w:cs="Arial"/>
                <w:bCs/>
                <w:color w:val="333333"/>
                <w:sz w:val="22"/>
                <w:szCs w:val="22"/>
              </w:rPr>
              <w:t>Respeto a la identidad cultural.</w:t>
            </w:r>
          </w:p>
          <w:p w14:paraId="38038085" w14:textId="77777777" w:rsidR="002842B3" w:rsidRPr="003A74AA" w:rsidRDefault="002842B3" w:rsidP="007A108A">
            <w:pPr>
              <w:contextualSpacing/>
              <w:jc w:val="center"/>
              <w:rPr>
                <w:rFonts w:ascii="Arial" w:hAnsi="Arial" w:cs="Arial"/>
                <w:bCs/>
                <w:color w:val="333333"/>
                <w:sz w:val="22"/>
                <w:szCs w:val="22"/>
              </w:rPr>
            </w:pPr>
          </w:p>
          <w:p w14:paraId="796652A4" w14:textId="77777777" w:rsidR="002842B3" w:rsidRPr="003A74AA" w:rsidRDefault="002842B3" w:rsidP="007A108A">
            <w:pPr>
              <w:contextualSpacing/>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57D6618"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de las diversas identidades culturales y relaciones de pertenencia de los estudiantes.</w:t>
            </w:r>
          </w:p>
        </w:tc>
        <w:tc>
          <w:tcPr>
            <w:tcW w:w="2976" w:type="dxa"/>
            <w:tcBorders>
              <w:top w:val="single" w:sz="4" w:space="0" w:color="auto"/>
              <w:left w:val="single" w:sz="4" w:space="0" w:color="auto"/>
              <w:bottom w:val="single" w:sz="4" w:space="0" w:color="auto"/>
              <w:right w:val="single" w:sz="4" w:space="0" w:color="auto"/>
            </w:tcBorders>
          </w:tcPr>
          <w:p w14:paraId="16C2A520" w14:textId="0F93BC7B"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y estudiantes acogen con respeto a todos, sin menospreciar ni excluir a nadie </w:t>
            </w:r>
            <w:r w:rsidR="002B512C" w:rsidRPr="003A74AA">
              <w:rPr>
                <w:rFonts w:ascii="Arial" w:hAnsi="Arial" w:cs="Arial"/>
                <w:sz w:val="22"/>
                <w:szCs w:val="22"/>
              </w:rPr>
              <w:t>debido a</w:t>
            </w:r>
            <w:r w:rsidRPr="003A74AA">
              <w:rPr>
                <w:rFonts w:ascii="Arial" w:hAnsi="Arial" w:cs="Arial"/>
                <w:sz w:val="22"/>
                <w:szCs w:val="22"/>
              </w:rPr>
              <w:t xml:space="preserve"> su lengua, su manera de hablar, su forma de vestir, sus costumbres o sus creencias.</w:t>
            </w:r>
          </w:p>
          <w:p w14:paraId="44458083" w14:textId="6237D2E8"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Los docentes respetan la lengua materna de los estudiantes y los </w:t>
            </w:r>
            <w:r w:rsidR="002B512C" w:rsidRPr="003A74AA">
              <w:rPr>
                <w:rFonts w:ascii="Arial" w:hAnsi="Arial" w:cs="Arial"/>
                <w:sz w:val="22"/>
                <w:szCs w:val="22"/>
              </w:rPr>
              <w:t>acompañan a</w:t>
            </w:r>
            <w:r w:rsidRPr="003A74AA">
              <w:rPr>
                <w:rFonts w:ascii="Arial" w:hAnsi="Arial" w:cs="Arial"/>
                <w:sz w:val="22"/>
                <w:szCs w:val="22"/>
              </w:rPr>
              <w:t xml:space="preserve"> la adquisición del castellano como segunda lengua.</w:t>
            </w:r>
          </w:p>
          <w:p w14:paraId="395FEAC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Los docentes respetan todas las variantes del castellano que se hablan en distintas regiones</w:t>
            </w:r>
            <w:r w:rsidR="000F1703" w:rsidRPr="003A74AA">
              <w:rPr>
                <w:rFonts w:ascii="Arial" w:hAnsi="Arial" w:cs="Arial"/>
                <w:sz w:val="22"/>
                <w:szCs w:val="22"/>
              </w:rPr>
              <w:t xml:space="preserve"> </w:t>
            </w:r>
            <w:r w:rsidRPr="003A74AA">
              <w:rPr>
                <w:rFonts w:ascii="Arial" w:hAnsi="Arial" w:cs="Arial"/>
                <w:sz w:val="22"/>
                <w:szCs w:val="22"/>
              </w:rPr>
              <w:t>del país, sin obligar a los estudiantes a que se expresen oralmente solo en castellano estándar.</w:t>
            </w:r>
          </w:p>
        </w:tc>
      </w:tr>
      <w:tr w:rsidR="002842B3" w:rsidRPr="003A74AA" w14:paraId="744AE4ED"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5AD35883"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8F787BB" w14:textId="77777777" w:rsidR="002842B3" w:rsidRPr="003A74AA" w:rsidRDefault="002842B3" w:rsidP="007A108A">
            <w:pPr>
              <w:contextualSpacing/>
              <w:jc w:val="center"/>
              <w:rPr>
                <w:rFonts w:ascii="Arial" w:hAnsi="Arial" w:cs="Arial"/>
                <w:bCs/>
                <w:color w:val="333333"/>
                <w:sz w:val="22"/>
                <w:szCs w:val="22"/>
              </w:rPr>
            </w:pPr>
          </w:p>
          <w:p w14:paraId="4B1F1196" w14:textId="77777777" w:rsidR="002842B3" w:rsidRPr="003A74AA" w:rsidRDefault="002842B3" w:rsidP="007A108A">
            <w:pPr>
              <w:contextualSpacing/>
              <w:jc w:val="center"/>
              <w:rPr>
                <w:rFonts w:ascii="Arial" w:hAnsi="Arial" w:cs="Arial"/>
                <w:bCs/>
                <w:color w:val="333333"/>
                <w:sz w:val="22"/>
                <w:szCs w:val="22"/>
              </w:rPr>
            </w:pPr>
          </w:p>
          <w:p w14:paraId="01F27CB1" w14:textId="77777777" w:rsidR="002842B3" w:rsidRPr="003A74AA" w:rsidRDefault="002842B3" w:rsidP="007A108A">
            <w:pPr>
              <w:contextualSpacing/>
              <w:jc w:val="center"/>
              <w:rPr>
                <w:rFonts w:ascii="Arial" w:hAnsi="Arial" w:cs="Arial"/>
                <w:bCs/>
                <w:color w:val="333333"/>
                <w:sz w:val="22"/>
                <w:szCs w:val="22"/>
              </w:rPr>
            </w:pPr>
          </w:p>
          <w:p w14:paraId="4EA63392" w14:textId="77777777" w:rsidR="002842B3" w:rsidRPr="003A74AA" w:rsidRDefault="002842B3" w:rsidP="007A108A">
            <w:pPr>
              <w:contextualSpacing/>
              <w:jc w:val="center"/>
              <w:rPr>
                <w:rFonts w:ascii="Arial" w:hAnsi="Arial" w:cs="Arial"/>
                <w:bCs/>
                <w:color w:val="333333"/>
                <w:sz w:val="22"/>
                <w:szCs w:val="22"/>
              </w:rPr>
            </w:pPr>
            <w:r w:rsidRPr="003A74AA">
              <w:rPr>
                <w:rFonts w:ascii="Arial" w:hAnsi="Arial" w:cs="Arial"/>
                <w:bCs/>
                <w:color w:val="333333"/>
                <w:sz w:val="22"/>
                <w:szCs w:val="22"/>
              </w:rPr>
              <w:t>Justicia.</w:t>
            </w:r>
          </w:p>
          <w:p w14:paraId="59153464"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D87D4B2"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actuar de manera justa, respetando el derecho de todos, exigiendo sus propios derechos y reconociendo derechos a quienes les corresponde.</w:t>
            </w:r>
          </w:p>
        </w:tc>
        <w:tc>
          <w:tcPr>
            <w:tcW w:w="2976" w:type="dxa"/>
            <w:tcBorders>
              <w:top w:val="single" w:sz="4" w:space="0" w:color="auto"/>
              <w:left w:val="single" w:sz="4" w:space="0" w:color="auto"/>
              <w:bottom w:val="single" w:sz="4" w:space="0" w:color="auto"/>
              <w:right w:val="single" w:sz="4" w:space="0" w:color="auto"/>
            </w:tcBorders>
          </w:tcPr>
          <w:p w14:paraId="7EF76782" w14:textId="25304CF5"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Los docentes previenen y afrontan de manera directa toda forma </w:t>
            </w:r>
            <w:r w:rsidR="002B512C" w:rsidRPr="003A74AA">
              <w:rPr>
                <w:rFonts w:ascii="Arial" w:hAnsi="Arial" w:cs="Arial"/>
                <w:sz w:val="22"/>
                <w:szCs w:val="22"/>
              </w:rPr>
              <w:t>de discriminación</w:t>
            </w:r>
            <w:r w:rsidRPr="003A74AA">
              <w:rPr>
                <w:rFonts w:ascii="Arial" w:hAnsi="Arial" w:cs="Arial"/>
                <w:sz w:val="22"/>
                <w:szCs w:val="22"/>
              </w:rPr>
              <w:t>, propiciando una reflexión crítica sobre sus causas y motivaciones con todos los estudiantes.</w:t>
            </w:r>
          </w:p>
        </w:tc>
      </w:tr>
      <w:tr w:rsidR="002842B3" w:rsidRPr="003A74AA" w14:paraId="3B5DD1F5"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783D5E4B"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557495F" w14:textId="77777777" w:rsidR="002842B3" w:rsidRPr="003A74AA" w:rsidRDefault="002842B3" w:rsidP="007A108A">
            <w:pPr>
              <w:jc w:val="both"/>
              <w:rPr>
                <w:rFonts w:ascii="Arial" w:hAnsi="Arial" w:cs="Arial"/>
                <w:sz w:val="22"/>
                <w:szCs w:val="22"/>
              </w:rPr>
            </w:pPr>
          </w:p>
          <w:p w14:paraId="60A6B187" w14:textId="77777777" w:rsidR="002842B3" w:rsidRPr="003A74AA" w:rsidRDefault="002842B3" w:rsidP="007A108A">
            <w:pPr>
              <w:jc w:val="both"/>
              <w:rPr>
                <w:rFonts w:ascii="Arial" w:hAnsi="Arial" w:cs="Arial"/>
                <w:sz w:val="22"/>
                <w:szCs w:val="22"/>
              </w:rPr>
            </w:pPr>
          </w:p>
          <w:p w14:paraId="75F57715" w14:textId="77777777" w:rsidR="002842B3" w:rsidRPr="003A74AA" w:rsidRDefault="002842B3" w:rsidP="007A108A">
            <w:pPr>
              <w:jc w:val="both"/>
              <w:rPr>
                <w:rFonts w:ascii="Arial" w:hAnsi="Arial" w:cs="Arial"/>
                <w:sz w:val="22"/>
                <w:szCs w:val="22"/>
              </w:rPr>
            </w:pPr>
          </w:p>
          <w:p w14:paraId="64E6682C" w14:textId="77777777" w:rsidR="002842B3" w:rsidRPr="003A74AA" w:rsidRDefault="002842B3" w:rsidP="007A108A">
            <w:pPr>
              <w:jc w:val="both"/>
              <w:rPr>
                <w:rFonts w:ascii="Arial" w:hAnsi="Arial" w:cs="Arial"/>
                <w:sz w:val="22"/>
                <w:szCs w:val="22"/>
              </w:rPr>
            </w:pPr>
          </w:p>
          <w:p w14:paraId="7637507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Diálogo intercultural</w:t>
            </w:r>
          </w:p>
        </w:tc>
        <w:tc>
          <w:tcPr>
            <w:tcW w:w="1985" w:type="dxa"/>
            <w:tcBorders>
              <w:top w:val="single" w:sz="4" w:space="0" w:color="auto"/>
              <w:left w:val="single" w:sz="4" w:space="0" w:color="auto"/>
              <w:bottom w:val="single" w:sz="4" w:space="0" w:color="auto"/>
              <w:right w:val="single" w:sz="4" w:space="0" w:color="auto"/>
            </w:tcBorders>
          </w:tcPr>
          <w:p w14:paraId="43163E4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Fomento de una interacción equitativa entre diversas culturas, mediante el diálogo y el respeto mutuo.</w:t>
            </w:r>
          </w:p>
        </w:tc>
        <w:tc>
          <w:tcPr>
            <w:tcW w:w="2976" w:type="dxa"/>
            <w:tcBorders>
              <w:top w:val="single" w:sz="4" w:space="0" w:color="auto"/>
              <w:left w:val="single" w:sz="4" w:space="0" w:color="auto"/>
              <w:bottom w:val="single" w:sz="4" w:space="0" w:color="auto"/>
              <w:right w:val="single" w:sz="4" w:space="0" w:color="auto"/>
            </w:tcBorders>
          </w:tcPr>
          <w:p w14:paraId="475FA58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y directivos propician un diálogo continuo entre diversas perspectivas culturales, y entre estas con el saber científico, buscando complementariedades en los distintos planos en los que se formulan para el tratamiento de los desafíos comunes.</w:t>
            </w:r>
          </w:p>
        </w:tc>
      </w:tr>
      <w:tr w:rsidR="002842B3" w:rsidRPr="003A74AA" w14:paraId="0D6968D9"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194C7A66" w14:textId="77777777" w:rsidR="002842B3" w:rsidRPr="003A74AA" w:rsidRDefault="002842B3" w:rsidP="007A108A">
            <w:pPr>
              <w:rPr>
                <w:rFonts w:ascii="Arial" w:hAnsi="Arial" w:cs="Arial"/>
                <w:sz w:val="22"/>
                <w:szCs w:val="22"/>
              </w:rPr>
            </w:pPr>
            <w:r w:rsidRPr="003A74AA">
              <w:rPr>
                <w:rFonts w:ascii="Arial" w:hAnsi="Arial" w:cs="Arial"/>
                <w:sz w:val="22"/>
                <w:szCs w:val="22"/>
              </w:rPr>
              <w:t>Enfoque igualdad de género</w:t>
            </w:r>
          </w:p>
          <w:p w14:paraId="26005F17" w14:textId="77777777" w:rsidR="002842B3" w:rsidRPr="003A74AA" w:rsidRDefault="002842B3" w:rsidP="007A108A">
            <w:pPr>
              <w:jc w:val="center"/>
              <w:rPr>
                <w:rFonts w:ascii="Arial" w:hAnsi="Arial" w:cs="Arial"/>
                <w:sz w:val="22"/>
                <w:szCs w:val="22"/>
              </w:rPr>
            </w:pPr>
          </w:p>
          <w:p w14:paraId="774CCC7E"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La Igualdad de Género se refiere a la igual valoración de los diferentes comportamientos,</w:t>
            </w:r>
          </w:p>
          <w:p w14:paraId="584E077E"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 xml:space="preserve">aspiraciones y necesidades de mujeres </w:t>
            </w:r>
            <w:r w:rsidRPr="003A74AA">
              <w:rPr>
                <w:rFonts w:ascii="Arial" w:hAnsi="Arial" w:cs="Arial"/>
                <w:sz w:val="22"/>
                <w:szCs w:val="22"/>
              </w:rPr>
              <w:lastRenderedPageBreak/>
              <w:t>y varones. En una situación de igualdad real, los</w:t>
            </w:r>
            <w:r w:rsidR="000F1703" w:rsidRPr="003A74AA">
              <w:rPr>
                <w:rFonts w:ascii="Arial" w:hAnsi="Arial" w:cs="Arial"/>
                <w:sz w:val="22"/>
                <w:szCs w:val="22"/>
              </w:rPr>
              <w:t xml:space="preserve"> </w:t>
            </w:r>
            <w:r w:rsidRPr="003A74AA">
              <w:rPr>
                <w:rFonts w:ascii="Arial" w:hAnsi="Arial" w:cs="Arial"/>
                <w:sz w:val="22"/>
                <w:szCs w:val="22"/>
              </w:rPr>
              <w:t>derechos, deberes y oportunidades de las personas no dependen de su identidad de género y, por lo tanto, todos tienen las mismas condiciones y posibilidades para ejercer sus derechos, así</w:t>
            </w:r>
          </w:p>
          <w:p w14:paraId="44824138"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como para ampliar sus capacidades y oportunidades de desarrollo personal, contribuyendo al</w:t>
            </w:r>
          </w:p>
          <w:p w14:paraId="540CD004"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desarrollo social y beneficiándose de sus resultados. Si bien aquello que consideramos “femenino” o “masculino” se basa en una diferencia biológica sexual,</w:t>
            </w:r>
            <w:r w:rsidR="000F1703" w:rsidRPr="003A74AA">
              <w:rPr>
                <w:rFonts w:ascii="Arial" w:hAnsi="Arial" w:cs="Arial"/>
                <w:sz w:val="22"/>
                <w:szCs w:val="22"/>
              </w:rPr>
              <w:t xml:space="preserve"> </w:t>
            </w:r>
            <w:r w:rsidRPr="003A74AA">
              <w:rPr>
                <w:rFonts w:ascii="Arial" w:hAnsi="Arial" w:cs="Arial"/>
                <w:sz w:val="22"/>
                <w:szCs w:val="22"/>
              </w:rPr>
              <w:t>estas son nociones que vamos construyendo día a día, en nuestras interacciones.</w:t>
            </w:r>
          </w:p>
        </w:tc>
        <w:tc>
          <w:tcPr>
            <w:tcW w:w="1984" w:type="dxa"/>
            <w:tcBorders>
              <w:top w:val="single" w:sz="4" w:space="0" w:color="auto"/>
              <w:left w:val="single" w:sz="4" w:space="0" w:color="auto"/>
              <w:bottom w:val="single" w:sz="4" w:space="0" w:color="auto"/>
              <w:right w:val="single" w:sz="4" w:space="0" w:color="auto"/>
            </w:tcBorders>
          </w:tcPr>
          <w:p w14:paraId="0A951F05" w14:textId="77777777" w:rsidR="002842B3" w:rsidRPr="003A74AA" w:rsidRDefault="002842B3" w:rsidP="007A108A">
            <w:pPr>
              <w:jc w:val="center"/>
              <w:rPr>
                <w:rFonts w:ascii="Arial" w:hAnsi="Arial" w:cs="Arial"/>
                <w:sz w:val="22"/>
                <w:szCs w:val="22"/>
              </w:rPr>
            </w:pPr>
          </w:p>
          <w:p w14:paraId="15D3B612" w14:textId="77777777" w:rsidR="002842B3" w:rsidRPr="003A74AA" w:rsidRDefault="002842B3" w:rsidP="007A108A">
            <w:pPr>
              <w:jc w:val="center"/>
              <w:rPr>
                <w:rFonts w:ascii="Arial" w:hAnsi="Arial" w:cs="Arial"/>
                <w:sz w:val="22"/>
                <w:szCs w:val="22"/>
              </w:rPr>
            </w:pPr>
          </w:p>
          <w:p w14:paraId="75FC8D4E" w14:textId="77777777" w:rsidR="002842B3" w:rsidRPr="003A74AA" w:rsidRDefault="002842B3" w:rsidP="007A108A">
            <w:pPr>
              <w:jc w:val="center"/>
              <w:rPr>
                <w:rFonts w:ascii="Arial" w:hAnsi="Arial" w:cs="Arial"/>
                <w:sz w:val="22"/>
                <w:szCs w:val="22"/>
              </w:rPr>
            </w:pPr>
          </w:p>
          <w:p w14:paraId="74C5CF16" w14:textId="77777777" w:rsidR="002842B3" w:rsidRPr="003A74AA" w:rsidRDefault="002842B3" w:rsidP="007A108A">
            <w:pPr>
              <w:jc w:val="center"/>
              <w:rPr>
                <w:rFonts w:ascii="Arial" w:hAnsi="Arial" w:cs="Arial"/>
                <w:sz w:val="22"/>
                <w:szCs w:val="22"/>
              </w:rPr>
            </w:pPr>
          </w:p>
          <w:p w14:paraId="63A6729B"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Igualdad y Dignidad</w:t>
            </w:r>
          </w:p>
        </w:tc>
        <w:tc>
          <w:tcPr>
            <w:tcW w:w="1985" w:type="dxa"/>
            <w:tcBorders>
              <w:top w:val="single" w:sz="4" w:space="0" w:color="auto"/>
              <w:left w:val="single" w:sz="4" w:space="0" w:color="auto"/>
              <w:bottom w:val="single" w:sz="4" w:space="0" w:color="auto"/>
              <w:right w:val="single" w:sz="4" w:space="0" w:color="auto"/>
            </w:tcBorders>
          </w:tcPr>
          <w:p w14:paraId="038788A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Reconocimiento al valor inherente de cada persona, por encima de cualquier diferencia de género.</w:t>
            </w:r>
          </w:p>
        </w:tc>
        <w:tc>
          <w:tcPr>
            <w:tcW w:w="2976" w:type="dxa"/>
            <w:tcBorders>
              <w:top w:val="single" w:sz="4" w:space="0" w:color="auto"/>
              <w:left w:val="single" w:sz="4" w:space="0" w:color="auto"/>
              <w:bottom w:val="single" w:sz="4" w:space="0" w:color="auto"/>
              <w:right w:val="single" w:sz="4" w:space="0" w:color="auto"/>
            </w:tcBorders>
          </w:tcPr>
          <w:p w14:paraId="0191B76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Docentes y estudiantes no hacen distinciones discriminatorias entre varones y mujeres. </w:t>
            </w:r>
          </w:p>
          <w:p w14:paraId="4E348F67" w14:textId="77777777" w:rsidR="002842B3" w:rsidRPr="003A74AA" w:rsidRDefault="002842B3" w:rsidP="007A108A">
            <w:pPr>
              <w:jc w:val="both"/>
              <w:rPr>
                <w:rFonts w:ascii="Arial" w:hAnsi="Arial" w:cs="Arial"/>
                <w:sz w:val="22"/>
                <w:szCs w:val="22"/>
              </w:rPr>
            </w:pPr>
          </w:p>
          <w:p w14:paraId="516E3EB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Estudiantes varones y mujeres tienen las mismas responsabilidades en el cuidado de los espacios educativos que utilizan.</w:t>
            </w:r>
          </w:p>
        </w:tc>
      </w:tr>
      <w:tr w:rsidR="002842B3" w:rsidRPr="003A74AA" w14:paraId="6D6636EA" w14:textId="77777777" w:rsidTr="000F1703">
        <w:trPr>
          <w:trHeight w:val="3737"/>
          <w:jc w:val="center"/>
        </w:trPr>
        <w:tc>
          <w:tcPr>
            <w:tcW w:w="2689" w:type="dxa"/>
            <w:vMerge/>
            <w:tcBorders>
              <w:top w:val="single" w:sz="4" w:space="0" w:color="auto"/>
              <w:left w:val="single" w:sz="4" w:space="0" w:color="auto"/>
              <w:bottom w:val="single" w:sz="4" w:space="0" w:color="auto"/>
              <w:right w:val="single" w:sz="4" w:space="0" w:color="auto"/>
            </w:tcBorders>
          </w:tcPr>
          <w:p w14:paraId="1FE8094D"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3B998DB" w14:textId="77777777" w:rsidR="002842B3" w:rsidRPr="003A74AA" w:rsidRDefault="002842B3" w:rsidP="007A108A">
            <w:pPr>
              <w:jc w:val="center"/>
              <w:rPr>
                <w:rFonts w:ascii="Arial" w:hAnsi="Arial" w:cs="Arial"/>
                <w:sz w:val="22"/>
                <w:szCs w:val="22"/>
              </w:rPr>
            </w:pPr>
          </w:p>
          <w:p w14:paraId="2229C0C8" w14:textId="77777777" w:rsidR="002842B3" w:rsidRPr="003A74AA" w:rsidRDefault="002842B3" w:rsidP="007A108A">
            <w:pPr>
              <w:jc w:val="center"/>
              <w:rPr>
                <w:rFonts w:ascii="Arial" w:hAnsi="Arial" w:cs="Arial"/>
                <w:sz w:val="22"/>
                <w:szCs w:val="22"/>
              </w:rPr>
            </w:pPr>
          </w:p>
          <w:p w14:paraId="36D58D7A" w14:textId="77777777" w:rsidR="002842B3" w:rsidRPr="003A74AA" w:rsidRDefault="002842B3" w:rsidP="007A108A">
            <w:pPr>
              <w:jc w:val="center"/>
              <w:rPr>
                <w:rFonts w:ascii="Arial" w:hAnsi="Arial" w:cs="Arial"/>
                <w:sz w:val="22"/>
                <w:szCs w:val="22"/>
              </w:rPr>
            </w:pPr>
          </w:p>
          <w:p w14:paraId="39A14C79"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Justicia</w:t>
            </w:r>
          </w:p>
          <w:p w14:paraId="7BFF9EE9" w14:textId="77777777" w:rsidR="002842B3" w:rsidRPr="003A74AA" w:rsidRDefault="002842B3" w:rsidP="007A108A">
            <w:pPr>
              <w:jc w:val="center"/>
              <w:rPr>
                <w:rFonts w:ascii="Arial" w:hAnsi="Arial" w:cs="Arial"/>
                <w:sz w:val="22"/>
                <w:szCs w:val="22"/>
              </w:rPr>
            </w:pPr>
          </w:p>
          <w:p w14:paraId="1880527F" w14:textId="77777777" w:rsidR="002842B3" w:rsidRPr="003A74AA" w:rsidRDefault="002842B3" w:rsidP="007A108A">
            <w:pPr>
              <w:jc w:val="center"/>
              <w:rPr>
                <w:rFonts w:ascii="Arial" w:hAnsi="Arial" w:cs="Arial"/>
                <w:sz w:val="22"/>
                <w:szCs w:val="22"/>
              </w:rPr>
            </w:pPr>
          </w:p>
          <w:p w14:paraId="0DE9A3BD" w14:textId="77777777" w:rsidR="002842B3" w:rsidRPr="003A74AA" w:rsidRDefault="002842B3" w:rsidP="007A108A">
            <w:pPr>
              <w:jc w:val="center"/>
              <w:rPr>
                <w:rFonts w:ascii="Arial" w:hAnsi="Arial" w:cs="Arial"/>
                <w:sz w:val="22"/>
                <w:szCs w:val="22"/>
              </w:rPr>
            </w:pPr>
          </w:p>
          <w:p w14:paraId="573B35B8" w14:textId="77777777" w:rsidR="002842B3" w:rsidRPr="003A74AA" w:rsidRDefault="002842B3" w:rsidP="007A108A">
            <w:pPr>
              <w:jc w:val="center"/>
              <w:rPr>
                <w:rFonts w:ascii="Arial" w:hAnsi="Arial" w:cs="Arial"/>
                <w:sz w:val="22"/>
                <w:szCs w:val="22"/>
              </w:rPr>
            </w:pPr>
          </w:p>
          <w:p w14:paraId="1588A631" w14:textId="77777777" w:rsidR="002842B3" w:rsidRPr="003A74AA" w:rsidRDefault="002842B3" w:rsidP="007A108A">
            <w:pPr>
              <w:jc w:val="center"/>
              <w:rPr>
                <w:rFonts w:ascii="Arial" w:hAnsi="Arial" w:cs="Arial"/>
                <w:sz w:val="22"/>
                <w:szCs w:val="22"/>
              </w:rPr>
            </w:pPr>
          </w:p>
          <w:p w14:paraId="365C712E"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136EC13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Disposición a actuar de</w:t>
            </w:r>
          </w:p>
          <w:p w14:paraId="1AF703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modo que se dé a cada</w:t>
            </w:r>
          </w:p>
          <w:p w14:paraId="115762A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quien lo que le corresponde,</w:t>
            </w:r>
          </w:p>
          <w:p w14:paraId="6071215F"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en especial a quienes se</w:t>
            </w:r>
          </w:p>
          <w:p w14:paraId="6F1A1EE3"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ven perjudicados por las</w:t>
            </w:r>
          </w:p>
          <w:p w14:paraId="581FE173"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desigualdades de género</w:t>
            </w:r>
          </w:p>
        </w:tc>
        <w:tc>
          <w:tcPr>
            <w:tcW w:w="2976" w:type="dxa"/>
            <w:tcBorders>
              <w:top w:val="single" w:sz="4" w:space="0" w:color="auto"/>
              <w:left w:val="single" w:sz="4" w:space="0" w:color="auto"/>
              <w:bottom w:val="single" w:sz="4" w:space="0" w:color="auto"/>
              <w:right w:val="single" w:sz="4" w:space="0" w:color="auto"/>
            </w:tcBorders>
          </w:tcPr>
          <w:p w14:paraId="5A18E3B3" w14:textId="77777777" w:rsidR="002842B3" w:rsidRPr="003A74AA" w:rsidRDefault="002842B3" w:rsidP="007A108A">
            <w:pPr>
              <w:autoSpaceDE w:val="0"/>
              <w:autoSpaceDN w:val="0"/>
              <w:adjustRightInd w:val="0"/>
              <w:rPr>
                <w:rFonts w:ascii="Arial" w:hAnsi="Arial" w:cs="Arial"/>
                <w:color w:val="000000"/>
                <w:sz w:val="22"/>
                <w:szCs w:val="22"/>
              </w:rPr>
            </w:pPr>
          </w:p>
          <w:p w14:paraId="07E42B96" w14:textId="77777777" w:rsidR="002842B3" w:rsidRPr="003A74AA" w:rsidRDefault="002842B3" w:rsidP="007A108A">
            <w:pPr>
              <w:autoSpaceDE w:val="0"/>
              <w:autoSpaceDN w:val="0"/>
              <w:adjustRightInd w:val="0"/>
              <w:rPr>
                <w:rFonts w:ascii="Arial" w:hAnsi="Arial" w:cs="Arial"/>
                <w:color w:val="000000"/>
                <w:sz w:val="22"/>
                <w:szCs w:val="22"/>
              </w:rPr>
            </w:pPr>
            <w:r w:rsidRPr="003A74AA">
              <w:rPr>
                <w:rFonts w:ascii="Arial" w:hAnsi="Arial" w:cs="Arial"/>
                <w:color w:val="000000"/>
                <w:sz w:val="22"/>
                <w:szCs w:val="22"/>
              </w:rPr>
              <w:t>Docentes y directivos fomentan la asistencia de las estudiantes que se encuentran embarazadas o que son madres o padres de familia.</w:t>
            </w:r>
          </w:p>
          <w:p w14:paraId="5768E000" w14:textId="77777777" w:rsidR="002842B3" w:rsidRPr="003A74AA" w:rsidRDefault="002842B3" w:rsidP="007A108A">
            <w:pPr>
              <w:autoSpaceDE w:val="0"/>
              <w:autoSpaceDN w:val="0"/>
              <w:adjustRightInd w:val="0"/>
              <w:rPr>
                <w:rFonts w:ascii="Arial" w:hAnsi="Arial" w:cs="Arial"/>
                <w:color w:val="000000"/>
                <w:sz w:val="22"/>
                <w:szCs w:val="22"/>
              </w:rPr>
            </w:pPr>
            <w:r w:rsidRPr="003A74AA">
              <w:rPr>
                <w:rFonts w:ascii="Arial" w:hAnsi="Arial" w:cs="Arial"/>
                <w:color w:val="00B3C2"/>
                <w:sz w:val="22"/>
                <w:szCs w:val="22"/>
              </w:rPr>
              <w:t xml:space="preserve"> </w:t>
            </w:r>
            <w:r w:rsidRPr="003A74AA">
              <w:rPr>
                <w:rFonts w:ascii="Arial" w:hAnsi="Arial" w:cs="Arial"/>
                <w:color w:val="000000"/>
                <w:sz w:val="22"/>
                <w:szCs w:val="22"/>
              </w:rPr>
              <w:t>Docentes y directivos fomentan una valoración sana y respetuosa del cuerpo e integridad de las personas; en especial, se previene y atiende adecuadamente las posibles situaciones de violencia sexual (Ejemplo: tocamientos indebidos, acosos, etc.</w:t>
            </w:r>
          </w:p>
        </w:tc>
      </w:tr>
      <w:tr w:rsidR="002842B3" w:rsidRPr="003A74AA" w14:paraId="09C6E3DF" w14:textId="77777777" w:rsidTr="000F1703">
        <w:trPr>
          <w:trHeight w:val="601"/>
          <w:jc w:val="center"/>
        </w:trPr>
        <w:tc>
          <w:tcPr>
            <w:tcW w:w="2689" w:type="dxa"/>
            <w:vMerge/>
            <w:tcBorders>
              <w:top w:val="single" w:sz="4" w:space="0" w:color="auto"/>
              <w:left w:val="single" w:sz="4" w:space="0" w:color="auto"/>
              <w:bottom w:val="single" w:sz="4" w:space="0" w:color="auto"/>
              <w:right w:val="single" w:sz="4" w:space="0" w:color="auto"/>
            </w:tcBorders>
          </w:tcPr>
          <w:p w14:paraId="0555A3D3"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17A9006" w14:textId="77777777" w:rsidR="002842B3" w:rsidRPr="003A74AA" w:rsidRDefault="002842B3" w:rsidP="007A108A">
            <w:pPr>
              <w:jc w:val="center"/>
              <w:rPr>
                <w:rFonts w:ascii="Arial" w:hAnsi="Arial" w:cs="Arial"/>
                <w:sz w:val="22"/>
                <w:szCs w:val="22"/>
              </w:rPr>
            </w:pPr>
          </w:p>
          <w:p w14:paraId="15F3FCC4"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Empatía</w:t>
            </w:r>
          </w:p>
          <w:p w14:paraId="4C34A2B9" w14:textId="77777777" w:rsidR="002842B3" w:rsidRPr="003A74AA" w:rsidRDefault="002842B3" w:rsidP="007A108A">
            <w:pPr>
              <w:jc w:val="center"/>
              <w:rPr>
                <w:rFonts w:ascii="Arial" w:hAnsi="Arial" w:cs="Arial"/>
                <w:sz w:val="22"/>
                <w:szCs w:val="22"/>
              </w:rPr>
            </w:pPr>
          </w:p>
          <w:p w14:paraId="1A5383E7" w14:textId="77777777" w:rsidR="002842B3" w:rsidRPr="003A74AA" w:rsidRDefault="002842B3" w:rsidP="007A108A">
            <w:pPr>
              <w:jc w:val="center"/>
              <w:rPr>
                <w:rFonts w:ascii="Arial" w:hAnsi="Arial" w:cs="Arial"/>
                <w:sz w:val="22"/>
                <w:szCs w:val="22"/>
              </w:rPr>
            </w:pPr>
          </w:p>
          <w:p w14:paraId="10F7EF97" w14:textId="77777777" w:rsidR="002842B3" w:rsidRPr="003A74AA" w:rsidRDefault="002842B3" w:rsidP="007A108A">
            <w:pPr>
              <w:jc w:val="center"/>
              <w:rPr>
                <w:rFonts w:ascii="Arial" w:hAnsi="Arial" w:cs="Arial"/>
                <w:sz w:val="22"/>
                <w:szCs w:val="22"/>
              </w:rPr>
            </w:pPr>
          </w:p>
          <w:p w14:paraId="12AF2FF3" w14:textId="77777777" w:rsidR="002842B3" w:rsidRPr="003A74AA" w:rsidRDefault="002842B3" w:rsidP="007A108A">
            <w:pPr>
              <w:jc w:val="center"/>
              <w:rPr>
                <w:rFonts w:ascii="Arial" w:hAnsi="Arial" w:cs="Arial"/>
                <w:sz w:val="22"/>
                <w:szCs w:val="22"/>
              </w:rPr>
            </w:pPr>
          </w:p>
          <w:p w14:paraId="65CF4AAD" w14:textId="77777777" w:rsidR="002842B3" w:rsidRPr="003A74AA" w:rsidRDefault="002842B3" w:rsidP="007A108A">
            <w:pPr>
              <w:jc w:val="center"/>
              <w:rPr>
                <w:rFonts w:ascii="Arial" w:hAnsi="Arial" w:cs="Arial"/>
                <w:sz w:val="22"/>
                <w:szCs w:val="22"/>
              </w:rPr>
            </w:pPr>
          </w:p>
          <w:p w14:paraId="5C70C109" w14:textId="77777777" w:rsidR="002842B3" w:rsidRPr="003A74AA" w:rsidRDefault="002842B3" w:rsidP="007A108A">
            <w:pPr>
              <w:jc w:val="center"/>
              <w:rPr>
                <w:rFonts w:ascii="Arial" w:hAnsi="Arial" w:cs="Arial"/>
                <w:sz w:val="22"/>
                <w:szCs w:val="22"/>
              </w:rPr>
            </w:pPr>
          </w:p>
          <w:p w14:paraId="6CAA6F93" w14:textId="77777777" w:rsidR="002842B3" w:rsidRPr="003A74AA" w:rsidRDefault="002842B3" w:rsidP="007A108A">
            <w:pPr>
              <w:jc w:val="center"/>
              <w:rPr>
                <w:rFonts w:ascii="Arial" w:hAnsi="Arial" w:cs="Arial"/>
                <w:sz w:val="22"/>
                <w:szCs w:val="22"/>
              </w:rPr>
            </w:pPr>
          </w:p>
          <w:p w14:paraId="61875D86"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211BD91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Reconoce y valora las emociones y necesidades</w:t>
            </w:r>
          </w:p>
          <w:p w14:paraId="4464010D"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afectivas de los otros/as y muestra sensibilidad ante ellas al identificar</w:t>
            </w:r>
          </w:p>
          <w:p w14:paraId="4B892451"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situaciones de desigualdad de género, evidenciando así</w:t>
            </w:r>
          </w:p>
          <w:p w14:paraId="67431409" w14:textId="77777777" w:rsidR="002842B3" w:rsidRPr="003A74AA" w:rsidRDefault="002842B3" w:rsidP="00CC3508">
            <w:pPr>
              <w:autoSpaceDE w:val="0"/>
              <w:autoSpaceDN w:val="0"/>
              <w:adjustRightInd w:val="0"/>
              <w:rPr>
                <w:rFonts w:ascii="Arial" w:hAnsi="Arial" w:cs="Arial"/>
                <w:sz w:val="22"/>
                <w:szCs w:val="22"/>
              </w:rPr>
            </w:pPr>
            <w:r w:rsidRPr="003A74AA">
              <w:rPr>
                <w:rFonts w:ascii="Arial" w:hAnsi="Arial" w:cs="Arial"/>
                <w:sz w:val="22"/>
                <w:szCs w:val="22"/>
              </w:rPr>
              <w:t>la capacidad de comprender o acompañar a las personas en dichas emociones o</w:t>
            </w:r>
            <w:r w:rsidR="00CC3508" w:rsidRPr="003A74AA">
              <w:rPr>
                <w:rFonts w:ascii="Arial" w:hAnsi="Arial" w:cs="Arial"/>
                <w:sz w:val="22"/>
                <w:szCs w:val="22"/>
              </w:rPr>
              <w:t xml:space="preserve"> </w:t>
            </w:r>
            <w:r w:rsidRPr="003A74AA">
              <w:rPr>
                <w:rFonts w:ascii="Arial" w:hAnsi="Arial" w:cs="Arial"/>
                <w:sz w:val="22"/>
                <w:szCs w:val="22"/>
              </w:rPr>
              <w:t>necesidades afectivas.</w:t>
            </w:r>
          </w:p>
        </w:tc>
        <w:tc>
          <w:tcPr>
            <w:tcW w:w="2976" w:type="dxa"/>
            <w:tcBorders>
              <w:top w:val="single" w:sz="4" w:space="0" w:color="auto"/>
              <w:left w:val="single" w:sz="4" w:space="0" w:color="auto"/>
              <w:bottom w:val="single" w:sz="4" w:space="0" w:color="auto"/>
              <w:right w:val="single" w:sz="4" w:space="0" w:color="auto"/>
            </w:tcBorders>
          </w:tcPr>
          <w:p w14:paraId="13648A98"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Estudiantes y docentes analizan los prejuicios entre géneros. Por ejemplo, que las mujeres limpian mejor, que los hombres no son sensibles, que las mujeres tienen menor capacidad que los varones para el aprendizaje de las matemáticas y ciencias, que los varones tienen menor</w:t>
            </w:r>
          </w:p>
          <w:p w14:paraId="13259D39"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capacidad que las mujeres para desarrollar aprendizajes en el área de Comunicación, que</w:t>
            </w:r>
          </w:p>
          <w:p w14:paraId="250D496F" w14:textId="77777777" w:rsidR="002842B3" w:rsidRPr="003A74AA" w:rsidRDefault="002842B3" w:rsidP="007A108A">
            <w:pPr>
              <w:jc w:val="both"/>
              <w:rPr>
                <w:rFonts w:ascii="Arial" w:hAnsi="Arial" w:cs="Arial"/>
                <w:color w:val="000000"/>
                <w:sz w:val="22"/>
                <w:szCs w:val="22"/>
              </w:rPr>
            </w:pPr>
            <w:r w:rsidRPr="003A74AA">
              <w:rPr>
                <w:rFonts w:ascii="Arial" w:hAnsi="Arial" w:cs="Arial"/>
                <w:sz w:val="22"/>
                <w:szCs w:val="22"/>
              </w:rPr>
              <w:t>las mujeres son más débiles, que los varones son</w:t>
            </w:r>
          </w:p>
        </w:tc>
      </w:tr>
      <w:tr w:rsidR="002842B3" w:rsidRPr="003A74AA" w14:paraId="004E381C" w14:textId="77777777" w:rsidTr="00216CC2">
        <w:trPr>
          <w:trHeight w:val="988"/>
          <w:jc w:val="center"/>
        </w:trPr>
        <w:tc>
          <w:tcPr>
            <w:tcW w:w="2689" w:type="dxa"/>
            <w:vMerge w:val="restart"/>
            <w:tcBorders>
              <w:top w:val="single" w:sz="4" w:space="0" w:color="auto"/>
              <w:left w:val="single" w:sz="4" w:space="0" w:color="auto"/>
              <w:bottom w:val="single" w:sz="4" w:space="0" w:color="auto"/>
              <w:right w:val="single" w:sz="4" w:space="0" w:color="auto"/>
            </w:tcBorders>
          </w:tcPr>
          <w:p w14:paraId="2E208C7F" w14:textId="77777777" w:rsidR="002842B3" w:rsidRPr="003A74AA" w:rsidRDefault="002842B3" w:rsidP="007A108A">
            <w:pPr>
              <w:rPr>
                <w:rFonts w:ascii="Arial" w:hAnsi="Arial" w:cs="Arial"/>
                <w:sz w:val="22"/>
                <w:szCs w:val="22"/>
              </w:rPr>
            </w:pPr>
            <w:r w:rsidRPr="003A74AA">
              <w:rPr>
                <w:rFonts w:ascii="Arial" w:hAnsi="Arial" w:cs="Arial"/>
                <w:sz w:val="22"/>
                <w:szCs w:val="22"/>
              </w:rPr>
              <w:t>Enfoque ambiental</w:t>
            </w:r>
          </w:p>
          <w:p w14:paraId="31BABD9A" w14:textId="77777777" w:rsidR="002842B3" w:rsidRPr="003A74AA" w:rsidRDefault="002842B3" w:rsidP="007A108A">
            <w:pPr>
              <w:jc w:val="center"/>
              <w:rPr>
                <w:rFonts w:ascii="Arial" w:hAnsi="Arial" w:cs="Arial"/>
                <w:sz w:val="22"/>
                <w:szCs w:val="22"/>
              </w:rPr>
            </w:pPr>
          </w:p>
          <w:p w14:paraId="64089223" w14:textId="77777777"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color w:val="58595B"/>
                <w:sz w:val="22"/>
                <w:szCs w:val="22"/>
              </w:rPr>
              <w:t xml:space="preserve"> </w:t>
            </w:r>
            <w:r w:rsidRPr="003A74AA">
              <w:rPr>
                <w:rFonts w:ascii="Arial" w:hAnsi="Arial" w:cs="Arial"/>
                <w:sz w:val="22"/>
                <w:szCs w:val="22"/>
              </w:rPr>
              <w:t xml:space="preserve">En los procesos educativos este enfoque se orienta a la formación de las personas en la toma de conciencia crítica y colectiva sobre la problemática ambiental, el cambio climático, el calentamiento global, en relación con la pobreza y la desigualdad social. Además, implica desarrollar prácticas de la conservación de la biodiversidad; el manejo adecuado de los residuos sólidos, promoción de la </w:t>
            </w:r>
            <w:r w:rsidRPr="003A74AA">
              <w:rPr>
                <w:rFonts w:ascii="Arial" w:hAnsi="Arial" w:cs="Arial"/>
                <w:sz w:val="22"/>
                <w:szCs w:val="22"/>
              </w:rPr>
              <w:lastRenderedPageBreak/>
              <w:t>salud y bienestar. Contribuyendo al desarrollo sostenible de nuestro país y planeta.</w:t>
            </w:r>
          </w:p>
        </w:tc>
        <w:tc>
          <w:tcPr>
            <w:tcW w:w="1984" w:type="dxa"/>
            <w:tcBorders>
              <w:top w:val="single" w:sz="4" w:space="0" w:color="auto"/>
              <w:left w:val="single" w:sz="4" w:space="0" w:color="auto"/>
              <w:bottom w:val="single" w:sz="4" w:space="0" w:color="auto"/>
              <w:right w:val="single" w:sz="4" w:space="0" w:color="auto"/>
            </w:tcBorders>
          </w:tcPr>
          <w:p w14:paraId="37DB36B6" w14:textId="77777777" w:rsidR="002842B3" w:rsidRPr="003A74AA" w:rsidRDefault="002842B3" w:rsidP="007A108A">
            <w:pPr>
              <w:jc w:val="center"/>
              <w:rPr>
                <w:rFonts w:ascii="Arial" w:hAnsi="Arial" w:cs="Arial"/>
                <w:bCs/>
                <w:color w:val="333333"/>
                <w:sz w:val="22"/>
                <w:szCs w:val="22"/>
              </w:rPr>
            </w:pPr>
          </w:p>
          <w:p w14:paraId="6FCEB077" w14:textId="77777777" w:rsidR="002842B3" w:rsidRPr="003A74AA" w:rsidRDefault="002842B3" w:rsidP="007A108A">
            <w:pPr>
              <w:jc w:val="center"/>
              <w:rPr>
                <w:rFonts w:ascii="Arial" w:hAnsi="Arial" w:cs="Arial"/>
                <w:bCs/>
                <w:color w:val="333333"/>
                <w:sz w:val="22"/>
                <w:szCs w:val="22"/>
              </w:rPr>
            </w:pPr>
          </w:p>
          <w:p w14:paraId="6754C8F4" w14:textId="77777777" w:rsidR="002842B3" w:rsidRPr="003A74AA" w:rsidRDefault="002842B3" w:rsidP="007A108A">
            <w:pPr>
              <w:jc w:val="center"/>
              <w:rPr>
                <w:rFonts w:ascii="Arial" w:hAnsi="Arial" w:cs="Arial"/>
                <w:bCs/>
                <w:color w:val="333333"/>
                <w:sz w:val="22"/>
                <w:szCs w:val="22"/>
              </w:rPr>
            </w:pPr>
          </w:p>
          <w:p w14:paraId="3AAE1F11"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Solidaridad planetaria y equidad intergubernamental</w:t>
            </w:r>
          </w:p>
        </w:tc>
        <w:tc>
          <w:tcPr>
            <w:tcW w:w="1985" w:type="dxa"/>
            <w:tcBorders>
              <w:top w:val="single" w:sz="4" w:space="0" w:color="auto"/>
              <w:left w:val="single" w:sz="4" w:space="0" w:color="auto"/>
              <w:bottom w:val="single" w:sz="4" w:space="0" w:color="auto"/>
              <w:right w:val="single" w:sz="4" w:space="0" w:color="auto"/>
            </w:tcBorders>
          </w:tcPr>
          <w:p w14:paraId="44EAB4A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para colaborar con el bienestar y la calidad de vida de las generaciones presentes y futuras, así como con la naturaleza asumiendo el cuidado del planeta.</w:t>
            </w:r>
          </w:p>
        </w:tc>
        <w:tc>
          <w:tcPr>
            <w:tcW w:w="2976" w:type="dxa"/>
            <w:tcBorders>
              <w:top w:val="single" w:sz="4" w:space="0" w:color="auto"/>
              <w:left w:val="single" w:sz="4" w:space="0" w:color="auto"/>
              <w:bottom w:val="single" w:sz="4" w:space="0" w:color="auto"/>
              <w:right w:val="single" w:sz="4" w:space="0" w:color="auto"/>
            </w:tcBorders>
          </w:tcPr>
          <w:p w14:paraId="7B205C13"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Docentes y estudiantes desarrollan acciones de ciudadanía, que demuestren conciencia sobre los eventos climáticos extremos ocasionados por el calentamiento global (sequías e inundaciones, entre otros.), así como el desarrollo de capacidades de resiliencia para la adaptación al cambio climático.</w:t>
            </w:r>
          </w:p>
          <w:p w14:paraId="23795212" w14:textId="1B103711"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Docentes y estudiantes plantean soluciones </w:t>
            </w:r>
            <w:r w:rsidR="002B512C" w:rsidRPr="003A74AA">
              <w:rPr>
                <w:rFonts w:ascii="Arial" w:hAnsi="Arial" w:cs="Arial"/>
                <w:sz w:val="22"/>
                <w:szCs w:val="22"/>
              </w:rPr>
              <w:t>en relación con</w:t>
            </w:r>
            <w:r w:rsidRPr="003A74AA">
              <w:rPr>
                <w:rFonts w:ascii="Arial" w:hAnsi="Arial" w:cs="Arial"/>
                <w:sz w:val="22"/>
                <w:szCs w:val="22"/>
              </w:rPr>
              <w:t xml:space="preserve"> la realidad ambiental de su comunidad, tal como la contaminación, el agotamiento de la capa </w:t>
            </w:r>
            <w:r w:rsidRPr="003A74AA">
              <w:rPr>
                <w:rFonts w:ascii="Arial" w:hAnsi="Arial" w:cs="Arial"/>
                <w:sz w:val="22"/>
                <w:szCs w:val="22"/>
              </w:rPr>
              <w:lastRenderedPageBreak/>
              <w:t>de ozono, la salud ambiental etc.</w:t>
            </w:r>
          </w:p>
        </w:tc>
      </w:tr>
      <w:tr w:rsidR="002842B3" w:rsidRPr="003A74AA" w14:paraId="2F2E2BC6" w14:textId="77777777" w:rsidTr="000F1703">
        <w:trPr>
          <w:trHeight w:val="708"/>
          <w:jc w:val="center"/>
        </w:trPr>
        <w:tc>
          <w:tcPr>
            <w:tcW w:w="2689" w:type="dxa"/>
            <w:vMerge/>
            <w:tcBorders>
              <w:top w:val="single" w:sz="4" w:space="0" w:color="auto"/>
              <w:left w:val="single" w:sz="4" w:space="0" w:color="auto"/>
              <w:bottom w:val="single" w:sz="4" w:space="0" w:color="auto"/>
              <w:right w:val="single" w:sz="4" w:space="0" w:color="auto"/>
            </w:tcBorders>
          </w:tcPr>
          <w:p w14:paraId="53CB4D28"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95BE035" w14:textId="77777777" w:rsidR="002842B3" w:rsidRPr="003A74AA" w:rsidRDefault="002842B3" w:rsidP="007A108A">
            <w:pPr>
              <w:rPr>
                <w:rFonts w:ascii="Arial" w:hAnsi="Arial" w:cs="Arial"/>
                <w:bCs/>
                <w:color w:val="333333"/>
                <w:sz w:val="22"/>
                <w:szCs w:val="22"/>
              </w:rPr>
            </w:pPr>
          </w:p>
          <w:p w14:paraId="14B52FF7" w14:textId="77777777" w:rsidR="002842B3" w:rsidRPr="003A74AA" w:rsidRDefault="002842B3" w:rsidP="007A108A">
            <w:pPr>
              <w:rPr>
                <w:rFonts w:ascii="Arial" w:hAnsi="Arial" w:cs="Arial"/>
                <w:bCs/>
                <w:color w:val="333333"/>
                <w:sz w:val="22"/>
                <w:szCs w:val="22"/>
              </w:rPr>
            </w:pPr>
            <w:r w:rsidRPr="003A74AA">
              <w:rPr>
                <w:rFonts w:ascii="Arial" w:hAnsi="Arial" w:cs="Arial"/>
                <w:bCs/>
                <w:color w:val="333333"/>
                <w:sz w:val="22"/>
                <w:szCs w:val="22"/>
              </w:rPr>
              <w:t>Justicia y equidad.</w:t>
            </w:r>
          </w:p>
        </w:tc>
        <w:tc>
          <w:tcPr>
            <w:tcW w:w="1985" w:type="dxa"/>
            <w:tcBorders>
              <w:top w:val="single" w:sz="4" w:space="0" w:color="auto"/>
              <w:left w:val="single" w:sz="4" w:space="0" w:color="auto"/>
              <w:bottom w:val="single" w:sz="4" w:space="0" w:color="auto"/>
              <w:right w:val="single" w:sz="4" w:space="0" w:color="auto"/>
            </w:tcBorders>
          </w:tcPr>
          <w:p w14:paraId="05FDE0FD"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Disposición a evaluar los impactos y costos</w:t>
            </w:r>
          </w:p>
          <w:p w14:paraId="77ACFD9C"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ambientales de las</w:t>
            </w:r>
          </w:p>
          <w:p w14:paraId="428A3040"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acciones y actividades</w:t>
            </w:r>
          </w:p>
          <w:p w14:paraId="4A69D45A"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cotidianas, y a actuar</w:t>
            </w:r>
          </w:p>
          <w:p w14:paraId="59045703"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en beneficio de todas las personas, así como de los sistemas,</w:t>
            </w:r>
          </w:p>
          <w:p w14:paraId="168AF186"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 instituciones y</w:t>
            </w:r>
          </w:p>
          <w:p w14:paraId="6B605694"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medios compartidos</w:t>
            </w:r>
          </w:p>
          <w:p w14:paraId="69E64E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de los que todos</w:t>
            </w:r>
          </w:p>
          <w:p w14:paraId="4367CD4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de pendemos.</w:t>
            </w:r>
          </w:p>
        </w:tc>
        <w:tc>
          <w:tcPr>
            <w:tcW w:w="2976" w:type="dxa"/>
            <w:tcBorders>
              <w:top w:val="single" w:sz="4" w:space="0" w:color="auto"/>
              <w:left w:val="single" w:sz="4" w:space="0" w:color="auto"/>
              <w:bottom w:val="single" w:sz="4" w:space="0" w:color="auto"/>
              <w:right w:val="single" w:sz="4" w:space="0" w:color="auto"/>
            </w:tcBorders>
          </w:tcPr>
          <w:p w14:paraId="003AF91C"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realizan acciones para identificar los patrones de producción y consumo de aquellos productos utilizados de forma cotidiana, en la escuela y la comunidad.</w:t>
            </w:r>
          </w:p>
          <w:p w14:paraId="71735241" w14:textId="42870F43"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implementan las 3R (reducir, reusar y reciclar), la segregación adecuada de los residuos sólidos, las medidas</w:t>
            </w:r>
            <w:r w:rsidR="00CC3508" w:rsidRPr="003A74AA">
              <w:rPr>
                <w:rFonts w:ascii="Arial" w:hAnsi="Arial" w:cs="Arial"/>
                <w:sz w:val="22"/>
                <w:szCs w:val="22"/>
              </w:rPr>
              <w:t xml:space="preserve"> </w:t>
            </w:r>
            <w:r w:rsidRPr="003A74AA">
              <w:rPr>
                <w:rFonts w:ascii="Arial" w:hAnsi="Arial" w:cs="Arial"/>
                <w:sz w:val="22"/>
                <w:szCs w:val="22"/>
              </w:rPr>
              <w:t>de ecoeficiencia, las prácticas de cuidado de la Salud y para el bienestar común.</w:t>
            </w:r>
          </w:p>
          <w:p w14:paraId="70277276"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 xml:space="preserve"> Docentes y estudiantes impulsan acciones que contribuyan al ahorro del agua y el cuidado de las cuencas hidrográficas de la comunidad,</w:t>
            </w:r>
            <w:r w:rsidR="00CC3508" w:rsidRPr="003A74AA">
              <w:rPr>
                <w:rFonts w:ascii="Arial" w:hAnsi="Arial" w:cs="Arial"/>
                <w:sz w:val="22"/>
                <w:szCs w:val="22"/>
              </w:rPr>
              <w:t xml:space="preserve"> </w:t>
            </w:r>
            <w:r w:rsidRPr="003A74AA">
              <w:rPr>
                <w:rFonts w:ascii="Arial" w:hAnsi="Arial" w:cs="Arial"/>
                <w:sz w:val="22"/>
                <w:szCs w:val="22"/>
              </w:rPr>
              <w:t>identificando su relación con el cambio climático, adoptando una nueva cultura del agua.</w:t>
            </w:r>
          </w:p>
          <w:p w14:paraId="345F01D8"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Docentes y estudiantes promueven la preservación de entornos saludables, a favor de la limpieza de los espacios educativos que</w:t>
            </w:r>
          </w:p>
          <w:p w14:paraId="3BD68161"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comparten, así como de los hábitos de higiene y alimentación saludable.</w:t>
            </w:r>
          </w:p>
        </w:tc>
      </w:tr>
      <w:tr w:rsidR="002842B3" w:rsidRPr="003A74AA" w14:paraId="07E8AFE4" w14:textId="77777777" w:rsidTr="000F1703">
        <w:trPr>
          <w:trHeight w:val="152"/>
          <w:jc w:val="center"/>
        </w:trPr>
        <w:tc>
          <w:tcPr>
            <w:tcW w:w="2689" w:type="dxa"/>
            <w:vMerge/>
            <w:tcBorders>
              <w:top w:val="single" w:sz="4" w:space="0" w:color="auto"/>
              <w:left w:val="single" w:sz="4" w:space="0" w:color="auto"/>
              <w:bottom w:val="single" w:sz="4" w:space="0" w:color="auto"/>
              <w:right w:val="single" w:sz="4" w:space="0" w:color="auto"/>
            </w:tcBorders>
          </w:tcPr>
          <w:p w14:paraId="195213FD" w14:textId="77777777" w:rsidR="002842B3" w:rsidRPr="003A74AA" w:rsidRDefault="002842B3" w:rsidP="007A108A">
            <w:pPr>
              <w:jc w:val="cente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CD58834" w14:textId="77777777" w:rsidR="002842B3" w:rsidRPr="003A74AA" w:rsidRDefault="002842B3" w:rsidP="007A108A">
            <w:pPr>
              <w:rPr>
                <w:rFonts w:ascii="Arial" w:hAnsi="Arial" w:cs="Arial"/>
                <w:bCs/>
                <w:color w:val="333333"/>
                <w:sz w:val="22"/>
                <w:szCs w:val="22"/>
              </w:rPr>
            </w:pPr>
            <w:r w:rsidRPr="003A74AA">
              <w:rPr>
                <w:rFonts w:ascii="Arial" w:hAnsi="Arial" w:cs="Arial"/>
                <w:bCs/>
                <w:color w:val="333333"/>
                <w:sz w:val="22"/>
                <w:szCs w:val="22"/>
              </w:rPr>
              <w:t>Resp</w:t>
            </w:r>
            <w:r w:rsidRPr="003A74AA">
              <w:rPr>
                <w:rFonts w:ascii="Arial" w:hAnsi="Arial" w:cs="Arial"/>
                <w:bCs/>
                <w:i/>
                <w:color w:val="333333"/>
                <w:sz w:val="22"/>
                <w:szCs w:val="22"/>
              </w:rPr>
              <w:t>eto a toda forma</w:t>
            </w:r>
            <w:r w:rsidRPr="003A74AA">
              <w:rPr>
                <w:rFonts w:ascii="Arial" w:hAnsi="Arial" w:cs="Arial"/>
                <w:bCs/>
                <w:color w:val="333333"/>
                <w:sz w:val="22"/>
                <w:szCs w:val="22"/>
              </w:rPr>
              <w:t xml:space="preserve"> de vida.</w:t>
            </w:r>
          </w:p>
        </w:tc>
        <w:tc>
          <w:tcPr>
            <w:tcW w:w="1985" w:type="dxa"/>
            <w:tcBorders>
              <w:top w:val="single" w:sz="4" w:space="0" w:color="auto"/>
              <w:left w:val="single" w:sz="4" w:space="0" w:color="auto"/>
              <w:bottom w:val="single" w:sz="4" w:space="0" w:color="auto"/>
              <w:right w:val="single" w:sz="4" w:space="0" w:color="auto"/>
            </w:tcBorders>
          </w:tcPr>
          <w:p w14:paraId="26D7350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Aprecio, valoración</w:t>
            </w:r>
          </w:p>
          <w:p w14:paraId="291AAE1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y disposición para</w:t>
            </w:r>
          </w:p>
          <w:p w14:paraId="7F9603B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el cuidado a toda</w:t>
            </w:r>
          </w:p>
          <w:p w14:paraId="391A8A3B"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forma de vida sobre</w:t>
            </w:r>
          </w:p>
          <w:p w14:paraId="4A35DD2A"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la Tierra desde una</w:t>
            </w:r>
          </w:p>
          <w:p w14:paraId="0F726509"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mirada sistémica y</w:t>
            </w:r>
          </w:p>
          <w:p w14:paraId="329AB667"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 xml:space="preserve">global, revalorando los saberes </w:t>
            </w:r>
          </w:p>
          <w:p w14:paraId="745466BB"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saberes ancestrales.</w:t>
            </w:r>
          </w:p>
        </w:tc>
        <w:tc>
          <w:tcPr>
            <w:tcW w:w="2976" w:type="dxa"/>
            <w:tcBorders>
              <w:top w:val="single" w:sz="4" w:space="0" w:color="auto"/>
              <w:left w:val="single" w:sz="4" w:space="0" w:color="auto"/>
              <w:bottom w:val="single" w:sz="4" w:space="0" w:color="auto"/>
              <w:right w:val="single" w:sz="4" w:space="0" w:color="auto"/>
            </w:tcBorders>
          </w:tcPr>
          <w:p w14:paraId="64F6018D"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Docentes planifican y desarrollan acciones pedagógicas a favor de la preservación de la flora y fauna local, promoviendo la conservación de la diversidad biológica nacional.</w:t>
            </w:r>
          </w:p>
          <w:p w14:paraId="4CA67489"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Docentes y estudiantes promueven estilos de vida en armonía con el ambiente, revalorando los saberes locales y el conocimiento ancestral.</w:t>
            </w:r>
          </w:p>
          <w:p w14:paraId="28D17E58" w14:textId="77777777" w:rsidR="002842B3" w:rsidRPr="003A74AA" w:rsidRDefault="002842B3" w:rsidP="00CC3508">
            <w:pPr>
              <w:autoSpaceDE w:val="0"/>
              <w:autoSpaceDN w:val="0"/>
              <w:adjustRightInd w:val="0"/>
              <w:jc w:val="both"/>
              <w:rPr>
                <w:rFonts w:ascii="Arial" w:hAnsi="Arial" w:cs="Arial"/>
                <w:color w:val="000000"/>
                <w:sz w:val="22"/>
                <w:szCs w:val="22"/>
              </w:rPr>
            </w:pPr>
            <w:r w:rsidRPr="003A74AA">
              <w:rPr>
                <w:rFonts w:ascii="Arial" w:hAnsi="Arial" w:cs="Arial"/>
                <w:color w:val="000000"/>
                <w:sz w:val="22"/>
                <w:szCs w:val="22"/>
              </w:rPr>
              <w:t xml:space="preserve">Docentes y estudiantes impulsan la recuperación y uso de las áreas verdes y las áreas naturales, como espacios educativos, a fin </w:t>
            </w:r>
            <w:r w:rsidRPr="003A74AA">
              <w:rPr>
                <w:rFonts w:ascii="Arial" w:hAnsi="Arial" w:cs="Arial"/>
                <w:color w:val="000000"/>
                <w:sz w:val="22"/>
                <w:szCs w:val="22"/>
              </w:rPr>
              <w:lastRenderedPageBreak/>
              <w:t>de valorar el beneficio que les brindan.</w:t>
            </w:r>
          </w:p>
        </w:tc>
      </w:tr>
      <w:tr w:rsidR="002842B3" w:rsidRPr="003A74AA" w14:paraId="5F4B4159"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04B080F8" w14:textId="77777777" w:rsidR="002842B3" w:rsidRPr="003A74AA" w:rsidRDefault="002842B3" w:rsidP="007A108A">
            <w:pPr>
              <w:jc w:val="center"/>
              <w:rPr>
                <w:rFonts w:ascii="Arial" w:hAnsi="Arial" w:cs="Arial"/>
                <w:sz w:val="22"/>
                <w:szCs w:val="22"/>
              </w:rPr>
            </w:pPr>
          </w:p>
          <w:p w14:paraId="025053FC"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orientación al bien común</w:t>
            </w:r>
          </w:p>
          <w:p w14:paraId="5EB28C43" w14:textId="77777777" w:rsidR="002842B3" w:rsidRPr="003A74AA" w:rsidRDefault="00054DFC" w:rsidP="000F1703">
            <w:pPr>
              <w:autoSpaceDE w:val="0"/>
              <w:autoSpaceDN w:val="0"/>
              <w:adjustRightInd w:val="0"/>
              <w:jc w:val="both"/>
              <w:rPr>
                <w:rFonts w:ascii="Arial" w:hAnsi="Arial" w:cs="Arial"/>
                <w:sz w:val="22"/>
                <w:szCs w:val="22"/>
              </w:rPr>
            </w:pPr>
            <w:r w:rsidRPr="003A74AA">
              <w:rPr>
                <w:rFonts w:ascii="Arial" w:hAnsi="Arial" w:cs="Arial"/>
                <w:sz w:val="22"/>
                <w:szCs w:val="22"/>
              </w:rPr>
              <w:t>Este enfoque busca que</w:t>
            </w:r>
            <w:r w:rsidR="002842B3" w:rsidRPr="003A74AA">
              <w:rPr>
                <w:rFonts w:ascii="Arial" w:hAnsi="Arial" w:cs="Arial"/>
                <w:sz w:val="22"/>
                <w:szCs w:val="22"/>
              </w:rPr>
              <w:t xml:space="preserve"> la comunidad es una asociación solidaria de personas, cuyo bien son las relaciones recíprocas entre ellas, permitiendo que las personas consiguen su bienestar. En educación considera</w:t>
            </w:r>
          </w:p>
          <w:p w14:paraId="02BBDC82" w14:textId="77777777" w:rsidR="002842B3" w:rsidRPr="003A74AA" w:rsidRDefault="002842B3" w:rsidP="000F1703">
            <w:pPr>
              <w:autoSpaceDE w:val="0"/>
              <w:autoSpaceDN w:val="0"/>
              <w:adjustRightInd w:val="0"/>
              <w:jc w:val="both"/>
              <w:rPr>
                <w:rFonts w:ascii="Arial" w:hAnsi="Arial" w:cs="Arial"/>
                <w:sz w:val="22"/>
                <w:szCs w:val="22"/>
              </w:rPr>
            </w:pPr>
            <w:r w:rsidRPr="003A74AA">
              <w:rPr>
                <w:rFonts w:ascii="Arial" w:hAnsi="Arial" w:cs="Arial"/>
                <w:sz w:val="22"/>
                <w:szCs w:val="22"/>
              </w:rPr>
              <w:t>al conocimiento como bienes comunes mundiales. Esto significa que la generación de</w:t>
            </w:r>
          </w:p>
          <w:p w14:paraId="7C071C7F" w14:textId="7BAACDC2"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sz w:val="22"/>
                <w:szCs w:val="22"/>
              </w:rPr>
              <w:t>conocimiento, el control, su adquisición, validación y utilización son comunes a todos los</w:t>
            </w:r>
            <w:r w:rsidR="00D50A76" w:rsidRPr="003A74AA">
              <w:rPr>
                <w:rFonts w:ascii="Arial" w:hAnsi="Arial" w:cs="Arial"/>
                <w:sz w:val="22"/>
                <w:szCs w:val="22"/>
              </w:rPr>
              <w:t xml:space="preserve"> </w:t>
            </w:r>
            <w:r w:rsidRPr="003A74AA">
              <w:rPr>
                <w:rFonts w:ascii="Arial" w:hAnsi="Arial" w:cs="Arial"/>
                <w:sz w:val="22"/>
                <w:szCs w:val="22"/>
              </w:rPr>
              <w:t>pueblos como asociación mundial.</w:t>
            </w:r>
          </w:p>
        </w:tc>
        <w:tc>
          <w:tcPr>
            <w:tcW w:w="1984" w:type="dxa"/>
            <w:tcBorders>
              <w:top w:val="single" w:sz="4" w:space="0" w:color="auto"/>
              <w:left w:val="single" w:sz="4" w:space="0" w:color="auto"/>
              <w:bottom w:val="single" w:sz="4" w:space="0" w:color="auto"/>
              <w:right w:val="single" w:sz="4" w:space="0" w:color="auto"/>
            </w:tcBorders>
          </w:tcPr>
          <w:p w14:paraId="37DD39F6" w14:textId="77777777" w:rsidR="002842B3" w:rsidRPr="003A74AA" w:rsidRDefault="002842B3" w:rsidP="007A108A">
            <w:pPr>
              <w:jc w:val="center"/>
              <w:rPr>
                <w:rFonts w:ascii="Arial" w:hAnsi="Arial" w:cs="Arial"/>
                <w:bCs/>
                <w:color w:val="333333"/>
                <w:sz w:val="22"/>
                <w:szCs w:val="22"/>
              </w:rPr>
            </w:pPr>
          </w:p>
          <w:p w14:paraId="3D056CA8" w14:textId="77777777" w:rsidR="002842B3" w:rsidRPr="003A74AA" w:rsidRDefault="002842B3" w:rsidP="007A108A">
            <w:pPr>
              <w:jc w:val="center"/>
              <w:rPr>
                <w:rFonts w:ascii="Arial" w:hAnsi="Arial" w:cs="Arial"/>
                <w:bCs/>
                <w:color w:val="333333"/>
                <w:sz w:val="22"/>
                <w:szCs w:val="22"/>
              </w:rPr>
            </w:pPr>
          </w:p>
          <w:p w14:paraId="14263E27"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Equidad y justicia</w:t>
            </w:r>
          </w:p>
          <w:p w14:paraId="1A2B1ED5" w14:textId="77777777" w:rsidR="002842B3" w:rsidRPr="003A74AA" w:rsidRDefault="002842B3" w:rsidP="007A108A">
            <w:pPr>
              <w:jc w:val="center"/>
              <w:rPr>
                <w:rFonts w:ascii="Arial" w:hAnsi="Arial" w:cs="Arial"/>
                <w:bCs/>
                <w:color w:val="333333"/>
                <w:sz w:val="22"/>
                <w:szCs w:val="22"/>
              </w:rPr>
            </w:pPr>
          </w:p>
          <w:p w14:paraId="034AA1DB"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130052E" w14:textId="412CB404"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Disposición a reconocer a </w:t>
            </w:r>
            <w:r w:rsidR="00F10F6C" w:rsidRPr="003A74AA">
              <w:rPr>
                <w:rFonts w:ascii="Arial" w:hAnsi="Arial" w:cs="Arial"/>
                <w:sz w:val="22"/>
                <w:szCs w:val="22"/>
              </w:rPr>
              <w:t>que,</w:t>
            </w:r>
            <w:r w:rsidRPr="003A74AA">
              <w:rPr>
                <w:rFonts w:ascii="Arial" w:hAnsi="Arial" w:cs="Arial"/>
                <w:sz w:val="22"/>
                <w:szCs w:val="22"/>
              </w:rPr>
              <w:t xml:space="preserve"> ante situaciones de inicio diferentes, se requieren compensaciones a aquellos con mayores dificultades.</w:t>
            </w:r>
          </w:p>
        </w:tc>
        <w:tc>
          <w:tcPr>
            <w:tcW w:w="2976" w:type="dxa"/>
            <w:tcBorders>
              <w:top w:val="single" w:sz="4" w:space="0" w:color="auto"/>
              <w:left w:val="single" w:sz="4" w:space="0" w:color="auto"/>
              <w:bottom w:val="single" w:sz="4" w:space="0" w:color="auto"/>
              <w:right w:val="single" w:sz="4" w:space="0" w:color="auto"/>
            </w:tcBorders>
          </w:tcPr>
          <w:p w14:paraId="0A439F84"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Los estudiantes comparten siempre los bienes disponibles para ellos en los espacios educativos (recursos, materiales, instalaciones, tiempo, actividades, conocimientos) con sentido de equidad y justicia.</w:t>
            </w:r>
          </w:p>
        </w:tc>
      </w:tr>
      <w:tr w:rsidR="002842B3" w:rsidRPr="003A74AA" w14:paraId="27C3966F"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6516EE96"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3BCBE8FA" w14:textId="77777777" w:rsidR="002842B3" w:rsidRPr="003A74AA" w:rsidRDefault="002842B3" w:rsidP="007A108A">
            <w:pPr>
              <w:jc w:val="center"/>
              <w:rPr>
                <w:rFonts w:ascii="Arial" w:hAnsi="Arial" w:cs="Arial"/>
                <w:bCs/>
                <w:color w:val="333333"/>
                <w:sz w:val="22"/>
                <w:szCs w:val="22"/>
              </w:rPr>
            </w:pPr>
          </w:p>
          <w:p w14:paraId="18B59BA9" w14:textId="77777777" w:rsidR="002842B3" w:rsidRPr="003A74AA" w:rsidRDefault="002842B3" w:rsidP="007A108A">
            <w:pPr>
              <w:jc w:val="center"/>
              <w:rPr>
                <w:rFonts w:ascii="Arial" w:hAnsi="Arial" w:cs="Arial"/>
                <w:bCs/>
                <w:color w:val="333333"/>
                <w:sz w:val="22"/>
                <w:szCs w:val="22"/>
              </w:rPr>
            </w:pPr>
            <w:r w:rsidRPr="003A74AA">
              <w:rPr>
                <w:rFonts w:ascii="Arial" w:hAnsi="Arial" w:cs="Arial"/>
                <w:bCs/>
                <w:color w:val="333333"/>
                <w:sz w:val="22"/>
                <w:szCs w:val="22"/>
              </w:rPr>
              <w:t>Solidaridad</w:t>
            </w:r>
          </w:p>
          <w:p w14:paraId="0A2157E6" w14:textId="77777777" w:rsidR="002842B3" w:rsidRPr="003A74AA" w:rsidRDefault="002842B3" w:rsidP="007A108A">
            <w:pP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3C35BA3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apoyar incondicionalmente a personas en situaciones comprometidas o difíciles.</w:t>
            </w:r>
          </w:p>
        </w:tc>
        <w:tc>
          <w:tcPr>
            <w:tcW w:w="2976" w:type="dxa"/>
            <w:tcBorders>
              <w:top w:val="single" w:sz="4" w:space="0" w:color="auto"/>
              <w:left w:val="single" w:sz="4" w:space="0" w:color="auto"/>
              <w:bottom w:val="single" w:sz="4" w:space="0" w:color="auto"/>
              <w:right w:val="single" w:sz="4" w:space="0" w:color="auto"/>
            </w:tcBorders>
          </w:tcPr>
          <w:p w14:paraId="7434C702" w14:textId="77777777" w:rsidR="002842B3" w:rsidRPr="003A74AA" w:rsidRDefault="002842B3" w:rsidP="00CC3508">
            <w:pPr>
              <w:jc w:val="both"/>
              <w:rPr>
                <w:rFonts w:ascii="Arial" w:hAnsi="Arial" w:cs="Arial"/>
                <w:sz w:val="22"/>
                <w:szCs w:val="22"/>
              </w:rPr>
            </w:pPr>
            <w:r w:rsidRPr="003A74AA">
              <w:rPr>
                <w:rFonts w:ascii="Arial" w:hAnsi="Arial" w:cs="Arial"/>
                <w:sz w:val="22"/>
                <w:szCs w:val="22"/>
              </w:rPr>
              <w:t>Los estudiantes demuestran solidaridad con sus compañeros en toda situación en la que padecen dificultades que rebasan sus posibilidades de afrontarlas.</w:t>
            </w:r>
          </w:p>
        </w:tc>
      </w:tr>
      <w:tr w:rsidR="002842B3" w:rsidRPr="003A74AA" w14:paraId="403C5DE2" w14:textId="77777777" w:rsidTr="000F1703">
        <w:trPr>
          <w:trHeight w:val="1830"/>
          <w:jc w:val="center"/>
        </w:trPr>
        <w:tc>
          <w:tcPr>
            <w:tcW w:w="2689" w:type="dxa"/>
            <w:vMerge/>
            <w:tcBorders>
              <w:top w:val="single" w:sz="4" w:space="0" w:color="auto"/>
              <w:left w:val="single" w:sz="4" w:space="0" w:color="auto"/>
              <w:bottom w:val="single" w:sz="4" w:space="0" w:color="auto"/>
              <w:right w:val="single" w:sz="4" w:space="0" w:color="auto"/>
            </w:tcBorders>
          </w:tcPr>
          <w:p w14:paraId="156ED9CC"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8A626CC" w14:textId="77777777" w:rsidR="002842B3" w:rsidRPr="003A74AA" w:rsidRDefault="002842B3" w:rsidP="007A108A">
            <w:pPr>
              <w:rPr>
                <w:rFonts w:ascii="Arial" w:hAnsi="Arial" w:cs="Arial"/>
                <w:sz w:val="22"/>
                <w:szCs w:val="22"/>
              </w:rPr>
            </w:pPr>
          </w:p>
          <w:p w14:paraId="792B4915" w14:textId="77777777" w:rsidR="002842B3" w:rsidRPr="003A74AA" w:rsidRDefault="002842B3" w:rsidP="007A108A">
            <w:pPr>
              <w:rPr>
                <w:rFonts w:ascii="Arial" w:hAnsi="Arial" w:cs="Arial"/>
                <w:sz w:val="22"/>
                <w:szCs w:val="22"/>
              </w:rPr>
            </w:pPr>
            <w:r w:rsidRPr="003A74AA">
              <w:rPr>
                <w:rFonts w:ascii="Arial" w:hAnsi="Arial" w:cs="Arial"/>
                <w:sz w:val="22"/>
                <w:szCs w:val="22"/>
              </w:rPr>
              <w:t>Empatía</w:t>
            </w:r>
          </w:p>
          <w:p w14:paraId="0C9F96D4" w14:textId="77777777" w:rsidR="002842B3" w:rsidRPr="003A74AA" w:rsidRDefault="002842B3" w:rsidP="007A108A">
            <w:pPr>
              <w:jc w:val="center"/>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tcPr>
          <w:p w14:paraId="616A0194"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Identificación afectiva con los sentimientos del</w:t>
            </w:r>
          </w:p>
          <w:p w14:paraId="3ACB7E4E" w14:textId="77777777" w:rsidR="002842B3" w:rsidRPr="003A74AA" w:rsidRDefault="002842B3" w:rsidP="007A108A">
            <w:pPr>
              <w:autoSpaceDE w:val="0"/>
              <w:autoSpaceDN w:val="0"/>
              <w:adjustRightInd w:val="0"/>
              <w:rPr>
                <w:rFonts w:ascii="Arial" w:hAnsi="Arial" w:cs="Arial"/>
                <w:sz w:val="22"/>
                <w:szCs w:val="22"/>
              </w:rPr>
            </w:pPr>
            <w:r w:rsidRPr="003A74AA">
              <w:rPr>
                <w:rFonts w:ascii="Arial" w:hAnsi="Arial" w:cs="Arial"/>
                <w:sz w:val="22"/>
                <w:szCs w:val="22"/>
              </w:rPr>
              <w:t>otro y disposición para apoyar y comprender sus</w:t>
            </w:r>
          </w:p>
          <w:p w14:paraId="2BB953A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circunstancias</w:t>
            </w:r>
          </w:p>
        </w:tc>
        <w:tc>
          <w:tcPr>
            <w:tcW w:w="2976" w:type="dxa"/>
            <w:tcBorders>
              <w:top w:val="single" w:sz="4" w:space="0" w:color="auto"/>
              <w:left w:val="single" w:sz="4" w:space="0" w:color="auto"/>
              <w:bottom w:val="single" w:sz="4" w:space="0" w:color="auto"/>
              <w:right w:val="single" w:sz="4" w:space="0" w:color="auto"/>
            </w:tcBorders>
          </w:tcPr>
          <w:p w14:paraId="7FC9DA11" w14:textId="77777777" w:rsidR="002842B3" w:rsidRPr="003A74AA" w:rsidRDefault="002842B3" w:rsidP="00CC3508">
            <w:pPr>
              <w:autoSpaceDE w:val="0"/>
              <w:autoSpaceDN w:val="0"/>
              <w:adjustRightInd w:val="0"/>
              <w:jc w:val="both"/>
              <w:rPr>
                <w:rFonts w:ascii="Arial" w:hAnsi="Arial" w:cs="Arial"/>
                <w:sz w:val="22"/>
                <w:szCs w:val="22"/>
              </w:rPr>
            </w:pPr>
            <w:r w:rsidRPr="003A74AA">
              <w:rPr>
                <w:rFonts w:ascii="Arial" w:hAnsi="Arial" w:cs="Arial"/>
                <w:sz w:val="22"/>
                <w:szCs w:val="22"/>
              </w:rPr>
              <w:t>Los docentes identifican, valoran y destacan continuamente actos</w:t>
            </w:r>
          </w:p>
          <w:p w14:paraId="7DBFC02C" w14:textId="77777777" w:rsidR="002842B3" w:rsidRPr="003A74AA" w:rsidRDefault="002842B3" w:rsidP="00CC3508">
            <w:pPr>
              <w:autoSpaceDE w:val="0"/>
              <w:autoSpaceDN w:val="0"/>
              <w:adjustRightInd w:val="0"/>
              <w:jc w:val="both"/>
              <w:rPr>
                <w:rFonts w:ascii="Arial" w:hAnsi="Arial" w:cs="Arial"/>
                <w:sz w:val="22"/>
                <w:szCs w:val="22"/>
              </w:rPr>
            </w:pPr>
            <w:r w:rsidRPr="003A74AA">
              <w:rPr>
                <w:rFonts w:ascii="Arial" w:hAnsi="Arial" w:cs="Arial"/>
                <w:sz w:val="22"/>
                <w:szCs w:val="22"/>
              </w:rPr>
              <w:t>espontáneos de los estudiantes en beneficio de otros, dirigidos a procurar o restaurar su bienestar en situaciones que lo requieran.</w:t>
            </w:r>
          </w:p>
        </w:tc>
      </w:tr>
      <w:tr w:rsidR="002842B3" w:rsidRPr="003A74AA" w14:paraId="4B998DB3" w14:textId="77777777" w:rsidTr="000F1703">
        <w:trPr>
          <w:trHeight w:val="1578"/>
          <w:jc w:val="center"/>
        </w:trPr>
        <w:tc>
          <w:tcPr>
            <w:tcW w:w="2689" w:type="dxa"/>
            <w:vMerge/>
            <w:tcBorders>
              <w:top w:val="single" w:sz="4" w:space="0" w:color="auto"/>
              <w:left w:val="single" w:sz="4" w:space="0" w:color="auto"/>
              <w:bottom w:val="single" w:sz="4" w:space="0" w:color="auto"/>
              <w:right w:val="single" w:sz="4" w:space="0" w:color="auto"/>
            </w:tcBorders>
          </w:tcPr>
          <w:p w14:paraId="66EA715A"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4B0B8A1F" w14:textId="77777777" w:rsidR="002842B3" w:rsidRPr="003A74AA" w:rsidRDefault="002842B3" w:rsidP="007A108A">
            <w:pPr>
              <w:rPr>
                <w:rFonts w:ascii="Arial" w:hAnsi="Arial" w:cs="Arial"/>
                <w:sz w:val="22"/>
                <w:szCs w:val="22"/>
              </w:rPr>
            </w:pPr>
            <w:r w:rsidRPr="003A74AA">
              <w:rPr>
                <w:rFonts w:ascii="Arial" w:hAnsi="Arial" w:cs="Arial"/>
                <w:sz w:val="22"/>
                <w:szCs w:val="22"/>
              </w:rPr>
              <w:t>Responsabilidad</w:t>
            </w:r>
          </w:p>
        </w:tc>
        <w:tc>
          <w:tcPr>
            <w:tcW w:w="1985" w:type="dxa"/>
            <w:tcBorders>
              <w:top w:val="single" w:sz="4" w:space="0" w:color="auto"/>
              <w:left w:val="single" w:sz="4" w:space="0" w:color="auto"/>
              <w:bottom w:val="single" w:sz="4" w:space="0" w:color="auto"/>
              <w:right w:val="single" w:sz="4" w:space="0" w:color="auto"/>
            </w:tcBorders>
          </w:tcPr>
          <w:p w14:paraId="14BEADD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a valorar y proteger los bienes comunes y compartidos de un colectivo.</w:t>
            </w:r>
          </w:p>
        </w:tc>
        <w:tc>
          <w:tcPr>
            <w:tcW w:w="2976" w:type="dxa"/>
            <w:tcBorders>
              <w:top w:val="single" w:sz="4" w:space="0" w:color="auto"/>
              <w:left w:val="single" w:sz="4" w:space="0" w:color="auto"/>
              <w:bottom w:val="single" w:sz="4" w:space="0" w:color="auto"/>
              <w:right w:val="single" w:sz="4" w:space="0" w:color="auto"/>
            </w:tcBorders>
          </w:tcPr>
          <w:p w14:paraId="721FDE2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Los docentes promueven oportunidades para que las y los estudiantes asuman responsabilidades diversas y los estudiantes las aprovechan, tomando en cuenta su propio bienestar y el de la colectividad.</w:t>
            </w:r>
          </w:p>
        </w:tc>
      </w:tr>
      <w:tr w:rsidR="002842B3" w:rsidRPr="003A74AA" w14:paraId="244875FF" w14:textId="77777777" w:rsidTr="000F1703">
        <w:trPr>
          <w:jc w:val="center"/>
        </w:trPr>
        <w:tc>
          <w:tcPr>
            <w:tcW w:w="2689" w:type="dxa"/>
            <w:vMerge w:val="restart"/>
            <w:tcBorders>
              <w:top w:val="single" w:sz="4" w:space="0" w:color="auto"/>
              <w:left w:val="single" w:sz="4" w:space="0" w:color="auto"/>
              <w:bottom w:val="single" w:sz="4" w:space="0" w:color="auto"/>
              <w:right w:val="single" w:sz="4" w:space="0" w:color="auto"/>
            </w:tcBorders>
          </w:tcPr>
          <w:p w14:paraId="5CDDF3A7" w14:textId="77777777" w:rsidR="002842B3" w:rsidRPr="003A74AA" w:rsidRDefault="002842B3" w:rsidP="007A108A">
            <w:pPr>
              <w:jc w:val="center"/>
              <w:rPr>
                <w:rFonts w:ascii="Arial" w:hAnsi="Arial" w:cs="Arial"/>
                <w:sz w:val="22"/>
                <w:szCs w:val="22"/>
              </w:rPr>
            </w:pPr>
          </w:p>
          <w:p w14:paraId="49D92F86"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Enfoque búsqueda de la excelencia</w:t>
            </w:r>
          </w:p>
          <w:p w14:paraId="2C010A10" w14:textId="5D72A540" w:rsidR="002842B3" w:rsidRPr="003A74AA" w:rsidRDefault="002842B3" w:rsidP="000F1703">
            <w:pPr>
              <w:autoSpaceDE w:val="0"/>
              <w:autoSpaceDN w:val="0"/>
              <w:adjustRightInd w:val="0"/>
              <w:jc w:val="both"/>
              <w:rPr>
                <w:rFonts w:ascii="Arial" w:hAnsi="Arial" w:cs="Arial"/>
                <w:color w:val="58595B"/>
                <w:sz w:val="22"/>
                <w:szCs w:val="22"/>
              </w:rPr>
            </w:pPr>
            <w:r w:rsidRPr="003A74AA">
              <w:rPr>
                <w:rFonts w:ascii="Arial" w:hAnsi="Arial" w:cs="Arial"/>
                <w:color w:val="58595B"/>
                <w:sz w:val="22"/>
                <w:szCs w:val="22"/>
              </w:rPr>
              <w:t xml:space="preserve"> </w:t>
            </w:r>
            <w:r w:rsidRPr="003A74AA">
              <w:rPr>
                <w:rFonts w:ascii="Arial" w:hAnsi="Arial" w:cs="Arial"/>
                <w:sz w:val="22"/>
                <w:szCs w:val="22"/>
              </w:rPr>
              <w:t xml:space="preserve">Significa utilizar al máximo las facultades y adquirir estrategias para el éxito de las propias metas a nivel personal y social. Esto implica   aceptación del cambio orientado a la mejora de la persona: desde las habilidades sociales o de la comunicación eficaz hasta la interiorización de estrategias que han facilitado el éxito a otras personas. De esta manera, cada individuo construye su realidad y </w:t>
            </w:r>
            <w:r w:rsidRPr="003A74AA">
              <w:rPr>
                <w:rFonts w:ascii="Arial" w:hAnsi="Arial" w:cs="Arial"/>
                <w:sz w:val="22"/>
                <w:szCs w:val="22"/>
              </w:rPr>
              <w:lastRenderedPageBreak/>
              <w:t>busca ser cada vez mejor para contribuir también con su comunidad.</w:t>
            </w:r>
          </w:p>
        </w:tc>
        <w:tc>
          <w:tcPr>
            <w:tcW w:w="1984" w:type="dxa"/>
            <w:tcBorders>
              <w:top w:val="single" w:sz="4" w:space="0" w:color="auto"/>
              <w:left w:val="single" w:sz="4" w:space="0" w:color="auto"/>
              <w:bottom w:val="single" w:sz="4" w:space="0" w:color="auto"/>
              <w:right w:val="single" w:sz="4" w:space="0" w:color="auto"/>
            </w:tcBorders>
          </w:tcPr>
          <w:p w14:paraId="3EEBCE3F" w14:textId="77777777" w:rsidR="002842B3" w:rsidRPr="003A74AA" w:rsidRDefault="002842B3" w:rsidP="007A108A">
            <w:pPr>
              <w:rPr>
                <w:rFonts w:ascii="Arial" w:hAnsi="Arial" w:cs="Arial"/>
                <w:sz w:val="22"/>
                <w:szCs w:val="22"/>
              </w:rPr>
            </w:pPr>
          </w:p>
          <w:p w14:paraId="775416D5" w14:textId="77777777" w:rsidR="002842B3" w:rsidRPr="003A74AA" w:rsidRDefault="002842B3" w:rsidP="007A108A">
            <w:pPr>
              <w:rPr>
                <w:rFonts w:ascii="Arial" w:hAnsi="Arial" w:cs="Arial"/>
                <w:sz w:val="22"/>
                <w:szCs w:val="22"/>
              </w:rPr>
            </w:pPr>
          </w:p>
          <w:p w14:paraId="6FFCE250" w14:textId="77777777" w:rsidR="002842B3" w:rsidRPr="003A74AA" w:rsidRDefault="002842B3" w:rsidP="007A108A">
            <w:pPr>
              <w:rPr>
                <w:rFonts w:ascii="Arial" w:hAnsi="Arial" w:cs="Arial"/>
                <w:sz w:val="22"/>
                <w:szCs w:val="22"/>
              </w:rPr>
            </w:pPr>
          </w:p>
          <w:p w14:paraId="5382F77F" w14:textId="77777777" w:rsidR="002842B3" w:rsidRPr="003A74AA" w:rsidRDefault="002842B3" w:rsidP="007A108A">
            <w:pPr>
              <w:rPr>
                <w:rFonts w:ascii="Arial" w:hAnsi="Arial" w:cs="Arial"/>
                <w:sz w:val="22"/>
                <w:szCs w:val="22"/>
              </w:rPr>
            </w:pPr>
          </w:p>
          <w:p w14:paraId="625D9448"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Flexibilidad y apertura</w:t>
            </w:r>
          </w:p>
        </w:tc>
        <w:tc>
          <w:tcPr>
            <w:tcW w:w="1985" w:type="dxa"/>
            <w:tcBorders>
              <w:top w:val="single" w:sz="4" w:space="0" w:color="auto"/>
              <w:left w:val="single" w:sz="4" w:space="0" w:color="auto"/>
              <w:bottom w:val="single" w:sz="4" w:space="0" w:color="auto"/>
              <w:right w:val="single" w:sz="4" w:space="0" w:color="auto"/>
            </w:tcBorders>
          </w:tcPr>
          <w:p w14:paraId="3B0E837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Disposición para adaptarse a los cambios, modificando si fuera necesario la propia conducta para alcanzar determinados objetivos cuando surgen dificultades, información no conocida o situaciones nuevas.</w:t>
            </w:r>
          </w:p>
        </w:tc>
        <w:tc>
          <w:tcPr>
            <w:tcW w:w="2976" w:type="dxa"/>
            <w:tcBorders>
              <w:top w:val="single" w:sz="4" w:space="0" w:color="auto"/>
              <w:left w:val="single" w:sz="4" w:space="0" w:color="auto"/>
              <w:bottom w:val="single" w:sz="4" w:space="0" w:color="auto"/>
              <w:right w:val="single" w:sz="4" w:space="0" w:color="auto"/>
            </w:tcBorders>
          </w:tcPr>
          <w:p w14:paraId="36D763D9" w14:textId="77777777" w:rsidR="002842B3" w:rsidRPr="003A74AA" w:rsidRDefault="002842B3" w:rsidP="009973B0">
            <w:pPr>
              <w:pStyle w:val="Textodeglobo"/>
              <w:numPr>
                <w:ilvl w:val="0"/>
                <w:numId w:val="18"/>
              </w:numPr>
              <w:spacing w:after="160" w:line="259" w:lineRule="auto"/>
              <w:ind w:left="194" w:hanging="194"/>
              <w:contextualSpacing/>
              <w:jc w:val="both"/>
              <w:rPr>
                <w:sz w:val="22"/>
                <w:szCs w:val="22"/>
              </w:rPr>
            </w:pPr>
            <w:r w:rsidRPr="003A74AA">
              <w:rPr>
                <w:sz w:val="22"/>
                <w:szCs w:val="22"/>
              </w:rPr>
              <w:t xml:space="preserve">Docentes y estudiantes comparan, adquieren y emplean estrategias útiles para aumentar la eficacia de sus esfuerzos en el logro de los objetivos que se proponen. </w:t>
            </w:r>
          </w:p>
          <w:p w14:paraId="001E44F7" w14:textId="77777777" w:rsidR="002842B3" w:rsidRPr="003A74AA" w:rsidRDefault="002842B3" w:rsidP="009973B0">
            <w:pPr>
              <w:pStyle w:val="Textodeglobo"/>
              <w:numPr>
                <w:ilvl w:val="0"/>
                <w:numId w:val="18"/>
              </w:numPr>
              <w:spacing w:after="160" w:line="259" w:lineRule="auto"/>
              <w:ind w:left="194" w:hanging="194"/>
              <w:contextualSpacing/>
              <w:jc w:val="both"/>
              <w:rPr>
                <w:sz w:val="22"/>
                <w:szCs w:val="22"/>
              </w:rPr>
            </w:pPr>
            <w:r w:rsidRPr="003A74AA">
              <w:rPr>
                <w:sz w:val="22"/>
                <w:szCs w:val="22"/>
              </w:rPr>
              <w:t>Docentes y estudiantes demuestran flexibilidad para el cambio y la adaptación a circunstancias diversas, orientados a objetivos de mejora personal o grupal.</w:t>
            </w:r>
          </w:p>
        </w:tc>
      </w:tr>
      <w:tr w:rsidR="002842B3" w:rsidRPr="003A74AA" w14:paraId="30D72D83" w14:textId="77777777" w:rsidTr="000F1703">
        <w:trPr>
          <w:jc w:val="center"/>
        </w:trPr>
        <w:tc>
          <w:tcPr>
            <w:tcW w:w="2689" w:type="dxa"/>
            <w:vMerge/>
            <w:tcBorders>
              <w:top w:val="single" w:sz="4" w:space="0" w:color="auto"/>
              <w:left w:val="single" w:sz="4" w:space="0" w:color="auto"/>
              <w:bottom w:val="single" w:sz="4" w:space="0" w:color="auto"/>
              <w:right w:val="single" w:sz="4" w:space="0" w:color="auto"/>
            </w:tcBorders>
          </w:tcPr>
          <w:p w14:paraId="0AE38F4F" w14:textId="77777777" w:rsidR="002842B3" w:rsidRPr="003A74AA" w:rsidRDefault="002842B3" w:rsidP="007A108A">
            <w:pPr>
              <w:rPr>
                <w:rFonts w:ascii="Arial" w:hAnsi="Arial" w:cs="Arial"/>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6FD7921" w14:textId="77777777" w:rsidR="002842B3" w:rsidRPr="003A74AA" w:rsidRDefault="002842B3" w:rsidP="007A108A">
            <w:pPr>
              <w:rPr>
                <w:rFonts w:ascii="Arial" w:hAnsi="Arial" w:cs="Arial"/>
                <w:sz w:val="22"/>
                <w:szCs w:val="22"/>
              </w:rPr>
            </w:pPr>
            <w:r w:rsidRPr="003A74AA">
              <w:rPr>
                <w:rFonts w:ascii="Arial" w:hAnsi="Arial" w:cs="Arial"/>
                <w:sz w:val="22"/>
                <w:szCs w:val="22"/>
              </w:rPr>
              <w:t>Superación personal</w:t>
            </w:r>
          </w:p>
        </w:tc>
        <w:tc>
          <w:tcPr>
            <w:tcW w:w="1985" w:type="dxa"/>
            <w:tcBorders>
              <w:top w:val="single" w:sz="4" w:space="0" w:color="auto"/>
              <w:left w:val="single" w:sz="4" w:space="0" w:color="auto"/>
              <w:bottom w:val="single" w:sz="4" w:space="0" w:color="auto"/>
              <w:right w:val="single" w:sz="4" w:space="0" w:color="auto"/>
            </w:tcBorders>
          </w:tcPr>
          <w:p w14:paraId="551CC00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Disposición a adquirir cualidades que mejorarán el </w:t>
            </w:r>
            <w:r w:rsidRPr="003A74AA">
              <w:rPr>
                <w:rFonts w:ascii="Arial" w:hAnsi="Arial" w:cs="Arial"/>
                <w:sz w:val="22"/>
                <w:szCs w:val="22"/>
              </w:rPr>
              <w:lastRenderedPageBreak/>
              <w:t>propio desempeño y aumentarán el estado de satisfacción consigo mismo y con las circunstancias.</w:t>
            </w:r>
          </w:p>
        </w:tc>
        <w:tc>
          <w:tcPr>
            <w:tcW w:w="2976" w:type="dxa"/>
            <w:tcBorders>
              <w:top w:val="single" w:sz="4" w:space="0" w:color="auto"/>
              <w:left w:val="single" w:sz="4" w:space="0" w:color="auto"/>
              <w:bottom w:val="single" w:sz="4" w:space="0" w:color="auto"/>
              <w:right w:val="single" w:sz="4" w:space="0" w:color="auto"/>
            </w:tcBorders>
          </w:tcPr>
          <w:p w14:paraId="4AFEB81C" w14:textId="77777777" w:rsidR="002842B3" w:rsidRPr="003A74AA" w:rsidRDefault="002842B3" w:rsidP="009973B0">
            <w:pPr>
              <w:pStyle w:val="Textodeglobo"/>
              <w:numPr>
                <w:ilvl w:val="0"/>
                <w:numId w:val="18"/>
              </w:numPr>
              <w:spacing w:after="160" w:line="259" w:lineRule="auto"/>
              <w:ind w:left="193" w:hanging="193"/>
              <w:contextualSpacing/>
              <w:jc w:val="both"/>
              <w:rPr>
                <w:sz w:val="22"/>
                <w:szCs w:val="22"/>
              </w:rPr>
            </w:pPr>
            <w:r w:rsidRPr="003A74AA">
              <w:rPr>
                <w:sz w:val="22"/>
                <w:szCs w:val="22"/>
              </w:rPr>
              <w:lastRenderedPageBreak/>
              <w:t xml:space="preserve">Docentes y estudiantes utilizan sus cualidades y recursos al máximo </w:t>
            </w:r>
            <w:r w:rsidRPr="003A74AA">
              <w:rPr>
                <w:sz w:val="22"/>
                <w:szCs w:val="22"/>
              </w:rPr>
              <w:lastRenderedPageBreak/>
              <w:t xml:space="preserve">posible para cumplir con éxito las metas que se proponen a nivel personal y colectivo. </w:t>
            </w:r>
          </w:p>
          <w:p w14:paraId="28E9EA88" w14:textId="77777777" w:rsidR="002842B3" w:rsidRPr="003A74AA" w:rsidRDefault="002842B3" w:rsidP="009973B0">
            <w:pPr>
              <w:pStyle w:val="Textodeglobo"/>
              <w:numPr>
                <w:ilvl w:val="0"/>
                <w:numId w:val="18"/>
              </w:numPr>
              <w:spacing w:after="160" w:line="259" w:lineRule="auto"/>
              <w:ind w:left="193" w:hanging="193"/>
              <w:contextualSpacing/>
              <w:jc w:val="both"/>
              <w:rPr>
                <w:sz w:val="22"/>
                <w:szCs w:val="22"/>
              </w:rPr>
            </w:pPr>
            <w:r w:rsidRPr="003A74AA">
              <w:rPr>
                <w:sz w:val="22"/>
                <w:szCs w:val="22"/>
              </w:rPr>
              <w:t>Docentes y estudiantes se esfuerzan por superarse, buscando objetivos que representen avances respecto de su actual nivel de posibilidades en determinados ámbitos de desempeño.</w:t>
            </w:r>
          </w:p>
        </w:tc>
      </w:tr>
    </w:tbl>
    <w:p w14:paraId="49F9C6B7" w14:textId="77777777" w:rsidR="003672A2" w:rsidRPr="003A74AA" w:rsidRDefault="003672A2" w:rsidP="002842B3">
      <w:pPr>
        <w:spacing w:after="200" w:line="360" w:lineRule="auto"/>
        <w:jc w:val="both"/>
        <w:rPr>
          <w:rFonts w:ascii="Arial" w:hAnsi="Arial" w:cs="Arial"/>
          <w:sz w:val="22"/>
          <w:szCs w:val="22"/>
        </w:rPr>
      </w:pPr>
    </w:p>
    <w:p w14:paraId="0E49494E" w14:textId="77777777" w:rsidR="002842B3" w:rsidRPr="003A74AA" w:rsidRDefault="002842B3" w:rsidP="009973B0">
      <w:pPr>
        <w:pStyle w:val="Textodeglobo"/>
        <w:numPr>
          <w:ilvl w:val="0"/>
          <w:numId w:val="52"/>
        </w:numPr>
        <w:spacing w:after="200" w:line="360" w:lineRule="auto"/>
        <w:ind w:left="426" w:hanging="426"/>
        <w:jc w:val="both"/>
        <w:rPr>
          <w:sz w:val="22"/>
          <w:szCs w:val="22"/>
        </w:rPr>
      </w:pPr>
      <w:r w:rsidRPr="003A74AA">
        <w:rPr>
          <w:sz w:val="22"/>
          <w:szCs w:val="22"/>
        </w:rPr>
        <w:t xml:space="preserve"> PROPUESTA PEDAGÓGICO</w:t>
      </w:r>
    </w:p>
    <w:p w14:paraId="2C8DDB40" w14:textId="77777777" w:rsidR="002842B3" w:rsidRPr="003A74AA" w:rsidRDefault="002842B3" w:rsidP="009973B0">
      <w:pPr>
        <w:pStyle w:val="Textodeglobo"/>
        <w:numPr>
          <w:ilvl w:val="1"/>
          <w:numId w:val="52"/>
        </w:numPr>
        <w:tabs>
          <w:tab w:val="left" w:pos="851"/>
        </w:tabs>
        <w:spacing w:after="200" w:line="360" w:lineRule="auto"/>
        <w:ind w:left="709" w:hanging="283"/>
        <w:jc w:val="both"/>
        <w:rPr>
          <w:sz w:val="22"/>
          <w:szCs w:val="22"/>
        </w:rPr>
      </w:pPr>
      <w:r w:rsidRPr="003A74AA">
        <w:rPr>
          <w:sz w:val="22"/>
          <w:szCs w:val="22"/>
        </w:rPr>
        <w:t>DESCRIPCIÓN</w:t>
      </w:r>
    </w:p>
    <w:p w14:paraId="5920FCA4" w14:textId="77777777" w:rsidR="002842B3" w:rsidRPr="003A74AA" w:rsidRDefault="002842B3" w:rsidP="00D075F8">
      <w:pPr>
        <w:pStyle w:val="Textodeglobo"/>
        <w:tabs>
          <w:tab w:val="left" w:pos="851"/>
        </w:tabs>
        <w:spacing w:after="200" w:line="360" w:lineRule="auto"/>
        <w:ind w:left="851"/>
        <w:jc w:val="both"/>
        <w:rPr>
          <w:sz w:val="22"/>
          <w:szCs w:val="22"/>
        </w:rPr>
      </w:pPr>
      <w:r w:rsidRPr="003A74AA">
        <w:rPr>
          <w:sz w:val="22"/>
          <w:szCs w:val="22"/>
        </w:rPr>
        <w:t>La propuesta pedagógica posibilita que la institución educativa de manera organizada pueda definir el conjunto de principios y acciones pedagógicas que concreticen la intencionalidad del PEI. Para lograr la formación integral de los estudiantes; los mismos que se expresan en el proyecto curricular de la institución educativa.</w:t>
      </w:r>
    </w:p>
    <w:p w14:paraId="618909F9" w14:textId="54FF0A4C" w:rsidR="002842B3" w:rsidRPr="003A74AA" w:rsidRDefault="002842B3" w:rsidP="00D075F8">
      <w:pPr>
        <w:spacing w:line="360" w:lineRule="auto"/>
        <w:ind w:left="851"/>
        <w:jc w:val="both"/>
        <w:rPr>
          <w:rFonts w:ascii="Arial" w:hAnsi="Arial" w:cs="Arial"/>
          <w:bCs/>
          <w:color w:val="000000"/>
          <w:sz w:val="22"/>
          <w:szCs w:val="22"/>
        </w:rPr>
      </w:pPr>
      <w:r w:rsidRPr="003A74AA">
        <w:rPr>
          <w:rFonts w:ascii="Arial" w:hAnsi="Arial" w:cs="Arial"/>
          <w:color w:val="000000"/>
          <w:sz w:val="22"/>
          <w:szCs w:val="22"/>
        </w:rPr>
        <w:t xml:space="preserve">Propuesta Pedagógica que se centra en las necesidades personales y sociales de la niña, niño de hoy como futuros ciudadanos, capaces de integrarse a una sociedad más humana y competitiva. Por lo tanto, </w:t>
      </w:r>
      <w:r w:rsidRPr="003A74AA">
        <w:rPr>
          <w:rFonts w:ascii="Arial" w:hAnsi="Arial" w:cs="Arial"/>
          <w:bCs/>
          <w:color w:val="000000"/>
          <w:sz w:val="22"/>
          <w:szCs w:val="22"/>
        </w:rPr>
        <w:t xml:space="preserve">la propuesta </w:t>
      </w:r>
      <w:r w:rsidR="00F10F6C" w:rsidRPr="003A74AA">
        <w:rPr>
          <w:rFonts w:ascii="Arial" w:hAnsi="Arial" w:cs="Arial"/>
          <w:bCs/>
          <w:color w:val="000000"/>
          <w:sz w:val="22"/>
          <w:szCs w:val="22"/>
        </w:rPr>
        <w:t>pedagógica que</w:t>
      </w:r>
      <w:r w:rsidRPr="003A74AA">
        <w:rPr>
          <w:rFonts w:ascii="Arial" w:hAnsi="Arial" w:cs="Arial"/>
          <w:bCs/>
          <w:color w:val="000000"/>
          <w:sz w:val="22"/>
          <w:szCs w:val="22"/>
        </w:rPr>
        <w:t xml:space="preserve"> asume nuestra </w:t>
      </w:r>
      <w:r w:rsidR="002B512C" w:rsidRPr="003A74AA">
        <w:rPr>
          <w:rFonts w:ascii="Arial" w:hAnsi="Arial" w:cs="Arial"/>
          <w:bCs/>
          <w:color w:val="000000"/>
          <w:sz w:val="22"/>
          <w:szCs w:val="22"/>
        </w:rPr>
        <w:t>institución</w:t>
      </w:r>
      <w:r w:rsidRPr="003A74AA">
        <w:rPr>
          <w:rFonts w:ascii="Arial" w:hAnsi="Arial" w:cs="Arial"/>
          <w:bCs/>
          <w:color w:val="000000"/>
          <w:sz w:val="22"/>
          <w:szCs w:val="22"/>
        </w:rPr>
        <w:t xml:space="preserve"> está basada en las teorías como: Cognitivo-Constructivo, de Piaget, Vigostky así como también de Ausubel y Brunner y </w:t>
      </w:r>
      <w:r w:rsidRPr="003A74AA">
        <w:rPr>
          <w:rFonts w:ascii="Arial" w:hAnsi="Arial" w:cs="Arial"/>
          <w:color w:val="000000"/>
          <w:sz w:val="22"/>
          <w:szCs w:val="22"/>
        </w:rPr>
        <w:t>el enfoque por competencias, orientado a la construcción del saber y formación de la personalidad, donde los y las estudiantes vivencien los valores y construye su aprendizaje en forma activa, aprende haciendo y experimentando de acuerdo a su propia actividad vital, convirtiéndose en eje del proceso educativo. Cuenta con los siguientes elementos.</w:t>
      </w:r>
    </w:p>
    <w:p w14:paraId="615092F6"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Concepciones sobre los aprendizajes de los estudiantes.</w:t>
      </w:r>
    </w:p>
    <w:p w14:paraId="6B22CAB8"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Perfiles de los actores educativos.</w:t>
      </w:r>
    </w:p>
    <w:p w14:paraId="30C7EF81"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Diversificación curricular.</w:t>
      </w:r>
    </w:p>
    <w:p w14:paraId="013BE8AE" w14:textId="77777777" w:rsidR="002842B3" w:rsidRPr="003A74AA" w:rsidRDefault="002842B3" w:rsidP="009973B0">
      <w:pPr>
        <w:pStyle w:val="Textodeglobo"/>
        <w:numPr>
          <w:ilvl w:val="0"/>
          <w:numId w:val="21"/>
        </w:numPr>
        <w:spacing w:after="200" w:line="360" w:lineRule="auto"/>
        <w:ind w:left="1134" w:firstLine="0"/>
        <w:contextualSpacing/>
        <w:jc w:val="both"/>
        <w:rPr>
          <w:sz w:val="22"/>
          <w:szCs w:val="22"/>
        </w:rPr>
      </w:pPr>
      <w:r w:rsidRPr="003A74AA">
        <w:rPr>
          <w:sz w:val="22"/>
          <w:szCs w:val="22"/>
        </w:rPr>
        <w:t>Implementación de la evaluación curricular.</w:t>
      </w:r>
    </w:p>
    <w:p w14:paraId="725A1341" w14:textId="77777777" w:rsidR="007C4F76" w:rsidRDefault="002842B3" w:rsidP="007C4F76">
      <w:pPr>
        <w:pStyle w:val="Textodeglobo"/>
        <w:spacing w:after="200" w:line="360" w:lineRule="auto"/>
        <w:ind w:left="1134"/>
        <w:jc w:val="both"/>
        <w:rPr>
          <w:sz w:val="22"/>
          <w:szCs w:val="22"/>
        </w:rPr>
      </w:pPr>
      <w:r w:rsidRPr="003A74AA">
        <w:rPr>
          <w:sz w:val="22"/>
          <w:szCs w:val="22"/>
        </w:rPr>
        <w:t>La propuesta pedagógica concretiza y profundiza el proceso de diversificación curricular en el PCI.</w:t>
      </w:r>
    </w:p>
    <w:p w14:paraId="3EB88AF2" w14:textId="77777777" w:rsidR="00D50A76" w:rsidRPr="003A74AA" w:rsidRDefault="00D50A76" w:rsidP="00396782">
      <w:pPr>
        <w:tabs>
          <w:tab w:val="left" w:pos="1580"/>
        </w:tabs>
        <w:rPr>
          <w:rFonts w:ascii="Arial" w:hAnsi="Arial" w:cs="Arial"/>
          <w:bCs/>
          <w:color w:val="FF0000"/>
          <w:sz w:val="22"/>
          <w:szCs w:val="22"/>
          <w:lang w:val="es-MX"/>
        </w:rPr>
      </w:pPr>
    </w:p>
    <w:p w14:paraId="48B74EAA" w14:textId="77777777" w:rsidR="00396782" w:rsidRPr="003A74AA" w:rsidRDefault="00396782" w:rsidP="009973B0">
      <w:pPr>
        <w:pStyle w:val="Textodeglobo"/>
        <w:numPr>
          <w:ilvl w:val="1"/>
          <w:numId w:val="52"/>
        </w:numPr>
        <w:tabs>
          <w:tab w:val="left" w:pos="567"/>
        </w:tabs>
        <w:jc w:val="both"/>
        <w:rPr>
          <w:sz w:val="22"/>
          <w:szCs w:val="22"/>
        </w:rPr>
      </w:pPr>
      <w:r w:rsidRPr="003A74AA">
        <w:rPr>
          <w:sz w:val="22"/>
          <w:szCs w:val="22"/>
        </w:rPr>
        <w:t xml:space="preserve">MARCO TEÓRICO </w:t>
      </w:r>
    </w:p>
    <w:p w14:paraId="3B51A70D" w14:textId="77777777" w:rsidR="00396782" w:rsidRPr="003A74AA" w:rsidRDefault="00396782" w:rsidP="00396782">
      <w:pPr>
        <w:tabs>
          <w:tab w:val="left" w:pos="567"/>
        </w:tabs>
        <w:jc w:val="both"/>
        <w:rPr>
          <w:rFonts w:ascii="Arial" w:hAnsi="Arial" w:cs="Arial"/>
          <w:sz w:val="22"/>
          <w:szCs w:val="22"/>
        </w:rPr>
      </w:pPr>
    </w:p>
    <w:p w14:paraId="468268A7" w14:textId="77777777" w:rsidR="00396782" w:rsidRPr="003A74AA" w:rsidRDefault="00396782" w:rsidP="009973B0">
      <w:pPr>
        <w:pStyle w:val="Textodeglobo"/>
        <w:numPr>
          <w:ilvl w:val="2"/>
          <w:numId w:val="52"/>
        </w:numPr>
        <w:tabs>
          <w:tab w:val="left" w:pos="567"/>
        </w:tabs>
        <w:ind w:hanging="360"/>
        <w:jc w:val="both"/>
        <w:rPr>
          <w:sz w:val="22"/>
          <w:szCs w:val="22"/>
        </w:rPr>
      </w:pPr>
      <w:r w:rsidRPr="003A74AA">
        <w:rPr>
          <w:sz w:val="22"/>
          <w:szCs w:val="22"/>
        </w:rPr>
        <w:t>CONCEPCIÓN DE LA EDUCACIÓN</w:t>
      </w:r>
      <w:r w:rsidRPr="003A74AA">
        <w:t xml:space="preserve">: </w:t>
      </w:r>
    </w:p>
    <w:p w14:paraId="13F59AB9" w14:textId="77777777" w:rsidR="00396782" w:rsidRPr="003A74AA" w:rsidRDefault="00396782" w:rsidP="00396782">
      <w:pPr>
        <w:tabs>
          <w:tab w:val="left" w:pos="284"/>
        </w:tabs>
        <w:jc w:val="both"/>
        <w:rPr>
          <w:rFonts w:ascii="Arial" w:hAnsi="Arial" w:cs="Arial"/>
        </w:rPr>
      </w:pPr>
    </w:p>
    <w:p w14:paraId="503D6CB2" w14:textId="32DFF7DF" w:rsidR="00396782" w:rsidRPr="003A74AA" w:rsidRDefault="00396782" w:rsidP="00396782">
      <w:pPr>
        <w:tabs>
          <w:tab w:val="left" w:pos="284"/>
        </w:tabs>
        <w:spacing w:line="360" w:lineRule="auto"/>
        <w:ind w:left="2127"/>
        <w:jc w:val="both"/>
        <w:rPr>
          <w:rFonts w:ascii="Arial" w:hAnsi="Arial" w:cs="Arial"/>
        </w:rPr>
      </w:pPr>
      <w:r w:rsidRPr="003A74AA">
        <w:rPr>
          <w:rFonts w:ascii="Arial" w:hAnsi="Arial" w:cs="Arial"/>
        </w:rPr>
        <w:t xml:space="preserve">Educar es acompañar a la persona en el proceso de generar estructuras propias internas, cognitivas y socioemocionales, para que lograra el máximo de sus potencialidades. </w:t>
      </w:r>
      <w:r w:rsidR="00F10F6C" w:rsidRPr="003A74AA">
        <w:rPr>
          <w:rFonts w:ascii="Arial" w:hAnsi="Arial" w:cs="Arial"/>
        </w:rPr>
        <w:t>Además,</w:t>
      </w:r>
      <w:r w:rsidRPr="003A74AA">
        <w:rPr>
          <w:rFonts w:ascii="Arial" w:hAnsi="Arial" w:cs="Arial"/>
        </w:rPr>
        <w:t xml:space="preserve"> se considera que la educación como la principal vía de inclusión de las personas en la sociedad como ciudadanos que cumplan con sus deberes y ejerzan sus derechos, con plenitud con pleno respeto</w:t>
      </w:r>
      <w:r w:rsidR="00887BE3" w:rsidRPr="003A74AA">
        <w:rPr>
          <w:rFonts w:ascii="Arial" w:hAnsi="Arial" w:cs="Arial"/>
        </w:rPr>
        <w:t xml:space="preserve"> a la diversidad sociocultural y ambiental</w:t>
      </w:r>
    </w:p>
    <w:p w14:paraId="5F7FB90F" w14:textId="77777777" w:rsidR="00396782" w:rsidRPr="003A74AA" w:rsidRDefault="00396782" w:rsidP="00396782">
      <w:pPr>
        <w:tabs>
          <w:tab w:val="left" w:pos="284"/>
        </w:tabs>
        <w:spacing w:line="360" w:lineRule="auto"/>
        <w:ind w:left="2127"/>
        <w:jc w:val="both"/>
        <w:rPr>
          <w:rFonts w:ascii="Arial" w:hAnsi="Arial" w:cs="Arial"/>
        </w:rPr>
      </w:pPr>
    </w:p>
    <w:p w14:paraId="41EB70D5" w14:textId="77777777" w:rsidR="00396782" w:rsidRPr="001949A4" w:rsidRDefault="00887BE3" w:rsidP="00396782">
      <w:pPr>
        <w:pStyle w:val="Textodeglobo"/>
        <w:tabs>
          <w:tab w:val="left" w:pos="284"/>
        </w:tabs>
        <w:spacing w:line="360" w:lineRule="auto"/>
        <w:ind w:left="1440"/>
        <w:jc w:val="both"/>
        <w:rPr>
          <w:rFonts w:ascii="Arial" w:hAnsi="Arial" w:cs="Arial"/>
          <w:b/>
          <w:sz w:val="22"/>
          <w:szCs w:val="22"/>
        </w:rPr>
      </w:pPr>
      <w:r w:rsidRPr="001949A4">
        <w:rPr>
          <w:rFonts w:ascii="Arial" w:hAnsi="Arial" w:cs="Arial"/>
          <w:b/>
          <w:sz w:val="22"/>
          <w:szCs w:val="22"/>
        </w:rPr>
        <w:t>3.2.2</w:t>
      </w:r>
      <w:r w:rsidR="00396782" w:rsidRPr="001949A4">
        <w:rPr>
          <w:rFonts w:ascii="Arial" w:hAnsi="Arial" w:cs="Arial"/>
          <w:b/>
          <w:sz w:val="22"/>
          <w:szCs w:val="22"/>
        </w:rPr>
        <w:t>.</w:t>
      </w:r>
      <w:r w:rsidR="00396782" w:rsidRPr="001949A4">
        <w:rPr>
          <w:rFonts w:ascii="Arial" w:hAnsi="Arial" w:cs="Arial"/>
          <w:b/>
          <w:sz w:val="22"/>
          <w:szCs w:val="22"/>
        </w:rPr>
        <w:tab/>
        <w:t>PROCESO DE ENSEÑANZA APRENDIZAJE</w:t>
      </w:r>
    </w:p>
    <w:p w14:paraId="005462F1" w14:textId="77777777" w:rsidR="00396782" w:rsidRPr="003A74AA" w:rsidRDefault="00396782" w:rsidP="00396782">
      <w:pPr>
        <w:tabs>
          <w:tab w:val="left" w:pos="284"/>
        </w:tabs>
        <w:spacing w:line="360" w:lineRule="auto"/>
        <w:jc w:val="both"/>
        <w:rPr>
          <w:rFonts w:ascii="Arial" w:hAnsi="Arial" w:cs="Arial"/>
        </w:rPr>
      </w:pPr>
    </w:p>
    <w:p w14:paraId="40645692" w14:textId="36F01953" w:rsidR="00396782" w:rsidRPr="003A74AA" w:rsidRDefault="00396782" w:rsidP="00396782">
      <w:pPr>
        <w:spacing w:line="360" w:lineRule="auto"/>
        <w:ind w:left="2127"/>
        <w:jc w:val="both"/>
        <w:rPr>
          <w:rFonts w:ascii="Arial" w:hAnsi="Arial" w:cs="Arial"/>
        </w:rPr>
      </w:pPr>
      <w:r w:rsidRPr="003A74AA">
        <w:rPr>
          <w:rFonts w:ascii="Arial" w:hAnsi="Arial" w:cs="Arial"/>
        </w:rPr>
        <w:t xml:space="preserve">La </w:t>
      </w:r>
      <w:r w:rsidR="00F10F6C" w:rsidRPr="003A74AA">
        <w:rPr>
          <w:rFonts w:ascii="Arial" w:hAnsi="Arial" w:cs="Arial"/>
        </w:rPr>
        <w:t>Enseñanza. -</w:t>
      </w:r>
      <w:r w:rsidRPr="003A74AA">
        <w:rPr>
          <w:rFonts w:ascii="Arial" w:hAnsi="Arial" w:cs="Arial"/>
        </w:rPr>
        <w:t xml:space="preserve"> </w:t>
      </w:r>
      <w:r w:rsidRPr="003A74AA">
        <w:rPr>
          <w:rFonts w:ascii="Arial" w:eastAsia="Georgia" w:hAnsi="Arial" w:cs="Arial"/>
        </w:rPr>
        <w:t xml:space="preserve">El docente </w:t>
      </w:r>
      <w:r w:rsidR="002B512C" w:rsidRPr="003A74AA">
        <w:rPr>
          <w:rFonts w:ascii="Arial" w:eastAsia="Georgia" w:hAnsi="Arial" w:cs="Arial"/>
        </w:rPr>
        <w:t>como formador</w:t>
      </w:r>
      <w:r w:rsidRPr="003A74AA">
        <w:rPr>
          <w:rFonts w:ascii="Arial" w:eastAsia="Georgia" w:hAnsi="Arial" w:cs="Arial"/>
        </w:rPr>
        <w:t xml:space="preserve">, orientador que </w:t>
      </w:r>
      <w:r w:rsidR="002B512C" w:rsidRPr="003A74AA">
        <w:rPr>
          <w:rFonts w:ascii="Arial" w:eastAsia="Georgia" w:hAnsi="Arial" w:cs="Arial"/>
        </w:rPr>
        <w:t xml:space="preserve">debe </w:t>
      </w:r>
      <w:r w:rsidR="002B512C" w:rsidRPr="003A74AA">
        <w:rPr>
          <w:rFonts w:ascii="Arial" w:hAnsi="Arial" w:cs="Arial"/>
        </w:rPr>
        <w:t>promocionar</w:t>
      </w:r>
      <w:r w:rsidRPr="003A74AA">
        <w:rPr>
          <w:rFonts w:ascii="Arial" w:hAnsi="Arial" w:cs="Arial"/>
        </w:rPr>
        <w:t xml:space="preserve"> la capacidad de aprender a aprender y aprender a ser. Esto será posible si el docente es: Guía y precursor. Si aparece como modelo que encarna lo que dice. Lo que sí puede dar es ejemplo, el ejemplo existencial del compromiso personal con la búsqueda de la verdad.” Nos toca ahora guiar, explorar y respaldar las iniciativas de nuestros estudiantes.</w:t>
      </w:r>
    </w:p>
    <w:p w14:paraId="645A0085" w14:textId="77777777" w:rsidR="00396782" w:rsidRPr="003A74AA" w:rsidRDefault="00396782" w:rsidP="00396782">
      <w:pPr>
        <w:tabs>
          <w:tab w:val="left" w:pos="284"/>
        </w:tabs>
        <w:spacing w:line="360" w:lineRule="auto"/>
        <w:ind w:left="2127"/>
        <w:jc w:val="both"/>
        <w:rPr>
          <w:rFonts w:ascii="Arial" w:hAnsi="Arial" w:cs="Arial"/>
        </w:rPr>
      </w:pPr>
    </w:p>
    <w:p w14:paraId="6BD2E29A" w14:textId="59C106E5" w:rsidR="00396782" w:rsidRPr="003A74AA" w:rsidRDefault="00396782" w:rsidP="00216CC2">
      <w:pPr>
        <w:tabs>
          <w:tab w:val="left" w:pos="284"/>
        </w:tabs>
        <w:spacing w:line="360" w:lineRule="auto"/>
        <w:ind w:left="2127"/>
        <w:jc w:val="both"/>
        <w:rPr>
          <w:rFonts w:ascii="Arial" w:hAnsi="Arial" w:cs="Arial"/>
          <w:lang w:eastAsia="es-PE"/>
        </w:rPr>
      </w:pPr>
      <w:r w:rsidRPr="003A74AA">
        <w:rPr>
          <w:rFonts w:ascii="Arial" w:hAnsi="Arial" w:cs="Arial"/>
        </w:rPr>
        <w:t xml:space="preserve">El Aprendizaje: </w:t>
      </w:r>
      <w:r w:rsidRPr="003A74AA">
        <w:rPr>
          <w:rFonts w:ascii="Arial" w:hAnsi="Arial" w:cs="Arial"/>
          <w:lang w:eastAsia="es-PE"/>
        </w:rPr>
        <w:t xml:space="preserve">Se plantea la elaboración del diseño de programación curricular anual aplicando la metodología activa con las teorías Piaget, Ausubel, </w:t>
      </w:r>
      <w:r w:rsidR="00F10F6C" w:rsidRPr="003A74AA">
        <w:rPr>
          <w:rFonts w:ascii="Arial" w:hAnsi="Arial" w:cs="Arial"/>
          <w:lang w:eastAsia="es-PE"/>
        </w:rPr>
        <w:t>Vygotsky</w:t>
      </w:r>
      <w:r w:rsidRPr="003A74AA">
        <w:rPr>
          <w:rFonts w:ascii="Arial" w:hAnsi="Arial" w:cs="Arial"/>
          <w:lang w:eastAsia="es-PE"/>
        </w:rPr>
        <w:t xml:space="preserve">, Carl </w:t>
      </w:r>
      <w:r w:rsidR="002B512C" w:rsidRPr="003A74AA">
        <w:rPr>
          <w:rFonts w:ascii="Arial" w:hAnsi="Arial" w:cs="Arial"/>
          <w:lang w:eastAsia="es-PE"/>
        </w:rPr>
        <w:t>Roger y</w:t>
      </w:r>
      <w:r w:rsidRPr="003A74AA">
        <w:rPr>
          <w:rFonts w:ascii="Arial" w:hAnsi="Arial" w:cs="Arial"/>
          <w:lang w:eastAsia="es-PE"/>
        </w:rPr>
        <w:t xml:space="preserve"> </w:t>
      </w:r>
      <w:r w:rsidR="002B512C" w:rsidRPr="003A74AA">
        <w:rPr>
          <w:rFonts w:ascii="Arial" w:hAnsi="Arial" w:cs="Arial"/>
          <w:lang w:eastAsia="es-PE"/>
        </w:rPr>
        <w:t>Bruner,</w:t>
      </w:r>
      <w:r w:rsidRPr="003A74AA">
        <w:rPr>
          <w:rFonts w:ascii="Arial" w:hAnsi="Arial" w:cs="Arial"/>
          <w:lang w:eastAsia="es-PE"/>
        </w:rPr>
        <w:t xml:space="preserve"> con la </w:t>
      </w:r>
      <w:r w:rsidR="005B116E" w:rsidRPr="003A74AA">
        <w:rPr>
          <w:rFonts w:ascii="Arial" w:hAnsi="Arial" w:cs="Arial"/>
          <w:lang w:eastAsia="es-PE"/>
        </w:rPr>
        <w:t>consolidación mediante</w:t>
      </w:r>
      <w:r w:rsidRPr="003A74AA">
        <w:rPr>
          <w:rFonts w:ascii="Arial" w:hAnsi="Arial" w:cs="Arial"/>
          <w:lang w:eastAsia="es-PE"/>
        </w:rPr>
        <w:t xml:space="preserve"> un enfoque de Novak   que conlleve a elevar el rendimiento académico de los alumnos de educación básica regular.</w:t>
      </w:r>
    </w:p>
    <w:p w14:paraId="144C2A8E" w14:textId="77777777" w:rsidR="00216CC2" w:rsidRPr="003A74AA" w:rsidRDefault="00216CC2" w:rsidP="00216CC2">
      <w:pPr>
        <w:tabs>
          <w:tab w:val="left" w:pos="284"/>
        </w:tabs>
        <w:spacing w:line="360" w:lineRule="auto"/>
        <w:ind w:left="2127"/>
        <w:jc w:val="both"/>
        <w:rPr>
          <w:rFonts w:ascii="Arial" w:hAnsi="Arial" w:cs="Arial"/>
          <w:lang w:eastAsia="es-PE"/>
        </w:rPr>
      </w:pPr>
    </w:p>
    <w:p w14:paraId="49093FC2" w14:textId="77777777" w:rsidR="00396782" w:rsidRPr="001949A4" w:rsidRDefault="00396782" w:rsidP="009973B0">
      <w:pPr>
        <w:pStyle w:val="Textodeglobo"/>
        <w:numPr>
          <w:ilvl w:val="2"/>
          <w:numId w:val="52"/>
        </w:numPr>
        <w:tabs>
          <w:tab w:val="left" w:pos="284"/>
          <w:tab w:val="left" w:pos="2268"/>
          <w:tab w:val="left" w:pos="2410"/>
        </w:tabs>
        <w:spacing w:line="360" w:lineRule="auto"/>
        <w:ind w:hanging="218"/>
        <w:jc w:val="both"/>
        <w:rPr>
          <w:rFonts w:ascii="Arial" w:hAnsi="Arial" w:cs="Arial"/>
          <w:b/>
        </w:rPr>
      </w:pPr>
      <w:r w:rsidRPr="001949A4">
        <w:rPr>
          <w:rFonts w:ascii="Arial" w:hAnsi="Arial" w:cs="Arial"/>
          <w:b/>
          <w:sz w:val="22"/>
          <w:szCs w:val="22"/>
        </w:rPr>
        <w:t>CONCEPCIÓN DE COMPETENCIAS</w:t>
      </w:r>
      <w:r w:rsidRPr="001949A4">
        <w:rPr>
          <w:rFonts w:ascii="Arial" w:hAnsi="Arial" w:cs="Arial"/>
          <w:b/>
        </w:rPr>
        <w:t>.</w:t>
      </w:r>
    </w:p>
    <w:p w14:paraId="02DFDBD5" w14:textId="77777777" w:rsidR="00396782" w:rsidRPr="003A74AA" w:rsidRDefault="00396782" w:rsidP="00396782">
      <w:pPr>
        <w:tabs>
          <w:tab w:val="left" w:pos="284"/>
        </w:tabs>
        <w:spacing w:line="360" w:lineRule="auto"/>
        <w:ind w:left="1276"/>
        <w:jc w:val="both"/>
        <w:rPr>
          <w:rFonts w:ascii="Arial" w:hAnsi="Arial" w:cs="Arial"/>
          <w:u w:val="single"/>
          <w:lang w:eastAsia="es-PE"/>
        </w:rPr>
      </w:pPr>
    </w:p>
    <w:p w14:paraId="61013280" w14:textId="77777777" w:rsidR="00396782" w:rsidRPr="003A74AA" w:rsidRDefault="00396782" w:rsidP="00396782">
      <w:pPr>
        <w:tabs>
          <w:tab w:val="left" w:pos="284"/>
        </w:tabs>
        <w:spacing w:line="360" w:lineRule="auto"/>
        <w:ind w:left="2127"/>
        <w:jc w:val="both"/>
        <w:rPr>
          <w:rFonts w:ascii="Arial" w:hAnsi="Arial" w:cs="Arial"/>
        </w:rPr>
      </w:pPr>
      <w:r w:rsidRPr="003A74AA">
        <w:rPr>
          <w:rFonts w:ascii="Arial" w:hAnsi="Arial" w:cs="Arial"/>
        </w:rPr>
        <w:t>Según el nuevo Curricular Nacional, la competencia se define como la facultad que tiene una persona de combinar un conjunto de capacidades a fin de lograr un propósito en una situación determinada, actuando de manera pertinente y con sentido ético.</w:t>
      </w:r>
    </w:p>
    <w:p w14:paraId="05FB3438" w14:textId="77777777" w:rsidR="00396782" w:rsidRPr="003A74AA" w:rsidRDefault="00396782" w:rsidP="00396782">
      <w:pPr>
        <w:tabs>
          <w:tab w:val="left" w:pos="284"/>
        </w:tabs>
        <w:spacing w:line="360" w:lineRule="auto"/>
        <w:ind w:left="2127"/>
        <w:jc w:val="both"/>
        <w:rPr>
          <w:rFonts w:ascii="Arial" w:hAnsi="Arial" w:cs="Arial"/>
        </w:rPr>
      </w:pPr>
    </w:p>
    <w:p w14:paraId="110EF90D" w14:textId="3BF89922" w:rsidR="00A365B7" w:rsidRPr="003A74AA" w:rsidRDefault="00396782" w:rsidP="00216CC2">
      <w:pPr>
        <w:tabs>
          <w:tab w:val="left" w:pos="284"/>
        </w:tabs>
        <w:spacing w:line="360" w:lineRule="auto"/>
        <w:ind w:left="2127"/>
        <w:jc w:val="both"/>
        <w:rPr>
          <w:rFonts w:ascii="Arial" w:hAnsi="Arial" w:cs="Arial"/>
        </w:rPr>
      </w:pPr>
      <w:r w:rsidRPr="003A74AA">
        <w:rPr>
          <w:rFonts w:ascii="Arial" w:hAnsi="Arial" w:cs="Arial"/>
        </w:rPr>
        <w:t xml:space="preserve">El desarrollo de las competencias de los estudiantes es un a construcción constante deliberada y consciente, propiciada por el docente y las instituciones y programas educativos. Este desarrollo se da a largo de toda la vida y tiene niveles esperados en cada ciclo de la escolaridad. El desarrollo de competencias del currículo </w:t>
      </w:r>
      <w:r w:rsidR="00F10F6C" w:rsidRPr="003A74AA">
        <w:rPr>
          <w:rFonts w:ascii="Arial" w:hAnsi="Arial" w:cs="Arial"/>
        </w:rPr>
        <w:t>nacional</w:t>
      </w:r>
      <w:r w:rsidRPr="003A74AA">
        <w:rPr>
          <w:rFonts w:ascii="Arial" w:hAnsi="Arial" w:cs="Arial"/>
        </w:rPr>
        <w:t xml:space="preserve"> </w:t>
      </w:r>
      <w:r w:rsidRPr="003A74AA">
        <w:rPr>
          <w:rFonts w:ascii="Arial" w:hAnsi="Arial" w:cs="Arial"/>
        </w:rPr>
        <w:lastRenderedPageBreak/>
        <w:t>permite el logro del perfil del egresado a lo largo de la educación Básica; estas competencias se desarrollan en forma vinculada, simultánea y sostenida durante la experiencia educativa.</w:t>
      </w:r>
    </w:p>
    <w:p w14:paraId="06751DC0" w14:textId="77777777" w:rsidR="00396782" w:rsidRPr="003A74AA" w:rsidRDefault="00396782" w:rsidP="00396782">
      <w:pPr>
        <w:tabs>
          <w:tab w:val="left" w:pos="284"/>
        </w:tabs>
        <w:jc w:val="both"/>
        <w:rPr>
          <w:rFonts w:ascii="Arial" w:hAnsi="Arial" w:cs="Arial"/>
        </w:rPr>
      </w:pPr>
    </w:p>
    <w:p w14:paraId="560300CD" w14:textId="77777777" w:rsidR="00396782" w:rsidRPr="001949A4" w:rsidRDefault="00396782" w:rsidP="00396782">
      <w:pPr>
        <w:pStyle w:val="Textodeglobo"/>
        <w:numPr>
          <w:ilvl w:val="1"/>
          <w:numId w:val="1"/>
        </w:numPr>
        <w:tabs>
          <w:tab w:val="left" w:pos="284"/>
        </w:tabs>
        <w:jc w:val="both"/>
        <w:rPr>
          <w:rFonts w:ascii="Arial" w:hAnsi="Arial" w:cs="Arial"/>
          <w:b/>
          <w:sz w:val="22"/>
          <w:szCs w:val="22"/>
        </w:rPr>
      </w:pPr>
      <w:r w:rsidRPr="001949A4">
        <w:rPr>
          <w:rFonts w:ascii="Arial" w:hAnsi="Arial" w:cs="Arial"/>
          <w:b/>
          <w:sz w:val="22"/>
          <w:szCs w:val="22"/>
        </w:rPr>
        <w:t>CAPACIDADES.</w:t>
      </w:r>
    </w:p>
    <w:p w14:paraId="4C429F33" w14:textId="77777777" w:rsidR="00396782" w:rsidRPr="003A74AA" w:rsidRDefault="00396782" w:rsidP="00396782">
      <w:pPr>
        <w:tabs>
          <w:tab w:val="left" w:pos="284"/>
        </w:tabs>
        <w:ind w:left="1418"/>
        <w:jc w:val="both"/>
        <w:rPr>
          <w:rFonts w:ascii="Arial" w:hAnsi="Arial" w:cs="Arial"/>
          <w:sz w:val="22"/>
          <w:szCs w:val="22"/>
        </w:rPr>
      </w:pPr>
    </w:p>
    <w:p w14:paraId="32E2427E" w14:textId="77777777" w:rsidR="00396782" w:rsidRPr="003A74AA" w:rsidRDefault="00396782" w:rsidP="00396782">
      <w:pPr>
        <w:tabs>
          <w:tab w:val="left" w:pos="284"/>
          <w:tab w:val="left" w:pos="2127"/>
        </w:tabs>
        <w:spacing w:line="360" w:lineRule="auto"/>
        <w:ind w:left="2552"/>
        <w:jc w:val="both"/>
        <w:rPr>
          <w:rFonts w:ascii="Arial" w:hAnsi="Arial" w:cs="Arial"/>
        </w:rPr>
      </w:pPr>
      <w:r w:rsidRPr="003A74AA">
        <w:rPr>
          <w:rFonts w:ascii="Arial" w:hAnsi="Arial" w:cs="Arial"/>
        </w:rPr>
        <w:t>Las capacidades son los recursos para actuar de manera competente. Estos recursos son los conocimientos, habilidades y actitudes que el estudiante utiliza para afrontar una situación determinada. Estas capacidades suponen operaciones menores implicadas en la competencia que son operaciones más complejas.</w:t>
      </w:r>
    </w:p>
    <w:p w14:paraId="2D1DA2E2" w14:textId="77777777" w:rsidR="00396782" w:rsidRPr="003A74AA" w:rsidRDefault="00396782" w:rsidP="00396782">
      <w:pPr>
        <w:tabs>
          <w:tab w:val="left" w:pos="284"/>
        </w:tabs>
        <w:spacing w:line="360" w:lineRule="auto"/>
        <w:ind w:left="1440"/>
        <w:jc w:val="both"/>
        <w:rPr>
          <w:rFonts w:ascii="Arial" w:hAnsi="Arial" w:cs="Arial"/>
        </w:rPr>
      </w:pPr>
    </w:p>
    <w:p w14:paraId="64FE7A09" w14:textId="77777777" w:rsidR="00396782" w:rsidRPr="001949A4" w:rsidRDefault="00396782" w:rsidP="00396782">
      <w:pPr>
        <w:pStyle w:val="Textodeglobo"/>
        <w:numPr>
          <w:ilvl w:val="1"/>
          <w:numId w:val="1"/>
        </w:numPr>
        <w:tabs>
          <w:tab w:val="left" w:pos="284"/>
        </w:tabs>
        <w:spacing w:line="360" w:lineRule="auto"/>
        <w:jc w:val="both"/>
        <w:rPr>
          <w:rFonts w:ascii="Arial" w:hAnsi="Arial" w:cs="Arial"/>
          <w:b/>
          <w:sz w:val="22"/>
          <w:szCs w:val="22"/>
        </w:rPr>
      </w:pPr>
      <w:r w:rsidRPr="001949A4">
        <w:rPr>
          <w:rFonts w:ascii="Arial" w:hAnsi="Arial" w:cs="Arial"/>
          <w:b/>
          <w:sz w:val="22"/>
          <w:szCs w:val="22"/>
        </w:rPr>
        <w:t>LOS ESTANDARES DE APRENDIZAJE.</w:t>
      </w:r>
    </w:p>
    <w:p w14:paraId="119CA57B" w14:textId="77777777" w:rsidR="00396782" w:rsidRPr="003A74AA" w:rsidRDefault="00396782" w:rsidP="00396782">
      <w:pPr>
        <w:pStyle w:val="Textodeglobo"/>
        <w:tabs>
          <w:tab w:val="left" w:pos="284"/>
        </w:tabs>
        <w:spacing w:line="360" w:lineRule="auto"/>
        <w:ind w:left="1440"/>
        <w:jc w:val="both"/>
      </w:pPr>
    </w:p>
    <w:p w14:paraId="41851CFA" w14:textId="1FBE091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Son descripciones del desarrollo de la competencia en niveles de creciente complejidad, desde el inicio hasta el final de la educación Básica, </w:t>
      </w:r>
      <w:r w:rsidR="002B512C" w:rsidRPr="003A74AA">
        <w:rPr>
          <w:rFonts w:ascii="Arial" w:hAnsi="Arial" w:cs="Arial"/>
          <w:sz w:val="22"/>
          <w:szCs w:val="22"/>
        </w:rPr>
        <w:t>de acuerdo con</w:t>
      </w:r>
      <w:r w:rsidRPr="003A74AA">
        <w:rPr>
          <w:rFonts w:ascii="Arial" w:hAnsi="Arial" w:cs="Arial"/>
          <w:sz w:val="22"/>
          <w:szCs w:val="22"/>
        </w:rPr>
        <w:t xml:space="preserve"> la secuencia que sigue la mayoría de </w:t>
      </w:r>
      <w:r w:rsidR="00F10F6C" w:rsidRPr="003A74AA">
        <w:rPr>
          <w:rFonts w:ascii="Arial" w:hAnsi="Arial" w:cs="Arial"/>
          <w:sz w:val="22"/>
          <w:szCs w:val="22"/>
        </w:rPr>
        <w:t>las estudiantes</w:t>
      </w:r>
      <w:r w:rsidRPr="003A74AA">
        <w:rPr>
          <w:rFonts w:ascii="Arial" w:hAnsi="Arial" w:cs="Arial"/>
          <w:sz w:val="22"/>
          <w:szCs w:val="22"/>
        </w:rPr>
        <w:t xml:space="preserve"> que progresan en una determinada competencia. Estas descripciones son holísticas porque hacen referencia de manera articulada a las capacidades que se ponen en acción al resolver o afrontar situaciones auténticas. Estas descripciones definen el nivel que se espera puedan alcanzar todos los estudiantes al terminar la educación Básica.</w:t>
      </w:r>
    </w:p>
    <w:p w14:paraId="2AB56CA0"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Los estándares sirven para identificar que cerca o lejos se encuentra en relación con que se espera o logre en cada ciclo, respecto a una determinada competencia. En ese sentido los estándares tienen el propósito de ser referentes para la evaluación de los aprendizajes tanto a nivel de aula como a nivel del sistema.</w:t>
      </w:r>
    </w:p>
    <w:p w14:paraId="0D150CBF" w14:textId="77777777" w:rsidR="00396782" w:rsidRPr="003A74AA" w:rsidRDefault="00396782" w:rsidP="00396782">
      <w:pPr>
        <w:pStyle w:val="Textodeglobo"/>
        <w:numPr>
          <w:ilvl w:val="1"/>
          <w:numId w:val="1"/>
        </w:numPr>
        <w:tabs>
          <w:tab w:val="left" w:pos="284"/>
        </w:tabs>
        <w:spacing w:line="360" w:lineRule="auto"/>
        <w:jc w:val="both"/>
        <w:rPr>
          <w:rFonts w:ascii="Arial" w:hAnsi="Arial" w:cs="Arial"/>
          <w:sz w:val="22"/>
          <w:szCs w:val="22"/>
        </w:rPr>
      </w:pPr>
      <w:r w:rsidRPr="003A74AA">
        <w:rPr>
          <w:rFonts w:ascii="Arial" w:hAnsi="Arial" w:cs="Arial"/>
          <w:sz w:val="22"/>
          <w:szCs w:val="22"/>
        </w:rPr>
        <w:t>LOS DESEMPEÑOS.</w:t>
      </w:r>
    </w:p>
    <w:p w14:paraId="7B96ADF6"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Son descripciones específicas lo que hacen los estudiantes, respecto a los niveles de desarrollo de la competencia, estándares de aprendizajes; son observables en una diversidad de situaciones o contextos. No tienen carácter exhaustivo, más bien ilustran algunas actuaciones que los estudiantes demuestran, cuando están en proceso de alcanzar el nivel esperado de la competencia, o cuando han logrado este nivel.</w:t>
      </w:r>
    </w:p>
    <w:p w14:paraId="5E9CA782"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Los desempeños se presentan en los programas curriculares de los niveles o modalidades, por edades (Nivel Inicial) o grados (en las otras modalidades de la educación Básica), para ayudar a los docentes en la planificación y evaluación. Reconociendo que en un grupo de estudiantes </w:t>
      </w:r>
      <w:r w:rsidRPr="003A74AA">
        <w:rPr>
          <w:rFonts w:ascii="Arial" w:hAnsi="Arial" w:cs="Arial"/>
          <w:sz w:val="22"/>
          <w:szCs w:val="22"/>
        </w:rPr>
        <w:lastRenderedPageBreak/>
        <w:t>hay una diversidad de niveles de desempeño, que pueden estar por encima o por debajo del estándar, lo cual lo otorga flexibilidad.</w:t>
      </w:r>
    </w:p>
    <w:p w14:paraId="3AD30ADB" w14:textId="77777777" w:rsidR="00396782" w:rsidRPr="003A74AA" w:rsidRDefault="00396782" w:rsidP="00396782">
      <w:pPr>
        <w:tabs>
          <w:tab w:val="left" w:pos="284"/>
        </w:tabs>
        <w:spacing w:line="360" w:lineRule="auto"/>
        <w:ind w:firstLine="1985"/>
        <w:jc w:val="both"/>
        <w:rPr>
          <w:rFonts w:ascii="Arial" w:hAnsi="Arial" w:cs="Arial"/>
          <w:sz w:val="22"/>
          <w:szCs w:val="22"/>
        </w:rPr>
      </w:pPr>
      <w:r w:rsidRPr="003A74AA">
        <w:rPr>
          <w:rFonts w:ascii="Arial" w:hAnsi="Arial" w:cs="Arial"/>
          <w:sz w:val="22"/>
          <w:szCs w:val="22"/>
        </w:rPr>
        <w:t>d)</w:t>
      </w:r>
      <w:r w:rsidRPr="003A74AA">
        <w:rPr>
          <w:rFonts w:ascii="Arial" w:hAnsi="Arial" w:cs="Arial"/>
          <w:sz w:val="22"/>
          <w:szCs w:val="22"/>
        </w:rPr>
        <w:tab/>
      </w:r>
      <w:r w:rsidR="00887BE3" w:rsidRPr="003A74AA">
        <w:rPr>
          <w:rFonts w:ascii="Arial" w:hAnsi="Arial" w:cs="Arial"/>
          <w:sz w:val="22"/>
          <w:szCs w:val="22"/>
        </w:rPr>
        <w:t>EL CURRÍ</w:t>
      </w:r>
      <w:r w:rsidRPr="003A74AA">
        <w:rPr>
          <w:rFonts w:ascii="Arial" w:hAnsi="Arial" w:cs="Arial"/>
          <w:sz w:val="22"/>
          <w:szCs w:val="22"/>
        </w:rPr>
        <w:t>CULO</w:t>
      </w:r>
    </w:p>
    <w:p w14:paraId="4D544B39" w14:textId="77777777" w:rsidR="00396782" w:rsidRPr="003A74AA" w:rsidRDefault="00396782" w:rsidP="00396782">
      <w:pPr>
        <w:pStyle w:val="Textodeglobo"/>
        <w:tabs>
          <w:tab w:val="left" w:pos="284"/>
        </w:tabs>
        <w:ind w:left="1440"/>
        <w:jc w:val="both"/>
        <w:rPr>
          <w:rFonts w:ascii="Arial" w:hAnsi="Arial" w:cs="Arial"/>
          <w:sz w:val="22"/>
          <w:szCs w:val="22"/>
        </w:rPr>
      </w:pPr>
    </w:p>
    <w:p w14:paraId="35D6B77A"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r w:rsidRPr="003A74AA">
        <w:rPr>
          <w:rFonts w:ascii="Arial" w:hAnsi="Arial" w:cs="Arial"/>
          <w:sz w:val="22"/>
          <w:szCs w:val="22"/>
        </w:rPr>
        <w:t>El currículo Nacional de Educación Básica, establece los aprendizajes que se espera que logren los estudiantes como resultado de su formación básica, en concordancia con los fines y principios de la educación peruana, el Proyecto Educativo Nacional y los fines y objetivos de la Educación Básica. Prioriza los valores y la educación ciudadana para poner en ejercicios sus derechos y deberes, así como el desarrollo de competencias que permitan responder a la demanda de nuestros tiempos, apuntando al desarrollo sostenible, asociadas al manejo del Inglés, la educación para el trabajo y las TIC, además de apostar por una formación integral que fortalezca los aprendizajes vinculados al arte y la cultura, la educación física y la salud en una perspectiva intercultural ambiental  e inclusiva que respete las características de los estudiantes y sus intereses y aptitudes.</w:t>
      </w:r>
    </w:p>
    <w:p w14:paraId="0949A122" w14:textId="77777777" w:rsidR="00396782" w:rsidRPr="003A74AA" w:rsidRDefault="00396782" w:rsidP="00396782">
      <w:pPr>
        <w:pStyle w:val="Textodeglobo"/>
        <w:tabs>
          <w:tab w:val="left" w:pos="284"/>
        </w:tabs>
        <w:spacing w:line="360" w:lineRule="auto"/>
        <w:ind w:left="2552"/>
        <w:jc w:val="both"/>
        <w:rPr>
          <w:rFonts w:ascii="Arial" w:hAnsi="Arial" w:cs="Arial"/>
          <w:sz w:val="22"/>
          <w:szCs w:val="22"/>
        </w:rPr>
      </w:pPr>
    </w:p>
    <w:p w14:paraId="68B758B6" w14:textId="69329AD5" w:rsidR="00396782" w:rsidRPr="003A74AA" w:rsidRDefault="00396782" w:rsidP="00216CC2">
      <w:pPr>
        <w:pStyle w:val="Textodeglobo"/>
        <w:tabs>
          <w:tab w:val="left" w:pos="284"/>
          <w:tab w:val="left" w:pos="1985"/>
        </w:tabs>
        <w:spacing w:line="360" w:lineRule="auto"/>
        <w:ind w:left="2552"/>
        <w:jc w:val="both"/>
        <w:rPr>
          <w:rFonts w:ascii="Arial" w:hAnsi="Arial" w:cs="Arial"/>
          <w:sz w:val="22"/>
          <w:szCs w:val="22"/>
        </w:rPr>
      </w:pPr>
      <w:r w:rsidRPr="003A74AA">
        <w:rPr>
          <w:rFonts w:ascii="Arial" w:hAnsi="Arial" w:cs="Arial"/>
          <w:sz w:val="22"/>
          <w:szCs w:val="22"/>
        </w:rPr>
        <w:t xml:space="preserve">El un documento que contiene el perfil del egresado de educación básica, los enfoques transversales los conceptos claves y la progresión y la progresión de los aprendizajes desde el inicio hasta el final de la escolaridad. </w:t>
      </w:r>
      <w:r w:rsidR="00F10F6C" w:rsidRPr="003A74AA">
        <w:rPr>
          <w:rFonts w:ascii="Arial" w:hAnsi="Arial" w:cs="Arial"/>
          <w:sz w:val="22"/>
          <w:szCs w:val="22"/>
        </w:rPr>
        <w:t>Además,</w:t>
      </w:r>
      <w:r w:rsidRPr="003A74AA">
        <w:rPr>
          <w:rFonts w:ascii="Arial" w:hAnsi="Arial" w:cs="Arial"/>
          <w:sz w:val="22"/>
          <w:szCs w:val="22"/>
        </w:rPr>
        <w:t xml:space="preserve"> presenta los planes de estudio por </w:t>
      </w:r>
      <w:r w:rsidR="00F10F6C" w:rsidRPr="003A74AA">
        <w:rPr>
          <w:rFonts w:ascii="Arial" w:hAnsi="Arial" w:cs="Arial"/>
          <w:sz w:val="22"/>
          <w:szCs w:val="22"/>
        </w:rPr>
        <w:t>modalidad,</w:t>
      </w:r>
      <w:r w:rsidRPr="003A74AA">
        <w:rPr>
          <w:rFonts w:ascii="Arial" w:hAnsi="Arial" w:cs="Arial"/>
          <w:sz w:val="22"/>
          <w:szCs w:val="22"/>
        </w:rPr>
        <w:t xml:space="preserve"> así como orientaciones para la evaluación desde el enfoque formativo y orientaciones para la diversificación curricular, en el marco de las normas vigentes.</w:t>
      </w:r>
    </w:p>
    <w:p w14:paraId="5CD32345" w14:textId="77777777" w:rsidR="00396782" w:rsidRPr="003A74AA" w:rsidRDefault="00396782" w:rsidP="00396782">
      <w:pPr>
        <w:tabs>
          <w:tab w:val="left" w:pos="284"/>
        </w:tabs>
        <w:spacing w:line="360" w:lineRule="auto"/>
        <w:ind w:left="1985"/>
        <w:jc w:val="both"/>
        <w:rPr>
          <w:rFonts w:ascii="Arial" w:hAnsi="Arial" w:cs="Arial"/>
          <w:sz w:val="22"/>
          <w:szCs w:val="22"/>
        </w:rPr>
      </w:pPr>
      <w:r w:rsidRPr="003A74AA">
        <w:rPr>
          <w:rFonts w:ascii="Arial" w:hAnsi="Arial" w:cs="Arial"/>
          <w:sz w:val="22"/>
          <w:szCs w:val="22"/>
        </w:rPr>
        <w:t>e)</w:t>
      </w:r>
      <w:r w:rsidRPr="003A74AA">
        <w:rPr>
          <w:rFonts w:ascii="Arial" w:hAnsi="Arial" w:cs="Arial"/>
          <w:sz w:val="22"/>
          <w:szCs w:val="22"/>
        </w:rPr>
        <w:tab/>
        <w:t>CARACTERÍSTICAS DEL CURRÍCULO.</w:t>
      </w:r>
    </w:p>
    <w:p w14:paraId="2AFCF026" w14:textId="77777777" w:rsidR="00396782" w:rsidRPr="003A74AA" w:rsidRDefault="00396782" w:rsidP="00396782">
      <w:pPr>
        <w:tabs>
          <w:tab w:val="left" w:pos="284"/>
        </w:tabs>
        <w:spacing w:line="360" w:lineRule="auto"/>
        <w:ind w:left="1440" w:hanging="306"/>
        <w:jc w:val="both"/>
        <w:rPr>
          <w:rFonts w:ascii="Arial" w:hAnsi="Arial" w:cs="Arial"/>
          <w:sz w:val="22"/>
          <w:szCs w:val="22"/>
        </w:rPr>
      </w:pPr>
    </w:p>
    <w:p w14:paraId="4495B2BA" w14:textId="77777777"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 xml:space="preserve">El currículo nacional de educación básica tiene las siguientes  </w:t>
      </w:r>
    </w:p>
    <w:p w14:paraId="3DF66A01" w14:textId="77777777" w:rsidR="00396782" w:rsidRPr="003A74AA" w:rsidRDefault="00396782" w:rsidP="00644730">
      <w:pPr>
        <w:tabs>
          <w:tab w:val="left" w:pos="284"/>
          <w:tab w:val="left" w:pos="2552"/>
        </w:tabs>
        <w:spacing w:line="360" w:lineRule="auto"/>
        <w:ind w:left="2552"/>
        <w:jc w:val="both"/>
        <w:rPr>
          <w:rFonts w:ascii="Arial" w:hAnsi="Arial" w:cs="Arial"/>
          <w:sz w:val="22"/>
          <w:szCs w:val="22"/>
        </w:rPr>
      </w:pPr>
      <w:r w:rsidRPr="003A74AA">
        <w:rPr>
          <w:rFonts w:ascii="Arial" w:hAnsi="Arial" w:cs="Arial"/>
          <w:sz w:val="22"/>
          <w:szCs w:val="22"/>
        </w:rPr>
        <w:t>Características:</w:t>
      </w:r>
    </w:p>
    <w:p w14:paraId="314D7970" w14:textId="1042B76A" w:rsidR="00396782" w:rsidRPr="003A74AA" w:rsidRDefault="00F10F6C" w:rsidP="00644730">
      <w:pPr>
        <w:tabs>
          <w:tab w:val="left" w:pos="284"/>
          <w:tab w:val="left" w:pos="2552"/>
        </w:tabs>
        <w:spacing w:line="360" w:lineRule="auto"/>
        <w:ind w:left="2552"/>
        <w:jc w:val="both"/>
        <w:rPr>
          <w:rFonts w:ascii="Arial" w:hAnsi="Arial" w:cs="Arial"/>
          <w:sz w:val="22"/>
          <w:szCs w:val="22"/>
        </w:rPr>
      </w:pPr>
      <w:r w:rsidRPr="003A74AA">
        <w:rPr>
          <w:rFonts w:ascii="Arial" w:hAnsi="Arial" w:cs="Arial"/>
          <w:sz w:val="22"/>
          <w:szCs w:val="22"/>
        </w:rPr>
        <w:t>Flexible. -</w:t>
      </w:r>
      <w:r w:rsidR="00396782" w:rsidRPr="003A74AA">
        <w:rPr>
          <w:rFonts w:ascii="Arial" w:hAnsi="Arial" w:cs="Arial"/>
          <w:sz w:val="22"/>
          <w:szCs w:val="22"/>
        </w:rPr>
        <w:t xml:space="preserve"> Porque nos permite la adaptación al contexto a la diversidad de estudiantes y a las necesidades y demandas de cada región.</w:t>
      </w:r>
    </w:p>
    <w:p w14:paraId="043885B3" w14:textId="429928A1"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ab/>
      </w:r>
      <w:r w:rsidR="00F10F6C" w:rsidRPr="003A74AA">
        <w:rPr>
          <w:rFonts w:ascii="Arial" w:hAnsi="Arial" w:cs="Arial"/>
          <w:sz w:val="22"/>
          <w:szCs w:val="22"/>
        </w:rPr>
        <w:t>Abierto. -</w:t>
      </w:r>
      <w:r w:rsidRPr="003A74AA">
        <w:rPr>
          <w:rFonts w:ascii="Arial" w:hAnsi="Arial" w:cs="Arial"/>
          <w:sz w:val="22"/>
          <w:szCs w:val="22"/>
        </w:rPr>
        <w:t xml:space="preserve"> Porque se pueden incorporarse competencias </w:t>
      </w:r>
      <w:r w:rsidR="005B116E" w:rsidRPr="003A74AA">
        <w:rPr>
          <w:rFonts w:ascii="Arial" w:hAnsi="Arial" w:cs="Arial"/>
          <w:sz w:val="22"/>
          <w:szCs w:val="22"/>
        </w:rPr>
        <w:t>de acuerdo con el</w:t>
      </w:r>
      <w:r w:rsidRPr="003A74AA">
        <w:rPr>
          <w:rFonts w:ascii="Arial" w:hAnsi="Arial" w:cs="Arial"/>
          <w:sz w:val="22"/>
          <w:szCs w:val="22"/>
        </w:rPr>
        <w:t xml:space="preserve"> diagnóstico de las potencialidades naturales, culturales y económico-productivas de cada región, así como sus demandas sociales y las características específicas de los estudiantes.</w:t>
      </w:r>
    </w:p>
    <w:p w14:paraId="076DC680" w14:textId="7A038E35" w:rsidR="00396782" w:rsidRPr="003A74AA" w:rsidRDefault="00396782" w:rsidP="00644730">
      <w:pPr>
        <w:tabs>
          <w:tab w:val="left" w:pos="284"/>
        </w:tabs>
        <w:spacing w:line="360" w:lineRule="auto"/>
        <w:ind w:left="2552"/>
        <w:jc w:val="both"/>
        <w:rPr>
          <w:rFonts w:ascii="Arial" w:hAnsi="Arial" w:cs="Arial"/>
          <w:sz w:val="22"/>
          <w:szCs w:val="22"/>
        </w:rPr>
      </w:pPr>
      <w:r w:rsidRPr="003A74AA">
        <w:rPr>
          <w:rFonts w:ascii="Arial" w:hAnsi="Arial" w:cs="Arial"/>
          <w:sz w:val="22"/>
          <w:szCs w:val="22"/>
        </w:rPr>
        <w:tab/>
      </w:r>
      <w:r w:rsidR="00B17E74" w:rsidRPr="003A74AA">
        <w:rPr>
          <w:rFonts w:ascii="Arial" w:hAnsi="Arial" w:cs="Arial"/>
          <w:sz w:val="22"/>
          <w:szCs w:val="22"/>
        </w:rPr>
        <w:t>Diversificado. -</w:t>
      </w:r>
      <w:r w:rsidRPr="003A74AA">
        <w:rPr>
          <w:rFonts w:ascii="Arial" w:hAnsi="Arial" w:cs="Arial"/>
          <w:sz w:val="22"/>
          <w:szCs w:val="22"/>
        </w:rPr>
        <w:t xml:space="preserve"> En cada región ofrece a las instancias locales los lineamientos de diversificación, los cuales orientan a las instituciones educativas en la adecuación del currículo a las características y demandas socioeconómicas, lingüísticas, geográficas y culturales de cada región mediante un trabajo colegiado.   </w:t>
      </w:r>
    </w:p>
    <w:p w14:paraId="1964BEE5" w14:textId="78E17E18"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sz w:val="22"/>
          <w:szCs w:val="22"/>
        </w:rPr>
        <w:lastRenderedPageBreak/>
        <w:tab/>
      </w:r>
      <w:r w:rsidR="00B17E74" w:rsidRPr="003A74AA">
        <w:rPr>
          <w:rFonts w:ascii="Arial" w:hAnsi="Arial" w:cs="Arial"/>
          <w:sz w:val="22"/>
          <w:szCs w:val="22"/>
        </w:rPr>
        <w:t>Integrador. -</w:t>
      </w:r>
      <w:r w:rsidRPr="003A74AA">
        <w:rPr>
          <w:rFonts w:ascii="Arial" w:hAnsi="Arial" w:cs="Arial"/>
          <w:sz w:val="22"/>
          <w:szCs w:val="22"/>
        </w:rPr>
        <w:t xml:space="preserve"> Porque el Perfil de egreso, competencias, capacidades, estándares de aprendizaje</w:t>
      </w:r>
      <w:r w:rsidRPr="003A74AA">
        <w:rPr>
          <w:rFonts w:ascii="Arial" w:hAnsi="Arial" w:cs="Arial"/>
        </w:rPr>
        <w:t xml:space="preserve"> y áreas curriculares conforman un sistema que promueve su implementación en las escuelas.  </w:t>
      </w:r>
    </w:p>
    <w:p w14:paraId="48FC18FA" w14:textId="3297888E"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Valorativo. -</w:t>
      </w:r>
      <w:r w:rsidRPr="003A74AA">
        <w:rPr>
          <w:rFonts w:ascii="Arial" w:hAnsi="Arial" w:cs="Arial"/>
        </w:rPr>
        <w:t xml:space="preserve"> En tanto responde al desarrollo armonioso e integral del estudiante y promueve actitudes positivas de convivencia social, democratización de la sociedad y ejercicio responsable de la ciudadanía.   </w:t>
      </w:r>
    </w:p>
    <w:p w14:paraId="0A571B18" w14:textId="5B284182"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Significativo. -</w:t>
      </w:r>
      <w:r w:rsidRPr="003A74AA">
        <w:rPr>
          <w:rFonts w:ascii="Arial" w:hAnsi="Arial" w:cs="Arial"/>
        </w:rPr>
        <w:t xml:space="preserve"> Porque tiene en cuenta las vivencias, conocimientos previos y necesidades de los estudiantes.   </w:t>
      </w:r>
    </w:p>
    <w:p w14:paraId="4AB72D40" w14:textId="6D75BCEF"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ab/>
      </w:r>
      <w:r w:rsidR="00B17E74" w:rsidRPr="003A74AA">
        <w:rPr>
          <w:rFonts w:ascii="Arial" w:hAnsi="Arial" w:cs="Arial"/>
        </w:rPr>
        <w:t>Participativo. -</w:t>
      </w:r>
      <w:r w:rsidRPr="003A74AA">
        <w:rPr>
          <w:rFonts w:ascii="Arial" w:hAnsi="Arial" w:cs="Arial"/>
        </w:rPr>
        <w:t xml:space="preserve"> Porque lo elabora la comunidad educativa junto a otros actores de la sociedad; por tanto, está abierto a enriquecerse permanentemente y respeta la pluralidad metodológica.      </w:t>
      </w:r>
    </w:p>
    <w:p w14:paraId="704FDFAA" w14:textId="77777777"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F.- Los elementos del Currículo Nacional de la Educación Básica </w:t>
      </w:r>
    </w:p>
    <w:p w14:paraId="434480C8" w14:textId="589CCEDD"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Son la premisa necesaria del proceso de diversificación, </w:t>
      </w:r>
      <w:r w:rsidR="00B17E74" w:rsidRPr="003A74AA">
        <w:rPr>
          <w:rFonts w:ascii="Arial" w:hAnsi="Arial" w:cs="Arial"/>
        </w:rPr>
        <w:t>se definen</w:t>
      </w:r>
      <w:r w:rsidRPr="003A74AA">
        <w:rPr>
          <w:rFonts w:ascii="Arial" w:hAnsi="Arial" w:cs="Arial"/>
        </w:rPr>
        <w:t xml:space="preserve"> a continuación:  </w:t>
      </w:r>
    </w:p>
    <w:p w14:paraId="360D5498" w14:textId="464A759E"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El enfoque curricular por </w:t>
      </w:r>
      <w:r w:rsidR="00B17E74" w:rsidRPr="003A74AA">
        <w:rPr>
          <w:rFonts w:ascii="Arial" w:hAnsi="Arial" w:cs="Arial"/>
        </w:rPr>
        <w:t>competencias. -</w:t>
      </w:r>
      <w:r w:rsidRPr="003A74AA">
        <w:rPr>
          <w:rFonts w:ascii="Arial" w:hAnsi="Arial" w:cs="Arial"/>
        </w:rPr>
        <w:t xml:space="preserve"> Que visiona a formar personas con capacidad de interactuar en su sociedad transformando la </w:t>
      </w:r>
      <w:r w:rsidR="00B17E74" w:rsidRPr="003A74AA">
        <w:rPr>
          <w:rFonts w:ascii="Arial" w:hAnsi="Arial" w:cs="Arial"/>
        </w:rPr>
        <w:t>realidad y</w:t>
      </w:r>
      <w:r w:rsidRPr="003A74AA">
        <w:rPr>
          <w:rFonts w:ascii="Arial" w:hAnsi="Arial" w:cs="Arial"/>
        </w:rPr>
        <w:t xml:space="preserve"> poniendo en práctica conocimientos, habilidades, valores y actitudes a fin de influir sobre el entorno, resolver problemas y lograr metas en contextos diversos y desafiantes.   </w:t>
      </w:r>
    </w:p>
    <w:p w14:paraId="38732030" w14:textId="13F8A58A" w:rsidR="00396782" w:rsidRPr="003A74AA" w:rsidRDefault="00396782" w:rsidP="00644730">
      <w:pPr>
        <w:tabs>
          <w:tab w:val="left" w:pos="284"/>
        </w:tabs>
        <w:spacing w:line="360" w:lineRule="auto"/>
        <w:ind w:left="2552"/>
        <w:jc w:val="both"/>
        <w:rPr>
          <w:rFonts w:ascii="Arial" w:hAnsi="Arial" w:cs="Arial"/>
        </w:rPr>
      </w:pPr>
      <w:r w:rsidRPr="003A74AA">
        <w:rPr>
          <w:rFonts w:ascii="Arial" w:hAnsi="Arial" w:cs="Arial"/>
        </w:rPr>
        <w:t xml:space="preserve">El Perfil de </w:t>
      </w:r>
      <w:r w:rsidR="00B17E74" w:rsidRPr="003A74AA">
        <w:rPr>
          <w:rFonts w:ascii="Arial" w:hAnsi="Arial" w:cs="Arial"/>
        </w:rPr>
        <w:t>egreso. -</w:t>
      </w:r>
      <w:r w:rsidRPr="003A74AA">
        <w:rPr>
          <w:rFonts w:ascii="Arial" w:hAnsi="Arial" w:cs="Arial"/>
        </w:rPr>
        <w:t xml:space="preserve">  Entendido como la visión común e integral de lo que deben lograr todos los estudiantes del país al término de la Educación Básica, que orienta al sistema educativo a desarrollar su potencial humano en esa dirección, tanto en el nivel personal, social y cultural como laboral, dotándolos de las competencias necesarias para desempeñar un papel activo y ético en la sociedad y seguir aprendiendo a lo largo de la vida.   </w:t>
      </w:r>
    </w:p>
    <w:p w14:paraId="33A6AA87" w14:textId="6B63433E" w:rsidR="00396782" w:rsidRPr="003A74AA" w:rsidRDefault="00396782" w:rsidP="00396782">
      <w:pPr>
        <w:tabs>
          <w:tab w:val="left" w:pos="284"/>
        </w:tabs>
        <w:spacing w:line="360" w:lineRule="auto"/>
        <w:ind w:left="2552"/>
        <w:jc w:val="both"/>
        <w:rPr>
          <w:rFonts w:ascii="Arial" w:hAnsi="Arial" w:cs="Arial"/>
        </w:rPr>
      </w:pPr>
      <w:r w:rsidRPr="003A74AA">
        <w:rPr>
          <w:rFonts w:ascii="Arial" w:hAnsi="Arial" w:cs="Arial"/>
        </w:rPr>
        <w:t xml:space="preserve"> Las </w:t>
      </w:r>
      <w:r w:rsidR="00B17E74" w:rsidRPr="003A74AA">
        <w:rPr>
          <w:rFonts w:ascii="Arial" w:hAnsi="Arial" w:cs="Arial"/>
        </w:rPr>
        <w:t>competencias. -</w:t>
      </w:r>
      <w:r w:rsidRPr="003A74AA">
        <w:rPr>
          <w:rFonts w:ascii="Arial" w:hAnsi="Arial" w:cs="Arial"/>
        </w:rPr>
        <w:t xml:space="preserve"> Entendidas como la facultad que tiene una persona de combinar un conjunto de capacidades de un modo específico y con sentido ético, a fin de lograr un propósito en una situación determinada. Las competencias son dinámicas, es decir, se desarrollan a lo largo de toda la vida en niveles progresivamente más complejos.</w:t>
      </w:r>
    </w:p>
    <w:p w14:paraId="1BE8D5C3" w14:textId="2198F7F3" w:rsidR="00396782" w:rsidRPr="003A74AA" w:rsidRDefault="00396782" w:rsidP="00396782">
      <w:pPr>
        <w:tabs>
          <w:tab w:val="left" w:pos="284"/>
        </w:tabs>
        <w:spacing w:line="360" w:lineRule="auto"/>
        <w:ind w:left="2552"/>
        <w:jc w:val="both"/>
        <w:rPr>
          <w:rFonts w:ascii="Arial" w:hAnsi="Arial" w:cs="Arial"/>
        </w:rPr>
      </w:pPr>
      <w:r w:rsidRPr="003A74AA">
        <w:rPr>
          <w:rFonts w:ascii="Arial" w:hAnsi="Arial" w:cs="Arial"/>
        </w:rPr>
        <w:t xml:space="preserve">Los estándares de </w:t>
      </w:r>
      <w:r w:rsidR="00B17E74" w:rsidRPr="003A74AA">
        <w:rPr>
          <w:rFonts w:ascii="Arial" w:hAnsi="Arial" w:cs="Arial"/>
        </w:rPr>
        <w:t>aprendizaje. -</w:t>
      </w:r>
      <w:r w:rsidRPr="003A74AA">
        <w:rPr>
          <w:rFonts w:ascii="Arial" w:hAnsi="Arial" w:cs="Arial"/>
        </w:rPr>
        <w:t xml:space="preserve"> Son descripciones del desarrollo de la competencia en niveles de creciente complejidad desde el </w:t>
      </w:r>
      <w:r w:rsidRPr="003A74AA">
        <w:rPr>
          <w:rFonts w:ascii="Arial" w:hAnsi="Arial" w:cs="Arial"/>
        </w:rPr>
        <w:lastRenderedPageBreak/>
        <w:t>inicio hasta el fin de la Educación Básica, que definen niveles de logro esperado al final de cada ciclo escolar.</w:t>
      </w:r>
    </w:p>
    <w:p w14:paraId="4E5D4FB6" w14:textId="77777777" w:rsidR="00396782" w:rsidRPr="003A74AA" w:rsidRDefault="00396782" w:rsidP="007C4F76">
      <w:pPr>
        <w:pStyle w:val="Textodeglobo"/>
        <w:spacing w:after="200" w:line="360" w:lineRule="auto"/>
        <w:ind w:left="1134"/>
        <w:jc w:val="both"/>
        <w:rPr>
          <w:sz w:val="22"/>
          <w:szCs w:val="22"/>
        </w:rPr>
      </w:pPr>
    </w:p>
    <w:p w14:paraId="6CC7E9F5" w14:textId="77777777" w:rsidR="002842B3" w:rsidRPr="003A74AA" w:rsidRDefault="002842B3" w:rsidP="009973B0">
      <w:pPr>
        <w:pStyle w:val="Textodeglobo"/>
        <w:numPr>
          <w:ilvl w:val="1"/>
          <w:numId w:val="52"/>
        </w:numPr>
        <w:spacing w:after="200" w:line="360" w:lineRule="auto"/>
        <w:ind w:left="1134" w:hanging="425"/>
        <w:jc w:val="both"/>
        <w:rPr>
          <w:sz w:val="22"/>
          <w:szCs w:val="22"/>
        </w:rPr>
      </w:pPr>
      <w:r w:rsidRPr="003A74AA">
        <w:rPr>
          <w:sz w:val="22"/>
          <w:szCs w:val="22"/>
        </w:rPr>
        <w:t>CONCEPCIONES SOBRE LOS APRENDIZAJES DE LOS ESTUDIANTES</w:t>
      </w:r>
    </w:p>
    <w:p w14:paraId="4C674AF9" w14:textId="77777777" w:rsidR="002842B3" w:rsidRPr="003A74AA" w:rsidRDefault="002842B3" w:rsidP="002842B3">
      <w:pPr>
        <w:spacing w:line="360" w:lineRule="auto"/>
        <w:ind w:left="1134"/>
        <w:jc w:val="both"/>
        <w:rPr>
          <w:rFonts w:ascii="Arial" w:hAnsi="Arial" w:cs="Arial"/>
          <w:bCs/>
          <w:sz w:val="22"/>
          <w:szCs w:val="22"/>
        </w:rPr>
      </w:pPr>
      <w:r w:rsidRPr="003A74AA">
        <w:rPr>
          <w:rFonts w:ascii="Arial" w:hAnsi="Arial" w:cs="Arial"/>
          <w:bCs/>
          <w:sz w:val="22"/>
          <w:szCs w:val="22"/>
        </w:rPr>
        <w:t>La institución educativa asume para su propuesta pedagógica asume los siguientes enfoques:</w:t>
      </w:r>
    </w:p>
    <w:p w14:paraId="31B40CBF" w14:textId="2A94B4DE" w:rsidR="002842B3" w:rsidRPr="003A74AA" w:rsidRDefault="002842B3" w:rsidP="009973B0">
      <w:pPr>
        <w:pStyle w:val="Textodeglobo"/>
        <w:numPr>
          <w:ilvl w:val="2"/>
          <w:numId w:val="52"/>
        </w:numPr>
        <w:tabs>
          <w:tab w:val="left" w:pos="1843"/>
        </w:tabs>
        <w:spacing w:line="360" w:lineRule="auto"/>
        <w:jc w:val="both"/>
        <w:rPr>
          <w:bCs/>
          <w:sz w:val="22"/>
          <w:szCs w:val="22"/>
        </w:rPr>
      </w:pPr>
      <w:r w:rsidRPr="003A74AA">
        <w:rPr>
          <w:sz w:val="22"/>
          <w:szCs w:val="22"/>
        </w:rPr>
        <w:t xml:space="preserve">Enfoque </w:t>
      </w:r>
      <w:r w:rsidRPr="003A74AA">
        <w:rPr>
          <w:bCs/>
          <w:sz w:val="22"/>
          <w:szCs w:val="22"/>
        </w:rPr>
        <w:t>cognitivo-constructi</w:t>
      </w:r>
      <w:r w:rsidR="007129AC" w:rsidRPr="003A74AA">
        <w:rPr>
          <w:bCs/>
          <w:sz w:val="22"/>
          <w:szCs w:val="22"/>
        </w:rPr>
        <w:t xml:space="preserve">vo </w:t>
      </w:r>
      <w:r w:rsidR="005B116E" w:rsidRPr="003A74AA">
        <w:rPr>
          <w:bCs/>
          <w:sz w:val="22"/>
          <w:szCs w:val="22"/>
        </w:rPr>
        <w:t>epistemología</w:t>
      </w:r>
      <w:r w:rsidR="007129AC" w:rsidRPr="003A74AA">
        <w:rPr>
          <w:bCs/>
          <w:sz w:val="22"/>
          <w:szCs w:val="22"/>
        </w:rPr>
        <w:t xml:space="preserve"> científica – Jean m P</w:t>
      </w:r>
      <w:r w:rsidRPr="003A74AA">
        <w:rPr>
          <w:bCs/>
          <w:sz w:val="22"/>
          <w:szCs w:val="22"/>
        </w:rPr>
        <w:t>iaget</w:t>
      </w:r>
    </w:p>
    <w:p w14:paraId="6359D081" w14:textId="77777777" w:rsidR="002842B3" w:rsidRPr="003A74AA" w:rsidRDefault="002842B3" w:rsidP="009973B0">
      <w:pPr>
        <w:pStyle w:val="Textodeglobo"/>
        <w:numPr>
          <w:ilvl w:val="0"/>
          <w:numId w:val="31"/>
        </w:numPr>
        <w:spacing w:line="360" w:lineRule="auto"/>
        <w:jc w:val="both"/>
        <w:rPr>
          <w:bCs/>
          <w:sz w:val="22"/>
          <w:szCs w:val="22"/>
        </w:rPr>
      </w:pPr>
      <w:r w:rsidRPr="003A74AA">
        <w:rPr>
          <w:bCs/>
          <w:sz w:val="22"/>
          <w:szCs w:val="22"/>
        </w:rPr>
        <w:t>ESTUDIANTE:</w:t>
      </w:r>
    </w:p>
    <w:p w14:paraId="07A0CBE5" w14:textId="77777777"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Tiene un papel protagónico y activo dentro del aprendizaje.</w:t>
      </w:r>
    </w:p>
    <w:p w14:paraId="3EBABA4D" w14:textId="77777777"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Son personas capaces de desarrollar pensamiento autónomo.</w:t>
      </w:r>
    </w:p>
    <w:p w14:paraId="1C89F8F6" w14:textId="5EEC73F9" w:rsidR="002842B3" w:rsidRPr="003A74AA" w:rsidRDefault="002842B3" w:rsidP="009973B0">
      <w:pPr>
        <w:pStyle w:val="Textodeglobo"/>
        <w:numPr>
          <w:ilvl w:val="0"/>
          <w:numId w:val="22"/>
        </w:numPr>
        <w:spacing w:line="360" w:lineRule="auto"/>
        <w:contextualSpacing/>
        <w:jc w:val="both"/>
        <w:rPr>
          <w:bCs/>
          <w:sz w:val="22"/>
          <w:szCs w:val="22"/>
        </w:rPr>
      </w:pPr>
      <w:r w:rsidRPr="003A74AA">
        <w:rPr>
          <w:bCs/>
          <w:sz w:val="22"/>
          <w:szCs w:val="22"/>
        </w:rPr>
        <w:t xml:space="preserve">El estudiante debe experimentar para reconstruir por sí mismo lo que </w:t>
      </w:r>
      <w:r w:rsidR="00B17E74" w:rsidRPr="003A74AA">
        <w:rPr>
          <w:bCs/>
          <w:sz w:val="22"/>
          <w:szCs w:val="22"/>
        </w:rPr>
        <w:t>ha de</w:t>
      </w:r>
      <w:r w:rsidRPr="003A74AA">
        <w:rPr>
          <w:bCs/>
          <w:sz w:val="22"/>
          <w:szCs w:val="22"/>
        </w:rPr>
        <w:t xml:space="preserve"> aprender.</w:t>
      </w:r>
    </w:p>
    <w:p w14:paraId="7420B8CD" w14:textId="77777777" w:rsidR="002842B3" w:rsidRPr="003A74AA" w:rsidRDefault="002842B3" w:rsidP="009973B0">
      <w:pPr>
        <w:pStyle w:val="Textodeglobo"/>
        <w:numPr>
          <w:ilvl w:val="0"/>
          <w:numId w:val="23"/>
        </w:numPr>
        <w:spacing w:line="360" w:lineRule="auto"/>
        <w:contextualSpacing/>
        <w:jc w:val="both"/>
        <w:rPr>
          <w:bCs/>
          <w:sz w:val="22"/>
          <w:szCs w:val="22"/>
        </w:rPr>
      </w:pPr>
      <w:r w:rsidRPr="003A74AA">
        <w:rPr>
          <w:bCs/>
          <w:sz w:val="22"/>
          <w:szCs w:val="22"/>
        </w:rPr>
        <w:t>El estudiante en su proceso de construcción interna, activo e individual: la información se incorpora a esquemas mentales preexistentes que se modifican por asimilación y acomodación.</w:t>
      </w:r>
    </w:p>
    <w:p w14:paraId="265E7C99" w14:textId="77777777" w:rsidR="002842B3" w:rsidRPr="003A74AA" w:rsidRDefault="002842B3" w:rsidP="009973B0">
      <w:pPr>
        <w:pStyle w:val="Textodeglobo"/>
        <w:numPr>
          <w:ilvl w:val="0"/>
          <w:numId w:val="23"/>
        </w:numPr>
        <w:spacing w:line="360" w:lineRule="auto"/>
        <w:contextualSpacing/>
        <w:jc w:val="both"/>
        <w:rPr>
          <w:bCs/>
          <w:sz w:val="22"/>
          <w:szCs w:val="22"/>
        </w:rPr>
      </w:pPr>
      <w:r w:rsidRPr="003A74AA">
        <w:rPr>
          <w:bCs/>
          <w:sz w:val="22"/>
          <w:szCs w:val="22"/>
        </w:rPr>
        <w:t>Los factores motivaciones del alumno de la situación de aprendizaje serán inherentes al estudiante, esto se dará de la existencia de un desequilibrio conceptual y la necesidad del estudiante de restablecer su equilibrio.</w:t>
      </w:r>
    </w:p>
    <w:p w14:paraId="11DEB142" w14:textId="77777777" w:rsidR="002842B3" w:rsidRPr="003A74AA" w:rsidRDefault="002842B3" w:rsidP="009973B0">
      <w:pPr>
        <w:pStyle w:val="Textodeglobo"/>
        <w:numPr>
          <w:ilvl w:val="0"/>
          <w:numId w:val="32"/>
        </w:numPr>
        <w:spacing w:line="360" w:lineRule="auto"/>
        <w:jc w:val="both"/>
        <w:rPr>
          <w:bCs/>
          <w:sz w:val="22"/>
          <w:szCs w:val="22"/>
        </w:rPr>
      </w:pPr>
      <w:r w:rsidRPr="003A74AA">
        <w:rPr>
          <w:bCs/>
          <w:sz w:val="22"/>
          <w:szCs w:val="22"/>
        </w:rPr>
        <w:t>Docente:</w:t>
      </w:r>
    </w:p>
    <w:p w14:paraId="2742E2E1"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 xml:space="preserve">Ayudar a los estudiantes a explorar y desarrollar su comprensión. </w:t>
      </w:r>
    </w:p>
    <w:p w14:paraId="4C06AA87"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Adoptará los conocimientos a la estructura cognitiva del estudiante.</w:t>
      </w:r>
    </w:p>
    <w:p w14:paraId="36C8E040"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Adopta un papel de espectador y facilitador de los procesos de descubrimiento del estudiante.</w:t>
      </w:r>
    </w:p>
    <w:p w14:paraId="534FBD9B" w14:textId="7A9D284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 xml:space="preserve">Propiciará un cambio de conducta y motivación </w:t>
      </w:r>
      <w:r w:rsidR="005B116E" w:rsidRPr="003A74AA">
        <w:rPr>
          <w:bCs/>
          <w:sz w:val="22"/>
          <w:szCs w:val="22"/>
        </w:rPr>
        <w:t>de acuerdo con</w:t>
      </w:r>
      <w:r w:rsidRPr="003A74AA">
        <w:rPr>
          <w:bCs/>
          <w:sz w:val="22"/>
          <w:szCs w:val="22"/>
        </w:rPr>
        <w:t xml:space="preserve"> las necesidades del ser humano.</w:t>
      </w:r>
    </w:p>
    <w:p w14:paraId="3529D2A7"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Promoverá el conflicto cognitivo en el alumno mediante diferentes actividades, tales como preguntas, proyectos retadores.</w:t>
      </w:r>
    </w:p>
    <w:p w14:paraId="2083275D" w14:textId="77777777" w:rsidR="002842B3" w:rsidRPr="003A74AA" w:rsidRDefault="002842B3" w:rsidP="009973B0">
      <w:pPr>
        <w:pStyle w:val="Textodeglobo"/>
        <w:numPr>
          <w:ilvl w:val="0"/>
          <w:numId w:val="24"/>
        </w:numPr>
        <w:spacing w:line="360" w:lineRule="auto"/>
        <w:contextualSpacing/>
        <w:jc w:val="both"/>
        <w:rPr>
          <w:bCs/>
          <w:sz w:val="22"/>
          <w:szCs w:val="22"/>
        </w:rPr>
      </w:pPr>
      <w:r w:rsidRPr="003A74AA">
        <w:rPr>
          <w:bCs/>
          <w:sz w:val="22"/>
          <w:szCs w:val="22"/>
        </w:rPr>
        <w:t>El maestro tendrá en cuenta el estadio de desarrollo del estudiante ya que de otra manera el alumno sería incapaz de aprender.</w:t>
      </w:r>
    </w:p>
    <w:p w14:paraId="6289D454" w14:textId="77777777" w:rsidR="00AB5570" w:rsidRPr="003A74AA" w:rsidRDefault="002842B3" w:rsidP="00AB5570">
      <w:pPr>
        <w:pStyle w:val="Textodeglobo"/>
        <w:numPr>
          <w:ilvl w:val="0"/>
          <w:numId w:val="24"/>
        </w:numPr>
        <w:spacing w:line="360" w:lineRule="auto"/>
        <w:contextualSpacing/>
        <w:jc w:val="both"/>
        <w:rPr>
          <w:bCs/>
          <w:sz w:val="22"/>
          <w:szCs w:val="22"/>
        </w:rPr>
      </w:pPr>
      <w:r w:rsidRPr="003A74AA">
        <w:rPr>
          <w:bCs/>
          <w:sz w:val="22"/>
          <w:szCs w:val="22"/>
        </w:rPr>
        <w:t>Debe programar clase para permitir que el estudiante manipule los objetos de su ambiente, transformándolos, encontrándoles sentido, disociándolos, introduciéndoles variaciones en sus diversos aspectos, hasta estar en condiciones de hacer inferencias lógicas y desarrollan</w:t>
      </w:r>
      <w:r w:rsidRPr="003A74AA">
        <w:rPr>
          <w:sz w:val="22"/>
          <w:szCs w:val="22"/>
        </w:rPr>
        <w:t xml:space="preserve"> nuevos esquemas y nuevas estructuras mentales.</w:t>
      </w:r>
    </w:p>
    <w:p w14:paraId="5CA38789" w14:textId="56E3A235" w:rsidR="002842B3" w:rsidRPr="003A74AA" w:rsidRDefault="002842B3" w:rsidP="009973B0">
      <w:pPr>
        <w:pStyle w:val="Textodeglobo"/>
        <w:numPr>
          <w:ilvl w:val="2"/>
          <w:numId w:val="52"/>
        </w:numPr>
        <w:spacing w:line="360" w:lineRule="auto"/>
        <w:ind w:left="1843" w:hanging="709"/>
        <w:jc w:val="both"/>
        <w:rPr>
          <w:sz w:val="22"/>
          <w:szCs w:val="22"/>
        </w:rPr>
      </w:pPr>
      <w:r w:rsidRPr="003A74AA">
        <w:rPr>
          <w:bCs/>
          <w:sz w:val="22"/>
          <w:szCs w:val="22"/>
        </w:rPr>
        <w:t xml:space="preserve">La Teoría </w:t>
      </w:r>
      <w:r w:rsidR="00B17E74" w:rsidRPr="003A74AA">
        <w:rPr>
          <w:bCs/>
          <w:sz w:val="22"/>
          <w:szCs w:val="22"/>
        </w:rPr>
        <w:t>Sociocultural</w:t>
      </w:r>
      <w:r w:rsidRPr="003A74AA">
        <w:rPr>
          <w:bCs/>
          <w:sz w:val="22"/>
          <w:szCs w:val="22"/>
        </w:rPr>
        <w:t xml:space="preserve"> – Lev Vigotsky</w:t>
      </w:r>
    </w:p>
    <w:p w14:paraId="089377A0" w14:textId="77777777" w:rsidR="002842B3" w:rsidRPr="003A74AA" w:rsidRDefault="002842B3" w:rsidP="002842B3">
      <w:pPr>
        <w:spacing w:line="360" w:lineRule="auto"/>
        <w:ind w:left="1134"/>
        <w:jc w:val="both"/>
        <w:rPr>
          <w:rFonts w:ascii="Arial" w:hAnsi="Arial" w:cs="Arial"/>
          <w:color w:val="000000"/>
          <w:sz w:val="22"/>
          <w:szCs w:val="22"/>
        </w:rPr>
      </w:pPr>
    </w:p>
    <w:p w14:paraId="1C60FB56" w14:textId="77777777" w:rsidR="002842B3" w:rsidRPr="003A74AA" w:rsidRDefault="002842B3" w:rsidP="009973B0">
      <w:pPr>
        <w:pStyle w:val="Textodeglobo"/>
        <w:numPr>
          <w:ilvl w:val="0"/>
          <w:numId w:val="33"/>
        </w:numPr>
        <w:spacing w:line="360" w:lineRule="auto"/>
        <w:jc w:val="both"/>
        <w:rPr>
          <w:sz w:val="22"/>
          <w:szCs w:val="22"/>
        </w:rPr>
      </w:pPr>
      <w:r w:rsidRPr="003A74AA">
        <w:rPr>
          <w:bCs/>
          <w:sz w:val="22"/>
          <w:szCs w:val="22"/>
        </w:rPr>
        <w:t>Estudiante</w:t>
      </w:r>
      <w:r w:rsidRPr="003A74AA">
        <w:rPr>
          <w:sz w:val="22"/>
          <w:szCs w:val="22"/>
        </w:rPr>
        <w:t>:</w:t>
      </w:r>
    </w:p>
    <w:p w14:paraId="4F96CD49"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lastRenderedPageBreak/>
        <w:t>Los estudiantes construyen el conocimiento a través de las interacciones sociales con los demás.</w:t>
      </w:r>
    </w:p>
    <w:p w14:paraId="674E4874"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estudiante desarrollará es un instrumento fundamental de transmisión e intercambio de la experiencia social, historia y cultural</w:t>
      </w:r>
      <w:r w:rsidR="00AB5570" w:rsidRPr="003A74AA">
        <w:rPr>
          <w:bCs/>
          <w:sz w:val="22"/>
          <w:szCs w:val="22"/>
        </w:rPr>
        <w:t>.</w:t>
      </w:r>
    </w:p>
    <w:p w14:paraId="413E694D"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potencial del aprendizaje del educando puede valorarse a través de la denominada zona de desarrollo próximo</w:t>
      </w:r>
      <w:r w:rsidR="00AB5570" w:rsidRPr="003A74AA">
        <w:rPr>
          <w:bCs/>
          <w:sz w:val="22"/>
          <w:szCs w:val="22"/>
        </w:rPr>
        <w:t>.</w:t>
      </w:r>
    </w:p>
    <w:p w14:paraId="125A7CAD" w14:textId="77777777" w:rsidR="002842B3" w:rsidRPr="003A74AA" w:rsidRDefault="002842B3" w:rsidP="009973B0">
      <w:pPr>
        <w:pStyle w:val="Textodeglobo"/>
        <w:numPr>
          <w:ilvl w:val="0"/>
          <w:numId w:val="25"/>
        </w:numPr>
        <w:spacing w:line="360" w:lineRule="auto"/>
        <w:contextualSpacing/>
        <w:jc w:val="both"/>
        <w:rPr>
          <w:sz w:val="22"/>
          <w:szCs w:val="22"/>
        </w:rPr>
      </w:pPr>
      <w:r w:rsidRPr="003A74AA">
        <w:rPr>
          <w:bCs/>
          <w:sz w:val="22"/>
          <w:szCs w:val="22"/>
        </w:rPr>
        <w:t>El estudiante posee un límite inferior dado X el nivel de ejecución que logra el estudiante, trabajando en forma independiente o sin ayuda mientras que existe un límite superior al que el alumno puede acceder con ayuda de un docente</w:t>
      </w:r>
      <w:r w:rsidRPr="003A74AA">
        <w:rPr>
          <w:sz w:val="22"/>
          <w:szCs w:val="22"/>
        </w:rPr>
        <w:t xml:space="preserve"> capacitado.</w:t>
      </w:r>
    </w:p>
    <w:p w14:paraId="346DBA30" w14:textId="77777777" w:rsidR="002842B3" w:rsidRPr="003A74AA" w:rsidRDefault="002842B3" w:rsidP="009973B0">
      <w:pPr>
        <w:pStyle w:val="Textodeglobo"/>
        <w:numPr>
          <w:ilvl w:val="0"/>
          <w:numId w:val="34"/>
        </w:numPr>
        <w:spacing w:line="360" w:lineRule="auto"/>
        <w:jc w:val="both"/>
        <w:rPr>
          <w:sz w:val="22"/>
          <w:szCs w:val="22"/>
        </w:rPr>
      </w:pPr>
      <w:r w:rsidRPr="003A74AA">
        <w:rPr>
          <w:sz w:val="22"/>
          <w:szCs w:val="22"/>
        </w:rPr>
        <w:t>Docente:</w:t>
      </w:r>
    </w:p>
    <w:p w14:paraId="708C85E5"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Docentes son los medidores del aprendizaje con el propósito de construir el andamiaje o de tender los puentes para despertar en los estudiantes, las capacidades que no pueden desarrollarse de manera autónoma, capacidades que se encuentran en proceso de maduración (ZPD)</w:t>
      </w:r>
    </w:p>
    <w:p w14:paraId="59F9A6D0"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El docente mediador contribuye al desarrollo de estructuras mentales complejas en el estudiante.</w:t>
      </w:r>
    </w:p>
    <w:p w14:paraId="598166E2" w14:textId="77777777" w:rsidR="002842B3" w:rsidRPr="003A74AA" w:rsidRDefault="002842B3" w:rsidP="009973B0">
      <w:pPr>
        <w:pStyle w:val="Textodeglobo"/>
        <w:numPr>
          <w:ilvl w:val="0"/>
          <w:numId w:val="26"/>
        </w:numPr>
        <w:spacing w:line="360" w:lineRule="auto"/>
        <w:contextualSpacing/>
        <w:jc w:val="both"/>
        <w:rPr>
          <w:bCs/>
          <w:sz w:val="22"/>
          <w:szCs w:val="22"/>
        </w:rPr>
      </w:pPr>
      <w:r w:rsidRPr="003A74AA">
        <w:rPr>
          <w:bCs/>
          <w:sz w:val="22"/>
          <w:szCs w:val="22"/>
        </w:rPr>
        <w:t>El maestro propone clases participativas y cooperativas, suscita reflexiones, promoviendo procesos de “reorganización cognitiva” acompaña a los estudiantes en la obtención de conclusiones.</w:t>
      </w:r>
    </w:p>
    <w:p w14:paraId="5454C677" w14:textId="77777777" w:rsidR="0035042A" w:rsidRPr="003A74AA" w:rsidRDefault="002842B3" w:rsidP="009973B0">
      <w:pPr>
        <w:pStyle w:val="Textodeglobo"/>
        <w:numPr>
          <w:ilvl w:val="0"/>
          <w:numId w:val="26"/>
        </w:numPr>
        <w:spacing w:line="360" w:lineRule="auto"/>
        <w:ind w:hanging="295"/>
        <w:contextualSpacing/>
        <w:jc w:val="both"/>
        <w:rPr>
          <w:sz w:val="22"/>
          <w:szCs w:val="22"/>
        </w:rPr>
      </w:pPr>
      <w:r w:rsidRPr="003A74AA">
        <w:rPr>
          <w:bCs/>
          <w:sz w:val="22"/>
          <w:szCs w:val="22"/>
        </w:rPr>
        <w:t>Debe</w:t>
      </w:r>
      <w:r w:rsidRPr="003A74AA">
        <w:rPr>
          <w:sz w:val="22"/>
          <w:szCs w:val="22"/>
        </w:rPr>
        <w:t xml:space="preserve"> conocer diferentes estrategias de aprendizaje de instrucción, motivacionales, de manejo de grupo y como debe ser: flexible y adaptables a las diferencias de sus educandos y al contexto de su clase, para inducirlo, retroalimentado, pistas para pensar, hasta lograr el límite superior que se busca.</w:t>
      </w:r>
    </w:p>
    <w:p w14:paraId="534E9F51" w14:textId="77777777" w:rsidR="002842B3" w:rsidRPr="003A74AA" w:rsidRDefault="0035042A" w:rsidP="0035042A">
      <w:pPr>
        <w:spacing w:line="360" w:lineRule="auto"/>
        <w:ind w:left="1701"/>
        <w:contextualSpacing/>
        <w:jc w:val="both"/>
        <w:rPr>
          <w:rFonts w:ascii="Arial" w:hAnsi="Arial" w:cs="Arial"/>
          <w:color w:val="000000"/>
          <w:sz w:val="22"/>
          <w:szCs w:val="22"/>
        </w:rPr>
      </w:pPr>
      <w:r w:rsidRPr="003A74AA">
        <w:rPr>
          <w:rFonts w:ascii="Arial" w:hAnsi="Arial" w:cs="Arial"/>
          <w:color w:val="000000"/>
          <w:sz w:val="22"/>
          <w:szCs w:val="22"/>
        </w:rPr>
        <w:t>3.2.3, La teorí</w:t>
      </w:r>
      <w:r w:rsidR="002842B3" w:rsidRPr="003A74AA">
        <w:rPr>
          <w:rFonts w:ascii="Arial" w:hAnsi="Arial" w:cs="Arial"/>
          <w:color w:val="000000"/>
          <w:sz w:val="22"/>
          <w:szCs w:val="22"/>
        </w:rPr>
        <w:t>a de Aprendizaje S</w:t>
      </w:r>
      <w:r w:rsidR="007129AC" w:rsidRPr="003A74AA">
        <w:rPr>
          <w:rFonts w:ascii="Arial" w:hAnsi="Arial" w:cs="Arial"/>
          <w:color w:val="000000"/>
          <w:sz w:val="22"/>
          <w:szCs w:val="22"/>
        </w:rPr>
        <w:t>i</w:t>
      </w:r>
      <w:r w:rsidR="002842B3" w:rsidRPr="003A74AA">
        <w:rPr>
          <w:rFonts w:ascii="Arial" w:hAnsi="Arial" w:cs="Arial"/>
          <w:color w:val="000000"/>
          <w:sz w:val="22"/>
          <w:szCs w:val="22"/>
        </w:rPr>
        <w:t>gnificativo – David Ausubel</w:t>
      </w:r>
    </w:p>
    <w:p w14:paraId="0A42C956" w14:textId="77777777" w:rsidR="002842B3" w:rsidRPr="003A74AA" w:rsidRDefault="002842B3" w:rsidP="009973B0">
      <w:pPr>
        <w:pStyle w:val="Textodeglobo"/>
        <w:numPr>
          <w:ilvl w:val="0"/>
          <w:numId w:val="35"/>
        </w:numPr>
        <w:spacing w:line="360" w:lineRule="auto"/>
        <w:ind w:left="1843" w:firstLine="0"/>
        <w:jc w:val="both"/>
        <w:rPr>
          <w:bCs/>
          <w:sz w:val="22"/>
          <w:szCs w:val="22"/>
        </w:rPr>
      </w:pPr>
      <w:r w:rsidRPr="003A74AA">
        <w:rPr>
          <w:bCs/>
          <w:sz w:val="22"/>
          <w:szCs w:val="22"/>
        </w:rPr>
        <w:t>Estudiante</w:t>
      </w:r>
    </w:p>
    <w:p w14:paraId="3F3292BA" w14:textId="77777777" w:rsidR="002842B3" w:rsidRPr="003A74AA" w:rsidRDefault="002842B3" w:rsidP="009973B0">
      <w:pPr>
        <w:pStyle w:val="Textodeglobo"/>
        <w:numPr>
          <w:ilvl w:val="0"/>
          <w:numId w:val="27"/>
        </w:numPr>
        <w:spacing w:line="360" w:lineRule="auto"/>
        <w:ind w:left="2552" w:hanging="425"/>
        <w:contextualSpacing/>
        <w:jc w:val="both"/>
        <w:rPr>
          <w:bCs/>
          <w:sz w:val="22"/>
          <w:szCs w:val="22"/>
        </w:rPr>
      </w:pPr>
      <w:r w:rsidRPr="003A74AA">
        <w:rPr>
          <w:bCs/>
          <w:sz w:val="22"/>
          <w:szCs w:val="22"/>
        </w:rPr>
        <w:t>El alumno demostrará si el aprendizaje ha sido significativo cuando favorece la comprensión (asimilación de significados) al permitir que las nuevas ideas se vinculen con las que el estudiante posee.</w:t>
      </w:r>
    </w:p>
    <w:p w14:paraId="1233C30A" w14:textId="77777777" w:rsidR="002842B3" w:rsidRPr="003A74AA" w:rsidRDefault="002842B3" w:rsidP="009973B0">
      <w:pPr>
        <w:pStyle w:val="Textodeglobo"/>
        <w:numPr>
          <w:ilvl w:val="0"/>
          <w:numId w:val="27"/>
        </w:numPr>
        <w:spacing w:line="360" w:lineRule="auto"/>
        <w:ind w:left="2552" w:hanging="425"/>
        <w:contextualSpacing/>
        <w:jc w:val="both"/>
        <w:rPr>
          <w:bCs/>
          <w:sz w:val="22"/>
          <w:szCs w:val="22"/>
        </w:rPr>
      </w:pPr>
      <w:r w:rsidRPr="003A74AA">
        <w:rPr>
          <w:bCs/>
          <w:sz w:val="22"/>
          <w:szCs w:val="22"/>
        </w:rPr>
        <w:t>Desarrollará</w:t>
      </w:r>
      <w:r w:rsidRPr="003A74AA">
        <w:rPr>
          <w:sz w:val="22"/>
          <w:szCs w:val="22"/>
        </w:rPr>
        <w:t xml:space="preserve"> el lenguaje como función mediadora del aprendizaje.</w:t>
      </w:r>
    </w:p>
    <w:p w14:paraId="66CE0576" w14:textId="77777777" w:rsidR="002842B3" w:rsidRPr="003A74AA" w:rsidRDefault="002842B3" w:rsidP="009973B0">
      <w:pPr>
        <w:pStyle w:val="Textodeglobo"/>
        <w:numPr>
          <w:ilvl w:val="0"/>
          <w:numId w:val="36"/>
        </w:numPr>
        <w:tabs>
          <w:tab w:val="left" w:pos="2127"/>
        </w:tabs>
        <w:spacing w:line="360" w:lineRule="auto"/>
        <w:ind w:left="2410" w:hanging="567"/>
        <w:jc w:val="both"/>
        <w:rPr>
          <w:bCs/>
          <w:sz w:val="22"/>
          <w:szCs w:val="22"/>
        </w:rPr>
      </w:pPr>
      <w:r w:rsidRPr="003A74AA">
        <w:rPr>
          <w:bCs/>
          <w:sz w:val="22"/>
          <w:szCs w:val="22"/>
        </w:rPr>
        <w:t>Docente:</w:t>
      </w:r>
    </w:p>
    <w:p w14:paraId="08B46DDE" w14:textId="2F14045F" w:rsidR="002842B3" w:rsidRPr="003A74AA" w:rsidRDefault="002842B3" w:rsidP="009973B0">
      <w:pPr>
        <w:pStyle w:val="Textodeglobo"/>
        <w:numPr>
          <w:ilvl w:val="2"/>
          <w:numId w:val="28"/>
        </w:numPr>
        <w:spacing w:line="360" w:lineRule="auto"/>
        <w:ind w:hanging="33"/>
        <w:contextualSpacing/>
        <w:jc w:val="both"/>
        <w:rPr>
          <w:bCs/>
          <w:sz w:val="22"/>
          <w:szCs w:val="22"/>
        </w:rPr>
      </w:pPr>
      <w:r w:rsidRPr="003A74AA">
        <w:rPr>
          <w:bCs/>
          <w:sz w:val="22"/>
          <w:szCs w:val="22"/>
        </w:rPr>
        <w:t xml:space="preserve">Rescata los saberes previos del alumno en la adquisición de los </w:t>
      </w:r>
      <w:r w:rsidR="00B17E74" w:rsidRPr="003A74AA">
        <w:rPr>
          <w:bCs/>
          <w:sz w:val="22"/>
          <w:szCs w:val="22"/>
        </w:rPr>
        <w:t>nuevos conocimientos</w:t>
      </w:r>
      <w:r w:rsidRPr="003A74AA">
        <w:rPr>
          <w:bCs/>
          <w:sz w:val="22"/>
          <w:szCs w:val="22"/>
        </w:rPr>
        <w:t>.</w:t>
      </w:r>
    </w:p>
    <w:p w14:paraId="0CE783A4" w14:textId="77777777" w:rsidR="002842B3" w:rsidRPr="003A74AA" w:rsidRDefault="002842B3" w:rsidP="009973B0">
      <w:pPr>
        <w:pStyle w:val="Textodeglobo"/>
        <w:numPr>
          <w:ilvl w:val="2"/>
          <w:numId w:val="28"/>
        </w:numPr>
        <w:spacing w:line="360" w:lineRule="auto"/>
        <w:ind w:hanging="33"/>
        <w:contextualSpacing/>
        <w:jc w:val="both"/>
        <w:rPr>
          <w:bCs/>
          <w:sz w:val="22"/>
          <w:szCs w:val="22"/>
        </w:rPr>
      </w:pPr>
      <w:r w:rsidRPr="003A74AA">
        <w:rPr>
          <w:bCs/>
          <w:sz w:val="22"/>
          <w:szCs w:val="22"/>
        </w:rPr>
        <w:t>El docente conocerá estrategias sobre cómo se almacena y se procesa la información en la mente del alumno.</w:t>
      </w:r>
    </w:p>
    <w:p w14:paraId="28B1E194" w14:textId="77777777" w:rsidR="002842B3" w:rsidRPr="003A74AA" w:rsidRDefault="002842B3" w:rsidP="009973B0">
      <w:pPr>
        <w:pStyle w:val="Textodeglobo"/>
        <w:numPr>
          <w:ilvl w:val="2"/>
          <w:numId w:val="28"/>
        </w:numPr>
        <w:spacing w:line="360" w:lineRule="auto"/>
        <w:ind w:hanging="33"/>
        <w:contextualSpacing/>
        <w:jc w:val="both"/>
        <w:rPr>
          <w:sz w:val="22"/>
          <w:szCs w:val="22"/>
        </w:rPr>
      </w:pPr>
      <w:r w:rsidRPr="003A74AA">
        <w:rPr>
          <w:bCs/>
          <w:sz w:val="22"/>
          <w:szCs w:val="22"/>
        </w:rPr>
        <w:t>El docente</w:t>
      </w:r>
      <w:r w:rsidRPr="003A74AA">
        <w:rPr>
          <w:sz w:val="22"/>
          <w:szCs w:val="22"/>
        </w:rPr>
        <w:t xml:space="preserve"> utilizará organizadores previos</w:t>
      </w:r>
    </w:p>
    <w:p w14:paraId="4B27AAAE" w14:textId="77777777" w:rsidR="002842B3" w:rsidRPr="003A74AA" w:rsidRDefault="0035042A" w:rsidP="009973B0">
      <w:pPr>
        <w:pStyle w:val="Textodeglobo"/>
        <w:numPr>
          <w:ilvl w:val="2"/>
          <w:numId w:val="52"/>
        </w:numPr>
        <w:spacing w:line="360" w:lineRule="auto"/>
        <w:ind w:left="1985" w:hanging="567"/>
        <w:jc w:val="both"/>
        <w:rPr>
          <w:sz w:val="22"/>
          <w:szCs w:val="22"/>
        </w:rPr>
      </w:pPr>
      <w:r w:rsidRPr="003A74AA">
        <w:rPr>
          <w:bCs/>
          <w:sz w:val="22"/>
          <w:szCs w:val="22"/>
        </w:rPr>
        <w:t xml:space="preserve">  </w:t>
      </w:r>
      <w:r w:rsidR="007A1B8E" w:rsidRPr="003A74AA">
        <w:rPr>
          <w:bCs/>
          <w:sz w:val="22"/>
          <w:szCs w:val="22"/>
        </w:rPr>
        <w:t>Teo</w:t>
      </w:r>
      <w:r w:rsidR="002842B3" w:rsidRPr="003A74AA">
        <w:rPr>
          <w:bCs/>
          <w:sz w:val="22"/>
          <w:szCs w:val="22"/>
        </w:rPr>
        <w:t>ría de Jerome Bruner</w:t>
      </w:r>
    </w:p>
    <w:p w14:paraId="4BCBACBA" w14:textId="77777777" w:rsidR="002842B3" w:rsidRPr="003A74AA" w:rsidRDefault="002842B3" w:rsidP="002842B3">
      <w:pPr>
        <w:spacing w:line="360" w:lineRule="auto"/>
        <w:ind w:left="993"/>
        <w:jc w:val="both"/>
        <w:rPr>
          <w:rFonts w:ascii="Arial" w:hAnsi="Arial" w:cs="Arial"/>
          <w:color w:val="000000"/>
          <w:sz w:val="22"/>
          <w:szCs w:val="22"/>
        </w:rPr>
      </w:pPr>
      <w:r w:rsidRPr="003A74AA">
        <w:rPr>
          <w:rFonts w:ascii="Arial" w:hAnsi="Arial" w:cs="Arial"/>
          <w:color w:val="000000"/>
          <w:sz w:val="22"/>
          <w:szCs w:val="22"/>
        </w:rPr>
        <w:lastRenderedPageBreak/>
        <w:t xml:space="preserve">    </w:t>
      </w:r>
    </w:p>
    <w:p w14:paraId="5FAE3B67" w14:textId="77777777" w:rsidR="002842B3" w:rsidRPr="003A74AA" w:rsidRDefault="002842B3" w:rsidP="009973B0">
      <w:pPr>
        <w:pStyle w:val="Textodeglobo"/>
        <w:numPr>
          <w:ilvl w:val="0"/>
          <w:numId w:val="37"/>
        </w:numPr>
        <w:spacing w:line="360" w:lineRule="auto"/>
        <w:ind w:left="2268" w:hanging="425"/>
        <w:jc w:val="both"/>
        <w:rPr>
          <w:sz w:val="22"/>
          <w:szCs w:val="22"/>
        </w:rPr>
      </w:pPr>
      <w:r w:rsidRPr="003A74AA">
        <w:rPr>
          <w:sz w:val="22"/>
          <w:szCs w:val="22"/>
        </w:rPr>
        <w:t>Estudiante:</w:t>
      </w:r>
    </w:p>
    <w:p w14:paraId="3A29C479"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El estudiante en su desarrollo cognitivo pasará por etapas:</w:t>
      </w:r>
    </w:p>
    <w:p w14:paraId="6F631891"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1º Fase ejecutora o manipuladora</w:t>
      </w:r>
    </w:p>
    <w:p w14:paraId="47B25EDF" w14:textId="77777777" w:rsidR="002842B3" w:rsidRPr="003A74AA" w:rsidRDefault="002842B3" w:rsidP="009973B0">
      <w:pPr>
        <w:pStyle w:val="Textodeglobo"/>
        <w:numPr>
          <w:ilvl w:val="2"/>
          <w:numId w:val="29"/>
        </w:numPr>
        <w:tabs>
          <w:tab w:val="left" w:pos="181"/>
        </w:tabs>
        <w:spacing w:line="360" w:lineRule="auto"/>
        <w:ind w:left="1843" w:firstLine="284"/>
        <w:contextualSpacing/>
        <w:jc w:val="both"/>
        <w:rPr>
          <w:sz w:val="22"/>
          <w:szCs w:val="22"/>
        </w:rPr>
      </w:pPr>
      <w:r w:rsidRPr="003A74AA">
        <w:rPr>
          <w:sz w:val="22"/>
          <w:szCs w:val="22"/>
        </w:rPr>
        <w:t>2º Fase icónica</w:t>
      </w:r>
    </w:p>
    <w:p w14:paraId="20EE75F1" w14:textId="77777777" w:rsidR="002842B3" w:rsidRPr="003A74AA" w:rsidRDefault="002842B3" w:rsidP="009973B0">
      <w:pPr>
        <w:pStyle w:val="Textodeglobo"/>
        <w:numPr>
          <w:ilvl w:val="2"/>
          <w:numId w:val="29"/>
        </w:numPr>
        <w:tabs>
          <w:tab w:val="left" w:pos="181"/>
          <w:tab w:val="left" w:pos="2127"/>
        </w:tabs>
        <w:spacing w:line="360" w:lineRule="auto"/>
        <w:ind w:left="2127" w:firstLine="0"/>
        <w:contextualSpacing/>
        <w:jc w:val="both"/>
        <w:rPr>
          <w:sz w:val="22"/>
          <w:szCs w:val="22"/>
        </w:rPr>
      </w:pPr>
      <w:r w:rsidRPr="003A74AA">
        <w:rPr>
          <w:sz w:val="22"/>
          <w:szCs w:val="22"/>
        </w:rPr>
        <w:t>3º Fase simbólica</w:t>
      </w:r>
    </w:p>
    <w:p w14:paraId="772F6BB9"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 xml:space="preserve">De tal manera que el profesor estimulará, organizará y orientará al  </w:t>
      </w:r>
    </w:p>
    <w:p w14:paraId="71449BDA" w14:textId="77777777" w:rsidR="002842B3" w:rsidRPr="003A74AA" w:rsidRDefault="002842B3" w:rsidP="002842B3">
      <w:pPr>
        <w:pStyle w:val="Textodeglobo"/>
        <w:spacing w:line="360" w:lineRule="auto"/>
        <w:ind w:left="2127"/>
        <w:contextualSpacing/>
        <w:jc w:val="both"/>
        <w:rPr>
          <w:sz w:val="22"/>
          <w:szCs w:val="22"/>
        </w:rPr>
      </w:pPr>
      <w:r w:rsidRPr="003A74AA">
        <w:rPr>
          <w:sz w:val="22"/>
          <w:szCs w:val="22"/>
        </w:rPr>
        <w:t xml:space="preserve">           </w:t>
      </w:r>
      <w:r w:rsidR="007A1B8E" w:rsidRPr="003A74AA">
        <w:rPr>
          <w:sz w:val="22"/>
          <w:szCs w:val="22"/>
        </w:rPr>
        <w:t xml:space="preserve">estudiante teniendo en </w:t>
      </w:r>
      <w:r w:rsidRPr="003A74AA">
        <w:rPr>
          <w:sz w:val="22"/>
          <w:szCs w:val="22"/>
        </w:rPr>
        <w:t>cuenta las fases.</w:t>
      </w:r>
    </w:p>
    <w:p w14:paraId="701BFFF1" w14:textId="77777777" w:rsidR="002842B3" w:rsidRPr="003A74AA" w:rsidRDefault="002842B3" w:rsidP="009973B0">
      <w:pPr>
        <w:pStyle w:val="Textodeglobo"/>
        <w:numPr>
          <w:ilvl w:val="2"/>
          <w:numId w:val="29"/>
        </w:numPr>
        <w:spacing w:line="360" w:lineRule="auto"/>
        <w:ind w:left="1843" w:firstLine="284"/>
        <w:contextualSpacing/>
        <w:jc w:val="both"/>
        <w:rPr>
          <w:sz w:val="22"/>
          <w:szCs w:val="22"/>
        </w:rPr>
      </w:pPr>
      <w:r w:rsidRPr="003A74AA">
        <w:rPr>
          <w:sz w:val="22"/>
          <w:szCs w:val="22"/>
        </w:rPr>
        <w:t>El estudiante tendrá la motivación intrínseca mejorando la comprensión, facilitará la memorización, ayudará a obtener transferencias adecuadas y posibilita la aplicación a nuevos problemas.</w:t>
      </w:r>
    </w:p>
    <w:p w14:paraId="7D36A33A" w14:textId="77777777" w:rsidR="002842B3" w:rsidRPr="003A74AA" w:rsidRDefault="002842B3" w:rsidP="009973B0">
      <w:pPr>
        <w:pStyle w:val="Textodeglobo"/>
        <w:numPr>
          <w:ilvl w:val="0"/>
          <w:numId w:val="38"/>
        </w:numPr>
        <w:spacing w:line="360" w:lineRule="auto"/>
        <w:ind w:left="2268" w:hanging="283"/>
        <w:jc w:val="both"/>
        <w:rPr>
          <w:sz w:val="22"/>
          <w:szCs w:val="22"/>
        </w:rPr>
      </w:pPr>
      <w:r w:rsidRPr="003A74AA">
        <w:rPr>
          <w:sz w:val="22"/>
          <w:szCs w:val="22"/>
        </w:rPr>
        <w:t>Docente:</w:t>
      </w:r>
    </w:p>
    <w:p w14:paraId="3420F0D1"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Tiene función tutorial teniendo en cuenta el andamiaje supone que las intervenciones tutoriales</w:t>
      </w:r>
    </w:p>
    <w:p w14:paraId="6EC3486E"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Tomará en cuenta la herencia cultural y el poder social del alumno.</w:t>
      </w:r>
    </w:p>
    <w:p w14:paraId="54BEA13D" w14:textId="77777777" w:rsidR="002842B3" w:rsidRPr="003A74AA" w:rsidRDefault="002842B3" w:rsidP="009973B0">
      <w:pPr>
        <w:pStyle w:val="Textodeglobo"/>
        <w:numPr>
          <w:ilvl w:val="0"/>
          <w:numId w:val="30"/>
        </w:numPr>
        <w:spacing w:line="360" w:lineRule="auto"/>
        <w:ind w:left="2835" w:hanging="567"/>
        <w:contextualSpacing/>
        <w:jc w:val="both"/>
        <w:rPr>
          <w:sz w:val="22"/>
          <w:szCs w:val="22"/>
        </w:rPr>
      </w:pPr>
      <w:r w:rsidRPr="003A74AA">
        <w:rPr>
          <w:sz w:val="22"/>
          <w:szCs w:val="22"/>
        </w:rPr>
        <w:t>Conocerá estrategias cognoscitivas</w:t>
      </w:r>
    </w:p>
    <w:p w14:paraId="303C95FA" w14:textId="77777777" w:rsidR="000809A2" w:rsidRPr="003A74AA" w:rsidRDefault="000809A2" w:rsidP="00CE34FE">
      <w:pPr>
        <w:spacing w:line="360" w:lineRule="auto"/>
        <w:contextualSpacing/>
        <w:jc w:val="both"/>
        <w:rPr>
          <w:rFonts w:ascii="Arial" w:hAnsi="Arial" w:cs="Arial"/>
          <w:color w:val="000000"/>
          <w:sz w:val="22"/>
          <w:szCs w:val="22"/>
        </w:rPr>
      </w:pPr>
    </w:p>
    <w:p w14:paraId="1F52521E" w14:textId="77777777" w:rsidR="00CE34FE" w:rsidRPr="003A74AA" w:rsidRDefault="003672A2" w:rsidP="00AB5570">
      <w:pPr>
        <w:spacing w:line="360" w:lineRule="auto"/>
        <w:ind w:left="567"/>
        <w:contextualSpacing/>
        <w:jc w:val="both"/>
        <w:rPr>
          <w:rFonts w:ascii="Arial" w:hAnsi="Arial" w:cs="Arial"/>
          <w:color w:val="000000"/>
          <w:sz w:val="22"/>
          <w:szCs w:val="22"/>
        </w:rPr>
      </w:pPr>
      <w:r w:rsidRPr="003A74AA">
        <w:rPr>
          <w:rFonts w:ascii="Arial" w:hAnsi="Arial" w:cs="Arial"/>
          <w:color w:val="000000"/>
          <w:sz w:val="22"/>
          <w:szCs w:val="22"/>
        </w:rPr>
        <w:t>3</w:t>
      </w:r>
      <w:r w:rsidR="00476E7B" w:rsidRPr="003A74AA">
        <w:rPr>
          <w:rFonts w:ascii="Arial" w:hAnsi="Arial" w:cs="Arial"/>
          <w:color w:val="000000"/>
          <w:sz w:val="22"/>
          <w:szCs w:val="22"/>
        </w:rPr>
        <w:t>.4</w:t>
      </w:r>
      <w:r w:rsidRPr="003A74AA">
        <w:rPr>
          <w:rFonts w:ascii="Arial" w:hAnsi="Arial" w:cs="Arial"/>
          <w:color w:val="000000"/>
          <w:sz w:val="22"/>
          <w:szCs w:val="22"/>
        </w:rPr>
        <w:t>.- FORMULACIÓN DE OBJETIVOS</w:t>
      </w:r>
    </w:p>
    <w:p w14:paraId="34250883" w14:textId="77777777" w:rsidR="00CE34FE" w:rsidRPr="003A74AA" w:rsidRDefault="00CE34FE" w:rsidP="00CE34FE">
      <w:pPr>
        <w:pStyle w:val="Ttulo10"/>
        <w:rPr>
          <w:b w:val="0"/>
        </w:rPr>
      </w:pPr>
    </w:p>
    <w:tbl>
      <w:tblPr>
        <w:tblW w:w="10065" w:type="dxa"/>
        <w:tblInd w:w="-572" w:type="dxa"/>
        <w:tblLook w:val="04A0" w:firstRow="1" w:lastRow="0" w:firstColumn="1" w:lastColumn="0" w:noHBand="0" w:noVBand="1"/>
      </w:tblPr>
      <w:tblGrid>
        <w:gridCol w:w="600"/>
        <w:gridCol w:w="3817"/>
        <w:gridCol w:w="5648"/>
      </w:tblGrid>
      <w:tr w:rsidR="00CE34FE" w:rsidRPr="003A74AA" w14:paraId="597BEA52" w14:textId="77777777" w:rsidTr="00CC3E4E">
        <w:trPr>
          <w:trHeight w:val="432"/>
        </w:trPr>
        <w:tc>
          <w:tcPr>
            <w:tcW w:w="4417" w:type="dxa"/>
            <w:gridSpan w:val="2"/>
            <w:tcBorders>
              <w:bottom w:val="single" w:sz="4" w:space="0" w:color="auto"/>
            </w:tcBorders>
          </w:tcPr>
          <w:p w14:paraId="0BC46B99" w14:textId="77777777" w:rsidR="00CE34FE" w:rsidRPr="003A74AA" w:rsidRDefault="00216CC2" w:rsidP="00216CC2">
            <w:pPr>
              <w:pStyle w:val="Ttulo10"/>
              <w:spacing w:line="600" w:lineRule="auto"/>
              <w:jc w:val="left"/>
              <w:rPr>
                <w:b w:val="0"/>
                <w:sz w:val="22"/>
                <w:szCs w:val="22"/>
                <w:u w:val="none"/>
              </w:rPr>
            </w:pPr>
            <w:r w:rsidRPr="003A74AA">
              <w:rPr>
                <w:b w:val="0"/>
                <w:u w:val="none"/>
              </w:rPr>
              <w:t xml:space="preserve">    </w:t>
            </w:r>
            <w:r w:rsidRPr="003A74AA">
              <w:rPr>
                <w:b w:val="0"/>
                <w:sz w:val="22"/>
                <w:szCs w:val="22"/>
                <w:u w:val="none"/>
              </w:rPr>
              <w:t>OBJETIVOS INSTITUCIONALES</w:t>
            </w:r>
          </w:p>
        </w:tc>
        <w:tc>
          <w:tcPr>
            <w:tcW w:w="5648" w:type="dxa"/>
            <w:tcBorders>
              <w:bottom w:val="single" w:sz="4" w:space="0" w:color="auto"/>
            </w:tcBorders>
          </w:tcPr>
          <w:p w14:paraId="0960968A" w14:textId="77777777" w:rsidR="00CE34FE" w:rsidRPr="003A74AA" w:rsidRDefault="00CE34FE" w:rsidP="00216CC2">
            <w:pPr>
              <w:pStyle w:val="Ttulo10"/>
              <w:spacing w:line="600" w:lineRule="auto"/>
              <w:jc w:val="left"/>
              <w:rPr>
                <w:b w:val="0"/>
              </w:rPr>
            </w:pPr>
          </w:p>
        </w:tc>
      </w:tr>
      <w:tr w:rsidR="00CE34FE" w:rsidRPr="003A74AA" w14:paraId="1D9C7DB9" w14:textId="77777777" w:rsidTr="00CC3E4E">
        <w:trPr>
          <w:trHeight w:val="1002"/>
        </w:trPr>
        <w:tc>
          <w:tcPr>
            <w:tcW w:w="600" w:type="dxa"/>
            <w:tcBorders>
              <w:top w:val="single" w:sz="4" w:space="0" w:color="auto"/>
              <w:left w:val="single" w:sz="4" w:space="0" w:color="auto"/>
              <w:bottom w:val="single" w:sz="4" w:space="0" w:color="auto"/>
              <w:right w:val="single" w:sz="4" w:space="0" w:color="auto"/>
            </w:tcBorders>
          </w:tcPr>
          <w:p w14:paraId="01D942DB" w14:textId="77777777" w:rsidR="00CE34FE" w:rsidRPr="003A74AA" w:rsidRDefault="00CE34FE" w:rsidP="00AA1AAD">
            <w:pPr>
              <w:pStyle w:val="Ttulo10"/>
              <w:rPr>
                <w:b w:val="0"/>
                <w:u w:val="none"/>
              </w:rPr>
            </w:pPr>
            <w:r w:rsidRPr="003A74AA">
              <w:rPr>
                <w:b w:val="0"/>
                <w:u w:val="none"/>
              </w:rPr>
              <w:t>1</w:t>
            </w:r>
          </w:p>
        </w:tc>
        <w:tc>
          <w:tcPr>
            <w:tcW w:w="3817" w:type="dxa"/>
            <w:tcBorders>
              <w:top w:val="single" w:sz="4" w:space="0" w:color="auto"/>
              <w:left w:val="single" w:sz="4" w:space="0" w:color="auto"/>
              <w:bottom w:val="single" w:sz="4" w:space="0" w:color="auto"/>
              <w:right w:val="single" w:sz="4" w:space="0" w:color="auto"/>
            </w:tcBorders>
          </w:tcPr>
          <w:p w14:paraId="06E670BA" w14:textId="77777777" w:rsidR="00CE34FE" w:rsidRPr="003A74AA" w:rsidRDefault="00CE34FE" w:rsidP="00CC3E4E">
            <w:pPr>
              <w:pStyle w:val="Ttulo10"/>
              <w:ind w:left="720"/>
              <w:jc w:val="left"/>
              <w:rPr>
                <w:b w:val="0"/>
                <w:u w:val="none"/>
              </w:rPr>
            </w:pPr>
          </w:p>
          <w:p w14:paraId="517F46A5"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Progreso de los aprendizajes de las y los estudiantes</w:t>
            </w:r>
          </w:p>
        </w:tc>
        <w:tc>
          <w:tcPr>
            <w:tcW w:w="5648" w:type="dxa"/>
            <w:tcBorders>
              <w:top w:val="single" w:sz="4" w:space="0" w:color="auto"/>
              <w:left w:val="single" w:sz="4" w:space="0" w:color="auto"/>
              <w:bottom w:val="single" w:sz="4" w:space="0" w:color="auto"/>
              <w:right w:val="single" w:sz="4" w:space="0" w:color="auto"/>
            </w:tcBorders>
          </w:tcPr>
          <w:p w14:paraId="1AC605D2" w14:textId="77777777" w:rsidR="00CE34FE" w:rsidRPr="003A74AA" w:rsidRDefault="00CE34FE" w:rsidP="00CC3E4E">
            <w:pPr>
              <w:pStyle w:val="Ttulo10"/>
              <w:ind w:left="720"/>
              <w:jc w:val="left"/>
              <w:rPr>
                <w:b w:val="0"/>
                <w:u w:val="none"/>
              </w:rPr>
            </w:pPr>
          </w:p>
          <w:p w14:paraId="39DA0455"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Mejorar el nivel de logro de los aprendizajes de los y las estudiantes, teniendo en cuenta sus necesidades de aprendizaje.</w:t>
            </w:r>
          </w:p>
          <w:p w14:paraId="7BE50FCF" w14:textId="77777777" w:rsidR="00CE34FE" w:rsidRPr="003A74AA" w:rsidRDefault="00CE34FE" w:rsidP="00CC3E4E">
            <w:pPr>
              <w:pStyle w:val="Ttulo10"/>
              <w:ind w:left="720"/>
              <w:jc w:val="left"/>
              <w:rPr>
                <w:b w:val="0"/>
                <w:u w:val="none"/>
              </w:rPr>
            </w:pPr>
          </w:p>
        </w:tc>
      </w:tr>
      <w:tr w:rsidR="00CE34FE" w:rsidRPr="003A74AA" w14:paraId="0AF04CB5" w14:textId="77777777" w:rsidTr="00CC3E4E">
        <w:trPr>
          <w:trHeight w:val="216"/>
        </w:trPr>
        <w:tc>
          <w:tcPr>
            <w:tcW w:w="600" w:type="dxa"/>
            <w:tcBorders>
              <w:top w:val="single" w:sz="4" w:space="0" w:color="auto"/>
              <w:left w:val="single" w:sz="4" w:space="0" w:color="auto"/>
              <w:bottom w:val="single" w:sz="4" w:space="0" w:color="auto"/>
              <w:right w:val="single" w:sz="4" w:space="0" w:color="auto"/>
            </w:tcBorders>
          </w:tcPr>
          <w:p w14:paraId="178FF00F" w14:textId="77777777" w:rsidR="00CE34FE" w:rsidRPr="003A74AA" w:rsidRDefault="00CE34FE" w:rsidP="00AA1AAD">
            <w:pPr>
              <w:pStyle w:val="Ttulo10"/>
              <w:rPr>
                <w:b w:val="0"/>
                <w:u w:val="none"/>
              </w:rPr>
            </w:pPr>
            <w:r w:rsidRPr="003A74AA">
              <w:rPr>
                <w:b w:val="0"/>
                <w:u w:val="none"/>
              </w:rPr>
              <w:t>2</w:t>
            </w:r>
          </w:p>
        </w:tc>
        <w:tc>
          <w:tcPr>
            <w:tcW w:w="3817" w:type="dxa"/>
            <w:tcBorders>
              <w:top w:val="single" w:sz="4" w:space="0" w:color="auto"/>
              <w:left w:val="single" w:sz="4" w:space="0" w:color="auto"/>
              <w:bottom w:val="single" w:sz="4" w:space="0" w:color="auto"/>
              <w:right w:val="single" w:sz="4" w:space="0" w:color="auto"/>
            </w:tcBorders>
          </w:tcPr>
          <w:p w14:paraId="07F93EBA" w14:textId="77777777" w:rsidR="00CE34FE" w:rsidRPr="003A74AA" w:rsidRDefault="00CE34FE" w:rsidP="00CC3E4E">
            <w:pPr>
              <w:pStyle w:val="Ttulo10"/>
              <w:ind w:left="720"/>
              <w:jc w:val="left"/>
              <w:rPr>
                <w:b w:val="0"/>
                <w:u w:val="none"/>
              </w:rPr>
            </w:pPr>
          </w:p>
          <w:p w14:paraId="7FE81FC9"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Acceso y permanencia de las y los estudiantes.</w:t>
            </w:r>
          </w:p>
          <w:p w14:paraId="07186765" w14:textId="77777777" w:rsidR="00CE34FE" w:rsidRPr="003A74AA" w:rsidRDefault="00CE34FE" w:rsidP="00CC3E4E">
            <w:pPr>
              <w:pStyle w:val="Ttulo10"/>
              <w:ind w:left="720"/>
              <w:jc w:val="left"/>
              <w:rPr>
                <w:b w:val="0"/>
                <w:u w:val="none"/>
              </w:rPr>
            </w:pPr>
          </w:p>
        </w:tc>
        <w:tc>
          <w:tcPr>
            <w:tcW w:w="5648" w:type="dxa"/>
            <w:tcBorders>
              <w:top w:val="single" w:sz="4" w:space="0" w:color="auto"/>
              <w:left w:val="single" w:sz="4" w:space="0" w:color="auto"/>
              <w:bottom w:val="single" w:sz="4" w:space="0" w:color="auto"/>
              <w:right w:val="single" w:sz="4" w:space="0" w:color="auto"/>
            </w:tcBorders>
          </w:tcPr>
          <w:p w14:paraId="4E434D74" w14:textId="77777777" w:rsidR="00CE34FE" w:rsidRPr="003A74AA" w:rsidRDefault="00CE34FE" w:rsidP="00CC3E4E">
            <w:pPr>
              <w:pStyle w:val="Ttulo10"/>
              <w:ind w:left="720"/>
              <w:jc w:val="left"/>
              <w:rPr>
                <w:b w:val="0"/>
                <w:u w:val="none"/>
              </w:rPr>
            </w:pPr>
          </w:p>
          <w:p w14:paraId="06FF4B16"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Reducir el número de porcentaje de estudiantes que desertan, identificando los rasgos de abandono e implementando los planes de mejora. </w:t>
            </w:r>
          </w:p>
        </w:tc>
      </w:tr>
      <w:tr w:rsidR="00CE34FE" w:rsidRPr="003A74AA" w14:paraId="0C8EACA5" w14:textId="77777777" w:rsidTr="00CC3E4E">
        <w:tc>
          <w:tcPr>
            <w:tcW w:w="600" w:type="dxa"/>
            <w:tcBorders>
              <w:top w:val="single" w:sz="4" w:space="0" w:color="auto"/>
              <w:left w:val="single" w:sz="4" w:space="0" w:color="auto"/>
              <w:bottom w:val="single" w:sz="4" w:space="0" w:color="auto"/>
              <w:right w:val="single" w:sz="4" w:space="0" w:color="auto"/>
            </w:tcBorders>
          </w:tcPr>
          <w:p w14:paraId="3FBB7AB2" w14:textId="77777777" w:rsidR="00CE34FE" w:rsidRPr="003A74AA" w:rsidRDefault="00CE34FE" w:rsidP="00AA1AAD">
            <w:pPr>
              <w:pStyle w:val="Ttulo10"/>
              <w:rPr>
                <w:b w:val="0"/>
                <w:u w:val="none"/>
              </w:rPr>
            </w:pPr>
            <w:r w:rsidRPr="003A74AA">
              <w:rPr>
                <w:b w:val="0"/>
                <w:u w:val="none"/>
              </w:rPr>
              <w:t>3</w:t>
            </w:r>
          </w:p>
        </w:tc>
        <w:tc>
          <w:tcPr>
            <w:tcW w:w="3817" w:type="dxa"/>
            <w:tcBorders>
              <w:top w:val="single" w:sz="4" w:space="0" w:color="auto"/>
              <w:left w:val="single" w:sz="4" w:space="0" w:color="auto"/>
              <w:bottom w:val="single" w:sz="4" w:space="0" w:color="auto"/>
              <w:right w:val="single" w:sz="4" w:space="0" w:color="auto"/>
            </w:tcBorders>
          </w:tcPr>
          <w:p w14:paraId="165EC852" w14:textId="77777777" w:rsidR="00CE34FE" w:rsidRPr="003A74AA" w:rsidRDefault="00CE34FE" w:rsidP="00CC3E4E">
            <w:pPr>
              <w:pStyle w:val="Ttulo10"/>
              <w:ind w:left="720"/>
              <w:jc w:val="left"/>
              <w:rPr>
                <w:b w:val="0"/>
                <w:u w:val="none"/>
              </w:rPr>
            </w:pPr>
          </w:p>
          <w:p w14:paraId="4D37BA78"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Calendarización y gestión de las condiciones operativas</w:t>
            </w:r>
          </w:p>
          <w:p w14:paraId="6DF96EC6" w14:textId="77777777" w:rsidR="00CE34FE" w:rsidRPr="003A74AA" w:rsidRDefault="00CE34FE" w:rsidP="00CC3E4E">
            <w:pPr>
              <w:pStyle w:val="Ttulo10"/>
              <w:ind w:left="720"/>
              <w:jc w:val="left"/>
              <w:rPr>
                <w:b w:val="0"/>
                <w:u w:val="none"/>
              </w:rPr>
            </w:pPr>
          </w:p>
        </w:tc>
        <w:tc>
          <w:tcPr>
            <w:tcW w:w="5648" w:type="dxa"/>
            <w:tcBorders>
              <w:top w:val="single" w:sz="4" w:space="0" w:color="auto"/>
              <w:left w:val="single" w:sz="4" w:space="0" w:color="auto"/>
              <w:bottom w:val="single" w:sz="4" w:space="0" w:color="auto"/>
              <w:right w:val="single" w:sz="4" w:space="0" w:color="auto"/>
            </w:tcBorders>
          </w:tcPr>
          <w:p w14:paraId="151B9253" w14:textId="77777777" w:rsidR="00CE34FE" w:rsidRPr="003A74AA" w:rsidRDefault="00CE34FE" w:rsidP="00CC3E4E">
            <w:pPr>
              <w:pStyle w:val="Ttulo10"/>
              <w:ind w:left="720"/>
              <w:jc w:val="left"/>
              <w:rPr>
                <w:b w:val="0"/>
                <w:u w:val="none"/>
              </w:rPr>
            </w:pPr>
          </w:p>
          <w:p w14:paraId="5DC93F4F"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Planificar y ejecutar  y ejecutar planes de mejora de los aprendizajes para el cumplimiento del 100% de las horas lectivas. </w:t>
            </w:r>
          </w:p>
        </w:tc>
      </w:tr>
      <w:tr w:rsidR="00CE34FE" w:rsidRPr="003A74AA" w14:paraId="4151716C" w14:textId="77777777" w:rsidTr="00CC3E4E">
        <w:tc>
          <w:tcPr>
            <w:tcW w:w="600" w:type="dxa"/>
            <w:tcBorders>
              <w:top w:val="single" w:sz="4" w:space="0" w:color="auto"/>
              <w:left w:val="single" w:sz="4" w:space="0" w:color="auto"/>
              <w:bottom w:val="single" w:sz="4" w:space="0" w:color="auto"/>
              <w:right w:val="single" w:sz="4" w:space="0" w:color="auto"/>
            </w:tcBorders>
          </w:tcPr>
          <w:p w14:paraId="5881DB7B" w14:textId="77777777" w:rsidR="00CE34FE" w:rsidRPr="003A74AA" w:rsidRDefault="00CE34FE" w:rsidP="00AA1AAD">
            <w:pPr>
              <w:pStyle w:val="Ttulo10"/>
              <w:rPr>
                <w:b w:val="0"/>
                <w:u w:val="none"/>
              </w:rPr>
            </w:pPr>
            <w:r w:rsidRPr="003A74AA">
              <w:rPr>
                <w:b w:val="0"/>
                <w:u w:val="none"/>
              </w:rPr>
              <w:t>4</w:t>
            </w:r>
          </w:p>
        </w:tc>
        <w:tc>
          <w:tcPr>
            <w:tcW w:w="3817" w:type="dxa"/>
            <w:tcBorders>
              <w:top w:val="single" w:sz="4" w:space="0" w:color="auto"/>
              <w:left w:val="single" w:sz="4" w:space="0" w:color="auto"/>
              <w:bottom w:val="single" w:sz="4" w:space="0" w:color="auto"/>
              <w:right w:val="single" w:sz="4" w:space="0" w:color="auto"/>
            </w:tcBorders>
          </w:tcPr>
          <w:p w14:paraId="08CDD79A"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 xml:space="preserve">Acompañamiento y monitoreo docentes  para la mejora de las practicas pedagógicas </w:t>
            </w:r>
            <w:r w:rsidRPr="003A74AA">
              <w:rPr>
                <w:b w:val="0"/>
                <w:u w:val="none"/>
              </w:rPr>
              <w:lastRenderedPageBreak/>
              <w:t>orientadas al logro de aprendizajes previstos en CNER</w:t>
            </w:r>
          </w:p>
        </w:tc>
        <w:tc>
          <w:tcPr>
            <w:tcW w:w="5648" w:type="dxa"/>
            <w:tcBorders>
              <w:top w:val="single" w:sz="4" w:space="0" w:color="auto"/>
              <w:left w:val="single" w:sz="4" w:space="0" w:color="auto"/>
              <w:bottom w:val="single" w:sz="4" w:space="0" w:color="auto"/>
              <w:right w:val="single" w:sz="4" w:space="0" w:color="auto"/>
            </w:tcBorders>
          </w:tcPr>
          <w:p w14:paraId="5BD4E139" w14:textId="77777777" w:rsidR="00CE34FE" w:rsidRPr="003A74AA" w:rsidRDefault="00CE34FE" w:rsidP="00CC3E4E">
            <w:pPr>
              <w:pStyle w:val="Ttulo10"/>
              <w:ind w:left="720"/>
              <w:jc w:val="left"/>
              <w:rPr>
                <w:b w:val="0"/>
                <w:u w:val="none"/>
              </w:rPr>
            </w:pPr>
          </w:p>
          <w:p w14:paraId="10D11CFB" w14:textId="77777777" w:rsidR="00CE34FE" w:rsidRPr="003A74AA" w:rsidRDefault="00CE34FE" w:rsidP="00CC3E4E">
            <w:pPr>
              <w:pStyle w:val="Ttulo10"/>
              <w:numPr>
                <w:ilvl w:val="0"/>
                <w:numId w:val="66"/>
              </w:numPr>
              <w:tabs>
                <w:tab w:val="left" w:pos="426"/>
              </w:tabs>
              <w:ind w:right="261"/>
              <w:jc w:val="left"/>
              <w:rPr>
                <w:b w:val="0"/>
                <w:u w:val="none"/>
              </w:rPr>
            </w:pPr>
            <w:r w:rsidRPr="003A74AA">
              <w:rPr>
                <w:b w:val="0"/>
                <w:u w:val="none"/>
              </w:rPr>
              <w:t xml:space="preserve">Mejorar el logro de los aprendizajes de las y los estudiantes, implementando estrategias de mejora </w:t>
            </w:r>
            <w:r w:rsidRPr="003A74AA">
              <w:rPr>
                <w:b w:val="0"/>
                <w:u w:val="none"/>
              </w:rPr>
              <w:lastRenderedPageBreak/>
              <w:t>en las prácticas pedagógicas de los docentes.</w:t>
            </w:r>
          </w:p>
        </w:tc>
      </w:tr>
      <w:tr w:rsidR="00CE34FE" w:rsidRPr="003A74AA" w14:paraId="1C67C245" w14:textId="77777777" w:rsidTr="00CC3E4E">
        <w:tc>
          <w:tcPr>
            <w:tcW w:w="600" w:type="dxa"/>
            <w:tcBorders>
              <w:top w:val="single" w:sz="4" w:space="0" w:color="auto"/>
              <w:left w:val="single" w:sz="4" w:space="0" w:color="auto"/>
              <w:bottom w:val="single" w:sz="4" w:space="0" w:color="auto"/>
              <w:right w:val="single" w:sz="4" w:space="0" w:color="auto"/>
            </w:tcBorders>
          </w:tcPr>
          <w:p w14:paraId="6C790476" w14:textId="77777777" w:rsidR="00CE34FE" w:rsidRPr="003A74AA" w:rsidRDefault="00CE34FE" w:rsidP="00AA1AAD">
            <w:pPr>
              <w:pStyle w:val="Ttulo10"/>
              <w:rPr>
                <w:b w:val="0"/>
                <w:u w:val="none"/>
              </w:rPr>
            </w:pPr>
            <w:r w:rsidRPr="003A74AA">
              <w:rPr>
                <w:b w:val="0"/>
                <w:u w:val="none"/>
              </w:rPr>
              <w:lastRenderedPageBreak/>
              <w:t>5</w:t>
            </w:r>
          </w:p>
        </w:tc>
        <w:tc>
          <w:tcPr>
            <w:tcW w:w="3817" w:type="dxa"/>
            <w:tcBorders>
              <w:top w:val="single" w:sz="4" w:space="0" w:color="auto"/>
              <w:left w:val="single" w:sz="4" w:space="0" w:color="auto"/>
              <w:bottom w:val="single" w:sz="4" w:space="0" w:color="auto"/>
              <w:right w:val="single" w:sz="4" w:space="0" w:color="auto"/>
            </w:tcBorders>
          </w:tcPr>
          <w:p w14:paraId="79AD26F6" w14:textId="77777777" w:rsidR="00CE34FE" w:rsidRPr="003A74AA" w:rsidRDefault="00CE34FE" w:rsidP="00CC3E4E">
            <w:pPr>
              <w:pStyle w:val="Ttulo10"/>
              <w:numPr>
                <w:ilvl w:val="0"/>
                <w:numId w:val="68"/>
              </w:numPr>
              <w:tabs>
                <w:tab w:val="left" w:pos="426"/>
              </w:tabs>
              <w:ind w:right="261"/>
              <w:jc w:val="left"/>
              <w:rPr>
                <w:b w:val="0"/>
                <w:u w:val="none"/>
              </w:rPr>
            </w:pPr>
            <w:r w:rsidRPr="003A74AA">
              <w:rPr>
                <w:b w:val="0"/>
                <w:u w:val="none"/>
              </w:rPr>
              <w:t>Gestión de la convivencia escolar</w:t>
            </w:r>
          </w:p>
        </w:tc>
        <w:tc>
          <w:tcPr>
            <w:tcW w:w="5648" w:type="dxa"/>
            <w:tcBorders>
              <w:top w:val="single" w:sz="4" w:space="0" w:color="auto"/>
              <w:left w:val="single" w:sz="4" w:space="0" w:color="auto"/>
              <w:bottom w:val="single" w:sz="4" w:space="0" w:color="auto"/>
              <w:right w:val="single" w:sz="4" w:space="0" w:color="auto"/>
            </w:tcBorders>
          </w:tcPr>
          <w:p w14:paraId="02BCB491" w14:textId="77777777" w:rsidR="00CE34FE" w:rsidRPr="003A74AA" w:rsidRDefault="00CE34FE" w:rsidP="00CC3E4E">
            <w:pPr>
              <w:pStyle w:val="Ttulo10"/>
              <w:numPr>
                <w:ilvl w:val="0"/>
                <w:numId w:val="67"/>
              </w:numPr>
              <w:tabs>
                <w:tab w:val="left" w:pos="426"/>
              </w:tabs>
              <w:ind w:right="261"/>
              <w:jc w:val="left"/>
              <w:rPr>
                <w:b w:val="0"/>
                <w:u w:val="none"/>
              </w:rPr>
            </w:pPr>
            <w:r w:rsidRPr="003A74AA">
              <w:rPr>
                <w:b w:val="0"/>
                <w:u w:val="none"/>
              </w:rPr>
              <w:t xml:space="preserve">Mejorar los logros de aprendizajes de las y los estudiantes mediante la implementación de espacios y acciones de participación democrática. </w:t>
            </w:r>
          </w:p>
        </w:tc>
      </w:tr>
    </w:tbl>
    <w:p w14:paraId="53948F42" w14:textId="77777777" w:rsidR="002842B3" w:rsidRPr="003A74AA" w:rsidRDefault="002842B3" w:rsidP="00396782">
      <w:pPr>
        <w:spacing w:line="360" w:lineRule="auto"/>
        <w:contextualSpacing/>
        <w:jc w:val="both"/>
        <w:rPr>
          <w:rFonts w:ascii="Arial" w:hAnsi="Arial" w:cs="Arial"/>
          <w:color w:val="000000"/>
          <w:sz w:val="22"/>
          <w:szCs w:val="22"/>
        </w:rPr>
      </w:pPr>
    </w:p>
    <w:p w14:paraId="0548BEAE" w14:textId="77777777" w:rsidR="002842B3" w:rsidRPr="003A74AA" w:rsidRDefault="00476E7B" w:rsidP="002842B3">
      <w:pPr>
        <w:spacing w:after="200" w:line="360" w:lineRule="auto"/>
        <w:ind w:left="567"/>
        <w:jc w:val="both"/>
        <w:rPr>
          <w:rFonts w:ascii="Arial" w:hAnsi="Arial" w:cs="Arial"/>
          <w:sz w:val="22"/>
          <w:szCs w:val="22"/>
        </w:rPr>
      </w:pPr>
      <w:r w:rsidRPr="003A74AA">
        <w:rPr>
          <w:rFonts w:ascii="Arial" w:hAnsi="Arial" w:cs="Arial"/>
          <w:sz w:val="22"/>
          <w:szCs w:val="22"/>
        </w:rPr>
        <w:t>3.5</w:t>
      </w:r>
      <w:r w:rsidR="002842B3" w:rsidRPr="003A74AA">
        <w:rPr>
          <w:rFonts w:ascii="Arial" w:hAnsi="Arial" w:cs="Arial"/>
          <w:sz w:val="22"/>
          <w:szCs w:val="22"/>
        </w:rPr>
        <w:t>. PERFIL</w:t>
      </w:r>
      <w:r w:rsidRPr="003A74AA">
        <w:rPr>
          <w:rFonts w:ascii="Arial" w:hAnsi="Arial" w:cs="Arial"/>
          <w:sz w:val="22"/>
          <w:szCs w:val="22"/>
        </w:rPr>
        <w:t xml:space="preserve"> DE LOS </w:t>
      </w:r>
      <w:r w:rsidR="006D617E" w:rsidRPr="003A74AA">
        <w:rPr>
          <w:rFonts w:ascii="Arial" w:hAnsi="Arial" w:cs="Arial"/>
          <w:sz w:val="22"/>
          <w:szCs w:val="22"/>
        </w:rPr>
        <w:t>AGENTES DE</w:t>
      </w:r>
      <w:r w:rsidRPr="003A74AA">
        <w:rPr>
          <w:rFonts w:ascii="Arial" w:hAnsi="Arial" w:cs="Arial"/>
          <w:sz w:val="22"/>
          <w:szCs w:val="22"/>
        </w:rPr>
        <w:t xml:space="preserve"> LA </w:t>
      </w:r>
      <w:r w:rsidR="006D617E" w:rsidRPr="003A74AA">
        <w:rPr>
          <w:rFonts w:ascii="Arial" w:hAnsi="Arial" w:cs="Arial"/>
          <w:sz w:val="22"/>
          <w:szCs w:val="22"/>
        </w:rPr>
        <w:t>INSTITUCIÓN.</w:t>
      </w:r>
    </w:p>
    <w:p w14:paraId="52C7DBAC" w14:textId="3AA14044" w:rsidR="002842B3" w:rsidRPr="003A74AA" w:rsidRDefault="002842B3" w:rsidP="00E56B49">
      <w:pPr>
        <w:spacing w:line="360" w:lineRule="auto"/>
        <w:ind w:left="993"/>
        <w:jc w:val="both"/>
        <w:rPr>
          <w:rFonts w:ascii="Arial" w:hAnsi="Arial" w:cs="Arial"/>
          <w:sz w:val="22"/>
          <w:szCs w:val="22"/>
        </w:rPr>
      </w:pPr>
      <w:r w:rsidRPr="003A74AA">
        <w:rPr>
          <w:rFonts w:ascii="Arial" w:hAnsi="Arial" w:cs="Arial"/>
          <w:sz w:val="22"/>
          <w:szCs w:val="22"/>
        </w:rPr>
        <w:tab/>
        <w:t xml:space="preserve">El Currículo Nacional de la Educación Básica plantea y sustenta </w:t>
      </w:r>
      <w:r w:rsidR="007A1B8E" w:rsidRPr="003A74AA">
        <w:rPr>
          <w:rFonts w:ascii="Arial" w:hAnsi="Arial" w:cs="Arial"/>
          <w:sz w:val="22"/>
          <w:szCs w:val="22"/>
        </w:rPr>
        <w:t xml:space="preserve">en </w:t>
      </w:r>
      <w:r w:rsidRPr="003A74AA">
        <w:rPr>
          <w:rFonts w:ascii="Arial" w:hAnsi="Arial" w:cs="Arial"/>
          <w:sz w:val="22"/>
          <w:szCs w:val="22"/>
        </w:rPr>
        <w:t>el Perfil deI egresado como la visión común e integral de los aprendizajes que deben lograr los estudiantes al término de la Educación Básica. Esta visión permite unificar criterios y establecer una ruta hacia resultados comunes que respeten nuestra diversidad social, cultural, biológica y geográfica. Estos aprendizajes constituyen el derecho a una educación de calidad y se vinculan a los cuatro ámbitos principales del desempeño que deben ser nutridos por la educación, señalados en la Ley General de Educación, tales como: desarrollo personal, ejercicio de la ciudadanía y vinculación al mundo del trabajo para afrontar los incesantes cambios en l</w:t>
      </w:r>
      <w:r w:rsidR="007A1B8E" w:rsidRPr="003A74AA">
        <w:rPr>
          <w:rFonts w:ascii="Arial" w:hAnsi="Arial" w:cs="Arial"/>
          <w:sz w:val="22"/>
          <w:szCs w:val="22"/>
        </w:rPr>
        <w:t xml:space="preserve">a sociedad y el conocimiento. </w:t>
      </w:r>
      <w:r w:rsidRPr="003A74AA">
        <w:rPr>
          <w:rFonts w:ascii="Arial" w:hAnsi="Arial" w:cs="Arial"/>
          <w:sz w:val="22"/>
          <w:szCs w:val="22"/>
        </w:rPr>
        <w:t>El perfil del egresado de la Institución Educativa, para la formulación tiene como sustento, el Currículo Nacional de la Educación Básica, el diagnóstico donde se reflejan las necesidades y fortalezas de los estudiantes es necesario, para nuestro contexto que en la formulación del perfil del estudiante de nuestra institución se tenga en cuenta los cuatro ámbitos.</w:t>
      </w:r>
    </w:p>
    <w:p w14:paraId="584333BE"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Desarrollo personal.</w:t>
      </w:r>
    </w:p>
    <w:p w14:paraId="2524ED32"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Ejercicio ciudadano.</w:t>
      </w:r>
    </w:p>
    <w:p w14:paraId="14AC6398"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Vinculación con el mundo del trabajo.</w:t>
      </w:r>
    </w:p>
    <w:p w14:paraId="34757C2F" w14:textId="77777777" w:rsidR="002842B3" w:rsidRPr="003A74AA" w:rsidRDefault="002842B3" w:rsidP="00B866B2">
      <w:pPr>
        <w:pStyle w:val="Textodeglobo"/>
        <w:numPr>
          <w:ilvl w:val="0"/>
          <w:numId w:val="5"/>
        </w:numPr>
        <w:tabs>
          <w:tab w:val="left" w:pos="426"/>
        </w:tabs>
        <w:spacing w:line="360" w:lineRule="auto"/>
        <w:ind w:left="1560" w:firstLine="0"/>
        <w:jc w:val="both"/>
        <w:rPr>
          <w:sz w:val="22"/>
          <w:szCs w:val="22"/>
        </w:rPr>
      </w:pPr>
      <w:r w:rsidRPr="003A74AA">
        <w:rPr>
          <w:sz w:val="22"/>
          <w:szCs w:val="22"/>
        </w:rPr>
        <w:t>El conocimiento.</w:t>
      </w:r>
    </w:p>
    <w:p w14:paraId="1A29F93C" w14:textId="77777777" w:rsidR="00E56B49" w:rsidRPr="003A74AA" w:rsidRDefault="00E56B49" w:rsidP="00216CC2">
      <w:pPr>
        <w:tabs>
          <w:tab w:val="left" w:pos="426"/>
        </w:tabs>
        <w:spacing w:line="360" w:lineRule="auto"/>
        <w:ind w:hanging="851"/>
        <w:jc w:val="right"/>
        <w:rPr>
          <w:rFonts w:ascii="Arial" w:hAnsi="Arial" w:cs="Arial"/>
          <w:sz w:val="22"/>
          <w:szCs w:val="22"/>
        </w:rPr>
      </w:pPr>
    </w:p>
    <w:p w14:paraId="574B2453"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78BD6076"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142A86AE"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3E7D85C5"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7081B81F"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3B816A22" w14:textId="77777777" w:rsidR="00216CC2" w:rsidRPr="003A74AA" w:rsidRDefault="00216CC2" w:rsidP="00216CC2">
      <w:pPr>
        <w:tabs>
          <w:tab w:val="left" w:pos="426"/>
        </w:tabs>
        <w:spacing w:line="360" w:lineRule="auto"/>
        <w:ind w:hanging="851"/>
        <w:jc w:val="right"/>
        <w:rPr>
          <w:rFonts w:ascii="Arial" w:hAnsi="Arial" w:cs="Arial"/>
          <w:sz w:val="22"/>
          <w:szCs w:val="22"/>
        </w:rPr>
      </w:pPr>
    </w:p>
    <w:p w14:paraId="1B047185" w14:textId="77777777" w:rsidR="003F44D0" w:rsidRDefault="003F44D0" w:rsidP="00C01B9C">
      <w:pPr>
        <w:tabs>
          <w:tab w:val="left" w:pos="426"/>
        </w:tabs>
        <w:spacing w:line="360" w:lineRule="auto"/>
        <w:rPr>
          <w:rFonts w:ascii="Arial" w:hAnsi="Arial" w:cs="Arial"/>
          <w:sz w:val="22"/>
          <w:szCs w:val="22"/>
        </w:rPr>
      </w:pPr>
    </w:p>
    <w:p w14:paraId="0A430F2C" w14:textId="77777777" w:rsidR="00896391" w:rsidRPr="003A74AA" w:rsidRDefault="00896391" w:rsidP="00C01B9C">
      <w:pPr>
        <w:tabs>
          <w:tab w:val="left" w:pos="426"/>
        </w:tabs>
        <w:spacing w:line="360" w:lineRule="auto"/>
        <w:rPr>
          <w:rFonts w:ascii="Arial" w:hAnsi="Arial" w:cs="Arial"/>
          <w:sz w:val="22"/>
          <w:szCs w:val="22"/>
        </w:rPr>
      </w:pPr>
    </w:p>
    <w:p w14:paraId="73F61262" w14:textId="77777777" w:rsidR="002842B3" w:rsidRPr="00C230FE" w:rsidRDefault="002842B3" w:rsidP="002842B3">
      <w:pPr>
        <w:tabs>
          <w:tab w:val="left" w:pos="426"/>
        </w:tabs>
        <w:spacing w:line="360" w:lineRule="auto"/>
        <w:jc w:val="both"/>
        <w:rPr>
          <w:rFonts w:ascii="Arial" w:hAnsi="Arial" w:cs="Arial"/>
          <w:b/>
          <w:sz w:val="22"/>
          <w:szCs w:val="22"/>
        </w:rPr>
      </w:pPr>
      <w:r w:rsidRPr="003A74AA">
        <w:rPr>
          <w:rFonts w:ascii="Arial" w:hAnsi="Arial" w:cs="Arial"/>
          <w:sz w:val="22"/>
          <w:szCs w:val="22"/>
        </w:rPr>
        <w:t xml:space="preserve">3.4.1. </w:t>
      </w:r>
      <w:r w:rsidRPr="00C230FE">
        <w:rPr>
          <w:rFonts w:ascii="Arial" w:hAnsi="Arial" w:cs="Arial"/>
          <w:b/>
          <w:sz w:val="22"/>
          <w:szCs w:val="22"/>
        </w:rPr>
        <w:t>PERFILES DE LOS ACTORES EDUCATIVOS.</w:t>
      </w:r>
    </w:p>
    <w:p w14:paraId="422C3C80" w14:textId="77777777" w:rsidR="002842B3" w:rsidRPr="00C230FE" w:rsidRDefault="002842B3" w:rsidP="002842B3">
      <w:pPr>
        <w:pStyle w:val="Textodeglobo"/>
        <w:tabs>
          <w:tab w:val="left" w:pos="426"/>
        </w:tabs>
        <w:spacing w:line="360" w:lineRule="auto"/>
        <w:ind w:left="1560" w:hanging="1560"/>
        <w:jc w:val="both"/>
        <w:rPr>
          <w:b/>
          <w:sz w:val="22"/>
          <w:szCs w:val="22"/>
        </w:rPr>
      </w:pPr>
      <w:r w:rsidRPr="00C230FE">
        <w:rPr>
          <w:b/>
          <w:sz w:val="22"/>
          <w:szCs w:val="22"/>
        </w:rPr>
        <w:t xml:space="preserve">         1.  PERFIL DEL EGRESADO DE EDUCACIÓN BÁSICA DE LA I.E.P</w:t>
      </w:r>
    </w:p>
    <w:p w14:paraId="3619E0EE" w14:textId="77777777" w:rsidR="001B6845" w:rsidRPr="003A74AA" w:rsidRDefault="001B6845" w:rsidP="00E56B49">
      <w:pPr>
        <w:pStyle w:val="Textodeglobo"/>
        <w:tabs>
          <w:tab w:val="left" w:pos="426"/>
        </w:tabs>
        <w:spacing w:line="360" w:lineRule="auto"/>
        <w:jc w:val="both"/>
        <w:rPr>
          <w:sz w:val="22"/>
          <w:szCs w:val="22"/>
        </w:rPr>
      </w:pPr>
    </w:p>
    <w:tbl>
      <w:tblPr>
        <w:tblpPr w:leftFromText="141" w:rightFromText="141" w:vertAnchor="text" w:horzAnchor="margin" w:tblpX="-441" w:tblpY="-103"/>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977"/>
        <w:gridCol w:w="5103"/>
      </w:tblGrid>
      <w:tr w:rsidR="002842B3" w:rsidRPr="003A74AA" w14:paraId="67C700B7" w14:textId="77777777" w:rsidTr="00C01B9C">
        <w:trPr>
          <w:trHeight w:val="274"/>
        </w:trPr>
        <w:tc>
          <w:tcPr>
            <w:tcW w:w="2132" w:type="dxa"/>
          </w:tcPr>
          <w:p w14:paraId="19D6C98E" w14:textId="77777777" w:rsidR="002842B3" w:rsidRPr="003A74AA" w:rsidRDefault="002842B3" w:rsidP="00C01B9C">
            <w:pPr>
              <w:tabs>
                <w:tab w:val="decimal" w:pos="284"/>
              </w:tabs>
              <w:rPr>
                <w:rFonts w:ascii="Arial" w:hAnsi="Arial" w:cs="Arial"/>
              </w:rPr>
            </w:pPr>
            <w:r w:rsidRPr="003A74AA">
              <w:rPr>
                <w:rFonts w:ascii="Arial" w:hAnsi="Arial" w:cs="Arial"/>
              </w:rPr>
              <w:lastRenderedPageBreak/>
              <w:t>DIMENSIONES</w:t>
            </w:r>
          </w:p>
        </w:tc>
        <w:tc>
          <w:tcPr>
            <w:tcW w:w="2977" w:type="dxa"/>
          </w:tcPr>
          <w:p w14:paraId="5FFEFDD0" w14:textId="77777777" w:rsidR="002842B3" w:rsidRPr="003A74AA" w:rsidRDefault="002842B3" w:rsidP="00C01B9C">
            <w:pPr>
              <w:tabs>
                <w:tab w:val="decimal" w:pos="284"/>
              </w:tabs>
              <w:rPr>
                <w:rFonts w:ascii="Arial" w:hAnsi="Arial" w:cs="Arial"/>
              </w:rPr>
            </w:pPr>
            <w:r w:rsidRPr="003A74AA">
              <w:rPr>
                <w:rFonts w:ascii="Arial" w:hAnsi="Arial" w:cs="Arial"/>
              </w:rPr>
              <w:t>RASGOS REALES</w:t>
            </w:r>
          </w:p>
        </w:tc>
        <w:tc>
          <w:tcPr>
            <w:tcW w:w="5103" w:type="dxa"/>
          </w:tcPr>
          <w:p w14:paraId="545BFB5D" w14:textId="77777777" w:rsidR="002842B3" w:rsidRPr="003A74AA" w:rsidRDefault="002842B3" w:rsidP="00C01B9C">
            <w:pPr>
              <w:tabs>
                <w:tab w:val="decimal" w:pos="284"/>
              </w:tabs>
              <w:rPr>
                <w:rFonts w:ascii="Arial" w:hAnsi="Arial" w:cs="Arial"/>
              </w:rPr>
            </w:pPr>
            <w:r w:rsidRPr="003A74AA">
              <w:rPr>
                <w:rFonts w:ascii="Arial" w:hAnsi="Arial" w:cs="Arial"/>
              </w:rPr>
              <w:t>RASGOS IDEALES EN EL CNEB</w:t>
            </w:r>
          </w:p>
        </w:tc>
      </w:tr>
      <w:tr w:rsidR="002842B3" w:rsidRPr="003A74AA" w14:paraId="1033BB44" w14:textId="77777777" w:rsidTr="00C01B9C">
        <w:trPr>
          <w:trHeight w:val="2118"/>
        </w:trPr>
        <w:tc>
          <w:tcPr>
            <w:tcW w:w="2132" w:type="dxa"/>
          </w:tcPr>
          <w:p w14:paraId="587355D4" w14:textId="77777777" w:rsidR="002842B3" w:rsidRPr="003A74AA" w:rsidRDefault="002842B3" w:rsidP="00C01B9C">
            <w:pPr>
              <w:tabs>
                <w:tab w:val="decimal" w:pos="284"/>
              </w:tabs>
              <w:rPr>
                <w:rFonts w:ascii="Arial" w:hAnsi="Arial" w:cs="Arial"/>
                <w:sz w:val="22"/>
                <w:szCs w:val="22"/>
              </w:rPr>
            </w:pPr>
          </w:p>
          <w:p w14:paraId="5BB08EB0"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DESARROLLO PERSONAL</w:t>
            </w:r>
          </w:p>
          <w:p w14:paraId="1F5EECA0" w14:textId="77777777" w:rsidR="002842B3" w:rsidRPr="003A74AA" w:rsidRDefault="002842B3" w:rsidP="00C01B9C">
            <w:pPr>
              <w:tabs>
                <w:tab w:val="decimal" w:pos="284"/>
              </w:tabs>
              <w:rPr>
                <w:rFonts w:ascii="Arial" w:hAnsi="Arial" w:cs="Arial"/>
                <w:sz w:val="22"/>
                <w:szCs w:val="22"/>
              </w:rPr>
            </w:pPr>
          </w:p>
          <w:p w14:paraId="17A8852D" w14:textId="77777777" w:rsidR="002842B3" w:rsidRPr="003A74AA" w:rsidRDefault="002842B3" w:rsidP="00C01B9C">
            <w:pPr>
              <w:tabs>
                <w:tab w:val="decimal" w:pos="284"/>
              </w:tabs>
              <w:rPr>
                <w:rFonts w:ascii="Arial" w:hAnsi="Arial" w:cs="Arial"/>
                <w:sz w:val="22"/>
                <w:szCs w:val="22"/>
              </w:rPr>
            </w:pPr>
          </w:p>
        </w:tc>
        <w:tc>
          <w:tcPr>
            <w:tcW w:w="2977" w:type="dxa"/>
          </w:tcPr>
          <w:p w14:paraId="3709DB07"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 xml:space="preserve"> </w:t>
            </w:r>
          </w:p>
          <w:p w14:paraId="1024608E"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Reconoce las partes de su cuerpo.</w:t>
            </w:r>
          </w:p>
          <w:p w14:paraId="5E98E639"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Se identifica según su sexo.</w:t>
            </w:r>
          </w:p>
          <w:p w14:paraId="2AC51337" w14:textId="77777777"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Practicas inadecuadas de convivencia.</w:t>
            </w:r>
          </w:p>
          <w:p w14:paraId="657EFE25" w14:textId="1EC0A649" w:rsidR="002842B3" w:rsidRPr="003A74AA" w:rsidRDefault="002842B3" w:rsidP="00C01B9C">
            <w:pPr>
              <w:numPr>
                <w:ilvl w:val="0"/>
                <w:numId w:val="8"/>
              </w:numPr>
              <w:tabs>
                <w:tab w:val="decimal" w:pos="284"/>
              </w:tabs>
              <w:ind w:left="317" w:hanging="283"/>
              <w:rPr>
                <w:rFonts w:ascii="Arial" w:hAnsi="Arial" w:cs="Arial"/>
                <w:sz w:val="22"/>
                <w:szCs w:val="22"/>
              </w:rPr>
            </w:pPr>
            <w:r w:rsidRPr="003A74AA">
              <w:rPr>
                <w:rFonts w:ascii="Arial" w:hAnsi="Arial" w:cs="Arial"/>
                <w:sz w:val="22"/>
                <w:szCs w:val="22"/>
              </w:rPr>
              <w:t>Deficiente práctica de hábitos saludables</w:t>
            </w:r>
          </w:p>
          <w:p w14:paraId="53E8B120" w14:textId="77777777" w:rsidR="002842B3" w:rsidRPr="003A74AA" w:rsidRDefault="002842B3" w:rsidP="00C01B9C">
            <w:pPr>
              <w:tabs>
                <w:tab w:val="decimal" w:pos="284"/>
              </w:tabs>
              <w:rPr>
                <w:rFonts w:ascii="Arial" w:hAnsi="Arial" w:cs="Arial"/>
                <w:sz w:val="22"/>
                <w:szCs w:val="22"/>
              </w:rPr>
            </w:pPr>
          </w:p>
        </w:tc>
        <w:tc>
          <w:tcPr>
            <w:tcW w:w="5103" w:type="dxa"/>
          </w:tcPr>
          <w:p w14:paraId="20DFF0BE" w14:textId="77777777"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El estudiante se reconoce como persona valiosa y se identifica con su cultura en diferentes contextos.</w:t>
            </w:r>
          </w:p>
          <w:p w14:paraId="4A2373E0" w14:textId="1483C8F2"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El estudiante practica una vida activa saludable para su bienestar, cuida su cuerpo e interactúa respetuosamente en la práctica de distintas actividades físicas, cotidianas o deportivas.</w:t>
            </w:r>
          </w:p>
          <w:p w14:paraId="4D2143D2" w14:textId="77777777" w:rsidR="002842B3" w:rsidRPr="003A74AA" w:rsidRDefault="002842B3" w:rsidP="00C01B9C">
            <w:pPr>
              <w:numPr>
                <w:ilvl w:val="0"/>
                <w:numId w:val="6"/>
              </w:numPr>
              <w:tabs>
                <w:tab w:val="decimal" w:pos="284"/>
              </w:tabs>
              <w:ind w:left="317" w:hanging="289"/>
              <w:jc w:val="both"/>
              <w:rPr>
                <w:rFonts w:ascii="Arial" w:hAnsi="Arial" w:cs="Arial"/>
                <w:sz w:val="22"/>
                <w:szCs w:val="22"/>
              </w:rPr>
            </w:pPr>
            <w:r w:rsidRPr="003A74AA">
              <w:rPr>
                <w:rFonts w:ascii="Arial" w:hAnsi="Arial" w:cs="Arial"/>
                <w:sz w:val="22"/>
                <w:szCs w:val="22"/>
              </w:rPr>
              <w:t xml:space="preserve">El estudiante comprende y aprecia la dimensión espiritual y religiosa en la vida de las personas y de las sociedades.    </w:t>
            </w:r>
          </w:p>
        </w:tc>
      </w:tr>
      <w:tr w:rsidR="002842B3" w:rsidRPr="003A74AA" w14:paraId="6188D6A3" w14:textId="77777777" w:rsidTr="00C01B9C">
        <w:trPr>
          <w:trHeight w:val="2372"/>
        </w:trPr>
        <w:tc>
          <w:tcPr>
            <w:tcW w:w="2132" w:type="dxa"/>
          </w:tcPr>
          <w:p w14:paraId="2BA3C95D" w14:textId="77777777" w:rsidR="002842B3" w:rsidRPr="003A74AA" w:rsidRDefault="002842B3" w:rsidP="00C01B9C">
            <w:pPr>
              <w:tabs>
                <w:tab w:val="decimal" w:pos="284"/>
              </w:tabs>
              <w:rPr>
                <w:rFonts w:ascii="Arial" w:hAnsi="Arial" w:cs="Arial"/>
                <w:sz w:val="22"/>
                <w:szCs w:val="22"/>
              </w:rPr>
            </w:pPr>
          </w:p>
          <w:p w14:paraId="4570CE53" w14:textId="77777777" w:rsidR="002842B3" w:rsidRPr="003A74AA" w:rsidRDefault="002842B3" w:rsidP="00C01B9C">
            <w:pPr>
              <w:tabs>
                <w:tab w:val="decimal" w:pos="284"/>
              </w:tabs>
              <w:rPr>
                <w:rFonts w:ascii="Arial" w:hAnsi="Arial" w:cs="Arial"/>
                <w:sz w:val="22"/>
                <w:szCs w:val="22"/>
              </w:rPr>
            </w:pPr>
            <w:r w:rsidRPr="003A74AA">
              <w:rPr>
                <w:rFonts w:ascii="Arial" w:hAnsi="Arial" w:cs="Arial"/>
                <w:sz w:val="22"/>
                <w:szCs w:val="22"/>
              </w:rPr>
              <w:t>EJERCICIO CIUDADANO</w:t>
            </w:r>
          </w:p>
          <w:p w14:paraId="13A82251" w14:textId="77777777" w:rsidR="002842B3" w:rsidRPr="003A74AA" w:rsidRDefault="002842B3" w:rsidP="00C01B9C">
            <w:pPr>
              <w:tabs>
                <w:tab w:val="decimal" w:pos="284"/>
              </w:tabs>
              <w:rPr>
                <w:rFonts w:ascii="Arial" w:hAnsi="Arial" w:cs="Arial"/>
                <w:sz w:val="22"/>
                <w:szCs w:val="22"/>
              </w:rPr>
            </w:pPr>
          </w:p>
        </w:tc>
        <w:tc>
          <w:tcPr>
            <w:tcW w:w="2977" w:type="dxa"/>
          </w:tcPr>
          <w:p w14:paraId="343940F0" w14:textId="77777777" w:rsidR="002842B3" w:rsidRPr="003A74AA" w:rsidRDefault="002842B3" w:rsidP="00C01B9C">
            <w:pPr>
              <w:tabs>
                <w:tab w:val="decimal" w:pos="284"/>
              </w:tabs>
              <w:rPr>
                <w:rFonts w:ascii="Arial" w:hAnsi="Arial" w:cs="Arial"/>
                <w:sz w:val="22"/>
                <w:szCs w:val="22"/>
              </w:rPr>
            </w:pPr>
          </w:p>
          <w:p w14:paraId="137D03EB" w14:textId="77777777" w:rsidR="002842B3" w:rsidRPr="003A74AA" w:rsidRDefault="002842B3" w:rsidP="00C01B9C">
            <w:pPr>
              <w:numPr>
                <w:ilvl w:val="0"/>
                <w:numId w:val="9"/>
              </w:numPr>
              <w:tabs>
                <w:tab w:val="decimal" w:pos="284"/>
              </w:tabs>
              <w:ind w:hanging="544"/>
              <w:rPr>
                <w:rFonts w:ascii="Arial" w:hAnsi="Arial" w:cs="Arial"/>
                <w:sz w:val="22"/>
                <w:szCs w:val="22"/>
              </w:rPr>
            </w:pPr>
            <w:r w:rsidRPr="003A74AA">
              <w:rPr>
                <w:rFonts w:ascii="Arial" w:hAnsi="Arial" w:cs="Arial"/>
                <w:sz w:val="22"/>
                <w:szCs w:val="22"/>
              </w:rPr>
              <w:t>Reconoce sus derechos.</w:t>
            </w:r>
          </w:p>
          <w:p w14:paraId="3E0C01D9" w14:textId="77777777" w:rsidR="002842B3" w:rsidRPr="003A74AA" w:rsidRDefault="00D50A76"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Deficiente prac</w:t>
            </w:r>
            <w:r w:rsidR="002842B3" w:rsidRPr="003A74AA">
              <w:rPr>
                <w:rFonts w:ascii="Arial" w:hAnsi="Arial" w:cs="Arial"/>
                <w:sz w:val="22"/>
                <w:szCs w:val="22"/>
              </w:rPr>
              <w:t>tica de sus   responsabilidades.</w:t>
            </w:r>
          </w:p>
          <w:p w14:paraId="6DAFB380" w14:textId="77777777" w:rsidR="002842B3" w:rsidRPr="003A74AA" w:rsidRDefault="002842B3"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Cumple las normas de convivencia</w:t>
            </w:r>
          </w:p>
          <w:p w14:paraId="08863542" w14:textId="77777777" w:rsidR="002842B3" w:rsidRPr="003A74AA" w:rsidRDefault="002842B3" w:rsidP="00C01B9C">
            <w:pPr>
              <w:numPr>
                <w:ilvl w:val="0"/>
                <w:numId w:val="9"/>
              </w:numPr>
              <w:tabs>
                <w:tab w:val="decimal" w:pos="284"/>
              </w:tabs>
              <w:ind w:left="317" w:hanging="141"/>
              <w:rPr>
                <w:rFonts w:ascii="Arial" w:hAnsi="Arial" w:cs="Arial"/>
                <w:sz w:val="22"/>
                <w:szCs w:val="22"/>
              </w:rPr>
            </w:pPr>
            <w:r w:rsidRPr="003A74AA">
              <w:rPr>
                <w:rFonts w:ascii="Arial" w:hAnsi="Arial" w:cs="Arial"/>
                <w:sz w:val="22"/>
                <w:szCs w:val="22"/>
              </w:rPr>
              <w:t>Evidencia prácticas democráticas.</w:t>
            </w:r>
          </w:p>
          <w:p w14:paraId="1FB5CCEA" w14:textId="4CF86BEE" w:rsidR="002842B3" w:rsidRPr="003A74AA" w:rsidRDefault="002842B3" w:rsidP="00C01B9C">
            <w:pPr>
              <w:numPr>
                <w:ilvl w:val="0"/>
                <w:numId w:val="9"/>
              </w:numPr>
              <w:tabs>
                <w:tab w:val="decimal" w:pos="176"/>
              </w:tabs>
              <w:ind w:left="317" w:hanging="141"/>
              <w:rPr>
                <w:rFonts w:ascii="Arial" w:hAnsi="Arial" w:cs="Arial"/>
                <w:sz w:val="22"/>
                <w:szCs w:val="22"/>
              </w:rPr>
            </w:pPr>
            <w:r w:rsidRPr="003A74AA">
              <w:rPr>
                <w:rFonts w:ascii="Arial" w:hAnsi="Arial" w:cs="Arial"/>
                <w:sz w:val="22"/>
                <w:szCs w:val="22"/>
              </w:rPr>
              <w:t xml:space="preserve">Valora </w:t>
            </w:r>
            <w:r w:rsidR="002B512C" w:rsidRPr="003A74AA">
              <w:rPr>
                <w:rFonts w:ascii="Arial" w:hAnsi="Arial" w:cs="Arial"/>
                <w:sz w:val="22"/>
                <w:szCs w:val="22"/>
              </w:rPr>
              <w:t>la</w:t>
            </w:r>
            <w:r w:rsidR="002B512C">
              <w:rPr>
                <w:rFonts w:ascii="Arial" w:hAnsi="Arial" w:cs="Arial"/>
                <w:sz w:val="22"/>
                <w:szCs w:val="22"/>
              </w:rPr>
              <w:t>s manifestaciones culturales</w:t>
            </w:r>
            <w:r w:rsidRPr="003A74AA">
              <w:rPr>
                <w:rFonts w:ascii="Arial" w:hAnsi="Arial" w:cs="Arial"/>
                <w:sz w:val="22"/>
                <w:szCs w:val="22"/>
              </w:rPr>
              <w:t xml:space="preserve"> de su comunidad,</w:t>
            </w:r>
          </w:p>
        </w:tc>
        <w:tc>
          <w:tcPr>
            <w:tcW w:w="5103" w:type="dxa"/>
          </w:tcPr>
          <w:p w14:paraId="1C82FFBB" w14:textId="77777777" w:rsidR="002842B3" w:rsidRPr="003A74AA" w:rsidRDefault="002842B3" w:rsidP="00C01B9C">
            <w:pPr>
              <w:numPr>
                <w:ilvl w:val="0"/>
                <w:numId w:val="7"/>
              </w:numPr>
              <w:tabs>
                <w:tab w:val="decimal" w:pos="284"/>
              </w:tabs>
              <w:ind w:left="317" w:hanging="317"/>
              <w:jc w:val="both"/>
              <w:rPr>
                <w:rFonts w:ascii="Arial" w:hAnsi="Arial" w:cs="Arial"/>
                <w:sz w:val="22"/>
                <w:szCs w:val="22"/>
              </w:rPr>
            </w:pPr>
            <w:r w:rsidRPr="003A74AA">
              <w:rPr>
                <w:rFonts w:ascii="Arial" w:hAnsi="Arial" w:cs="Arial"/>
                <w:sz w:val="22"/>
                <w:szCs w:val="22"/>
              </w:rPr>
              <w:t>El estudiante propicia la vida en democracia a partir del reconocimiento de sus derechos y deberes y de la comprensión de los procesos históricos y sociales de nuestro país y del mundo.</w:t>
            </w:r>
          </w:p>
          <w:p w14:paraId="689970CA" w14:textId="77777777" w:rsidR="002842B3" w:rsidRPr="003A74AA" w:rsidRDefault="002842B3" w:rsidP="00C01B9C">
            <w:pPr>
              <w:numPr>
                <w:ilvl w:val="0"/>
                <w:numId w:val="7"/>
              </w:numPr>
              <w:tabs>
                <w:tab w:val="decimal" w:pos="284"/>
              </w:tabs>
              <w:ind w:left="317" w:hanging="317"/>
              <w:jc w:val="both"/>
              <w:rPr>
                <w:rFonts w:ascii="Arial" w:hAnsi="Arial" w:cs="Arial"/>
                <w:sz w:val="22"/>
                <w:szCs w:val="22"/>
              </w:rPr>
            </w:pPr>
            <w:r w:rsidRPr="003A74AA">
              <w:rPr>
                <w:rFonts w:ascii="Arial" w:hAnsi="Arial" w:cs="Arial"/>
                <w:sz w:val="22"/>
                <w:szCs w:val="22"/>
              </w:rPr>
              <w:t>El estudiante aprecia manifestaciones artístico-culturales para comprender el aporte del arte a la cultura y a la sociedad, y crea proyectos artísticos utilizando los diversos lenguajes del arte para comunicar sus ideas a otros.</w:t>
            </w:r>
          </w:p>
        </w:tc>
      </w:tr>
      <w:tr w:rsidR="002842B3" w:rsidRPr="003A74AA" w14:paraId="56ABA378" w14:textId="77777777" w:rsidTr="00C01B9C">
        <w:trPr>
          <w:trHeight w:val="1142"/>
        </w:trPr>
        <w:tc>
          <w:tcPr>
            <w:tcW w:w="2132" w:type="dxa"/>
          </w:tcPr>
          <w:p w14:paraId="599F2293" w14:textId="77777777" w:rsidR="002842B3" w:rsidRPr="003A74AA" w:rsidRDefault="002842B3" w:rsidP="00C01B9C">
            <w:pPr>
              <w:tabs>
                <w:tab w:val="decimal" w:pos="284"/>
              </w:tabs>
              <w:rPr>
                <w:rFonts w:ascii="Arial" w:hAnsi="Arial" w:cs="Arial"/>
              </w:rPr>
            </w:pPr>
          </w:p>
          <w:p w14:paraId="48FE48CE" w14:textId="77777777" w:rsidR="002842B3" w:rsidRPr="003A74AA" w:rsidRDefault="002842B3" w:rsidP="00C01B9C">
            <w:pPr>
              <w:tabs>
                <w:tab w:val="decimal" w:pos="284"/>
              </w:tabs>
              <w:rPr>
                <w:rFonts w:ascii="Arial" w:hAnsi="Arial" w:cs="Arial"/>
              </w:rPr>
            </w:pPr>
            <w:r w:rsidRPr="003A74AA">
              <w:rPr>
                <w:rFonts w:ascii="Arial" w:hAnsi="Arial" w:cs="Arial"/>
              </w:rPr>
              <w:t>VINCULACIÓN CON EL MUNDO DEL TRABAJO</w:t>
            </w:r>
          </w:p>
        </w:tc>
        <w:tc>
          <w:tcPr>
            <w:tcW w:w="2977" w:type="dxa"/>
          </w:tcPr>
          <w:p w14:paraId="5E3BD3C9" w14:textId="77777777" w:rsidR="002842B3" w:rsidRPr="003A74AA" w:rsidRDefault="002842B3" w:rsidP="00C01B9C">
            <w:pPr>
              <w:numPr>
                <w:ilvl w:val="0"/>
                <w:numId w:val="12"/>
              </w:numPr>
              <w:tabs>
                <w:tab w:val="decimal" w:pos="284"/>
              </w:tabs>
              <w:ind w:hanging="657"/>
              <w:rPr>
                <w:rFonts w:ascii="Arial" w:hAnsi="Arial" w:cs="Arial"/>
              </w:rPr>
            </w:pPr>
            <w:r w:rsidRPr="003A74AA">
              <w:rPr>
                <w:rFonts w:ascii="Arial" w:hAnsi="Arial" w:cs="Arial"/>
              </w:rPr>
              <w:t>Valora el trabajo de lo demás.</w:t>
            </w:r>
          </w:p>
          <w:p w14:paraId="3838B4C4" w14:textId="77777777" w:rsidR="002842B3" w:rsidRPr="003A74AA" w:rsidRDefault="002842B3" w:rsidP="00C01B9C">
            <w:pPr>
              <w:numPr>
                <w:ilvl w:val="0"/>
                <w:numId w:val="11"/>
              </w:numPr>
              <w:tabs>
                <w:tab w:val="decimal" w:pos="176"/>
              </w:tabs>
              <w:ind w:left="601" w:hanging="425"/>
              <w:rPr>
                <w:rFonts w:ascii="Arial" w:hAnsi="Arial" w:cs="Arial"/>
              </w:rPr>
            </w:pPr>
            <w:r w:rsidRPr="003A74AA">
              <w:rPr>
                <w:rFonts w:ascii="Arial" w:hAnsi="Arial" w:cs="Arial"/>
              </w:rPr>
              <w:t>Realiza pequeños proyectos.</w:t>
            </w:r>
          </w:p>
          <w:p w14:paraId="727B8882" w14:textId="77777777" w:rsidR="002842B3" w:rsidRPr="003A74AA" w:rsidRDefault="002842B3" w:rsidP="00C01B9C">
            <w:pPr>
              <w:tabs>
                <w:tab w:val="decimal" w:pos="284"/>
              </w:tabs>
              <w:rPr>
                <w:rFonts w:ascii="Arial" w:hAnsi="Arial" w:cs="Arial"/>
              </w:rPr>
            </w:pPr>
          </w:p>
        </w:tc>
        <w:tc>
          <w:tcPr>
            <w:tcW w:w="5103" w:type="dxa"/>
          </w:tcPr>
          <w:p w14:paraId="0830E41B" w14:textId="77777777" w:rsidR="002842B3" w:rsidRPr="003A74AA" w:rsidRDefault="002842B3" w:rsidP="00C01B9C">
            <w:pPr>
              <w:numPr>
                <w:ilvl w:val="0"/>
                <w:numId w:val="10"/>
              </w:numPr>
              <w:tabs>
                <w:tab w:val="decimal" w:pos="284"/>
              </w:tabs>
              <w:ind w:left="317" w:hanging="141"/>
              <w:jc w:val="both"/>
              <w:rPr>
                <w:rFonts w:ascii="Arial" w:hAnsi="Arial" w:cs="Arial"/>
              </w:rPr>
            </w:pPr>
            <w:r w:rsidRPr="003A74AA">
              <w:rPr>
                <w:rFonts w:ascii="Arial" w:hAnsi="Arial" w:cs="Arial"/>
              </w:rPr>
              <w:t>El estudiante gestiona proyectos de emprendimiento económico o social de manera ética, que le permiten articularse con el mundo del trabajo y con el desarrollo social, económico y ambiental del entorno.</w:t>
            </w:r>
          </w:p>
        </w:tc>
      </w:tr>
      <w:tr w:rsidR="002842B3" w:rsidRPr="003A74AA" w14:paraId="31861294" w14:textId="77777777" w:rsidTr="00C01B9C">
        <w:trPr>
          <w:trHeight w:val="1639"/>
        </w:trPr>
        <w:tc>
          <w:tcPr>
            <w:tcW w:w="2132" w:type="dxa"/>
          </w:tcPr>
          <w:p w14:paraId="11AB0D43" w14:textId="77777777" w:rsidR="002842B3" w:rsidRPr="003A74AA" w:rsidRDefault="002842B3" w:rsidP="00C01B9C">
            <w:pPr>
              <w:tabs>
                <w:tab w:val="decimal" w:pos="284"/>
              </w:tabs>
              <w:rPr>
                <w:rFonts w:ascii="Arial" w:hAnsi="Arial" w:cs="Arial"/>
              </w:rPr>
            </w:pPr>
          </w:p>
          <w:p w14:paraId="6A286E92" w14:textId="77777777" w:rsidR="002842B3" w:rsidRPr="003A74AA" w:rsidRDefault="002842B3" w:rsidP="00C01B9C">
            <w:pPr>
              <w:tabs>
                <w:tab w:val="decimal" w:pos="284"/>
              </w:tabs>
              <w:rPr>
                <w:rFonts w:ascii="Arial" w:hAnsi="Arial" w:cs="Arial"/>
              </w:rPr>
            </w:pPr>
            <w:r w:rsidRPr="003A74AA">
              <w:rPr>
                <w:rFonts w:ascii="Arial" w:hAnsi="Arial" w:cs="Arial"/>
              </w:rPr>
              <w:t>CONOCIMIENTO</w:t>
            </w:r>
          </w:p>
        </w:tc>
        <w:tc>
          <w:tcPr>
            <w:tcW w:w="2977" w:type="dxa"/>
          </w:tcPr>
          <w:p w14:paraId="2C26CFD3" w14:textId="77777777" w:rsidR="002842B3" w:rsidRPr="003A74AA" w:rsidRDefault="002842B3" w:rsidP="00C01B9C">
            <w:pPr>
              <w:tabs>
                <w:tab w:val="decimal" w:pos="284"/>
              </w:tabs>
              <w:rPr>
                <w:rFonts w:ascii="Arial" w:hAnsi="Arial" w:cs="Arial"/>
              </w:rPr>
            </w:pPr>
          </w:p>
          <w:p w14:paraId="67FFA3FF"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Expresa sus gustos y preferencias.</w:t>
            </w:r>
          </w:p>
          <w:p w14:paraId="55435F60"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Es comunicativo.</w:t>
            </w:r>
          </w:p>
          <w:p w14:paraId="14AEDBBD"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Dificultades para la comunicación en segunda lengua.</w:t>
            </w:r>
          </w:p>
          <w:p w14:paraId="1330B0C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Se relaciona con las personas de su entorno.</w:t>
            </w:r>
          </w:p>
          <w:p w14:paraId="4DFAE1A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Es creativo e investigador.</w:t>
            </w:r>
          </w:p>
          <w:p w14:paraId="2CB01E03"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Capacidad para resolver problemas matemáticos,</w:t>
            </w:r>
          </w:p>
          <w:p w14:paraId="7B7C181A" w14:textId="77777777" w:rsidR="002842B3" w:rsidRPr="003A74AA" w:rsidRDefault="002842B3" w:rsidP="00C01B9C">
            <w:pPr>
              <w:numPr>
                <w:ilvl w:val="0"/>
                <w:numId w:val="10"/>
              </w:numPr>
              <w:tabs>
                <w:tab w:val="decimal" w:pos="284"/>
              </w:tabs>
              <w:ind w:left="312" w:hanging="283"/>
              <w:rPr>
                <w:rFonts w:ascii="Arial" w:hAnsi="Arial" w:cs="Arial"/>
              </w:rPr>
            </w:pPr>
            <w:r w:rsidRPr="003A74AA">
              <w:rPr>
                <w:rFonts w:ascii="Arial" w:hAnsi="Arial" w:cs="Arial"/>
              </w:rPr>
              <w:t>Tiene habilidades para el uso de las TICs</w:t>
            </w:r>
          </w:p>
        </w:tc>
        <w:tc>
          <w:tcPr>
            <w:tcW w:w="5103" w:type="dxa"/>
          </w:tcPr>
          <w:p w14:paraId="62B5946E"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se comunica en su lengua materna, en castellano como segunda lengua 3 y en inglés como lengua extranjera de manera asertiva y responsable para interactuar con otras personas en diversos contextos y con distintos propósitos.</w:t>
            </w:r>
          </w:p>
          <w:p w14:paraId="6B0C2AE2"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 xml:space="preserve">El estudiante indaga y comprende el mundo natural y artificial utilizando conocimientos científicos en diálogo con saberes locales para mejorar la calidad de vida y cuidando la naturaleza.  </w:t>
            </w:r>
          </w:p>
          <w:p w14:paraId="4CD601A8"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interpreta la realidad y toma decisiones a partir de conocimientos matemáticos que aporten a su contexto.</w:t>
            </w:r>
          </w:p>
          <w:p w14:paraId="490A770D" w14:textId="77777777" w:rsidR="002842B3" w:rsidRPr="003A74AA" w:rsidRDefault="002842B3" w:rsidP="00C01B9C">
            <w:pPr>
              <w:numPr>
                <w:ilvl w:val="0"/>
                <w:numId w:val="13"/>
              </w:numPr>
              <w:ind w:left="312" w:hanging="312"/>
              <w:jc w:val="both"/>
              <w:rPr>
                <w:rFonts w:ascii="Arial" w:hAnsi="Arial" w:cs="Arial"/>
              </w:rPr>
            </w:pPr>
            <w:r w:rsidRPr="003A74AA">
              <w:rPr>
                <w:rFonts w:ascii="Arial" w:hAnsi="Arial" w:cs="Arial"/>
              </w:rPr>
              <w:t>El estudiante aprovecha responsablemente las tecnologías de la información y de la comunicación (TIC) para interactuar con la información, gestionar su comunicación y aprendizaje.</w:t>
            </w:r>
          </w:p>
        </w:tc>
      </w:tr>
    </w:tbl>
    <w:p w14:paraId="04271695" w14:textId="77777777" w:rsidR="00CC3508" w:rsidRPr="003A74AA" w:rsidRDefault="00CC3508" w:rsidP="002842B3">
      <w:pPr>
        <w:spacing w:line="360" w:lineRule="auto"/>
        <w:contextualSpacing/>
        <w:rPr>
          <w:rFonts w:ascii="Arial" w:hAnsi="Arial" w:cs="Arial"/>
          <w:sz w:val="22"/>
          <w:szCs w:val="22"/>
        </w:rPr>
      </w:pPr>
    </w:p>
    <w:p w14:paraId="6A9A006F" w14:textId="77777777" w:rsidR="002842B3" w:rsidRPr="003A74AA" w:rsidRDefault="002842B3" w:rsidP="002842B3">
      <w:pPr>
        <w:spacing w:line="360" w:lineRule="auto"/>
        <w:ind w:hanging="360"/>
        <w:contextualSpacing/>
        <w:rPr>
          <w:rFonts w:ascii="Arial" w:hAnsi="Arial" w:cs="Arial"/>
          <w:sz w:val="22"/>
          <w:szCs w:val="22"/>
        </w:rPr>
      </w:pPr>
      <w:r w:rsidRPr="003A74AA">
        <w:rPr>
          <w:rFonts w:ascii="Arial" w:hAnsi="Arial" w:cs="Arial"/>
          <w:sz w:val="22"/>
          <w:szCs w:val="22"/>
        </w:rPr>
        <w:t>3.4.2. PERFIL DEL MAESTRO DE LA I.E.</w:t>
      </w:r>
    </w:p>
    <w:tbl>
      <w:tblPr>
        <w:tblpPr w:leftFromText="141" w:rightFromText="141" w:vertAnchor="text" w:horzAnchor="margin" w:tblpXSpec="center" w:tblpY="7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2965"/>
        <w:gridCol w:w="5490"/>
      </w:tblGrid>
      <w:tr w:rsidR="002842B3" w:rsidRPr="003A74AA" w14:paraId="0593DC6E" w14:textId="77777777" w:rsidTr="00896391">
        <w:trPr>
          <w:trHeight w:val="609"/>
        </w:trPr>
        <w:tc>
          <w:tcPr>
            <w:tcW w:w="1879" w:type="dxa"/>
            <w:shd w:val="clear" w:color="auto" w:fill="C2D69B" w:themeFill="accent3" w:themeFillTint="99"/>
          </w:tcPr>
          <w:p w14:paraId="310F85E8" w14:textId="77777777" w:rsidR="002842B3" w:rsidRPr="003A74AA" w:rsidRDefault="002842B3" w:rsidP="007A108A">
            <w:pPr>
              <w:jc w:val="center"/>
              <w:rPr>
                <w:rFonts w:ascii="Arial" w:hAnsi="Arial" w:cs="Arial"/>
                <w:sz w:val="22"/>
                <w:szCs w:val="22"/>
              </w:rPr>
            </w:pPr>
          </w:p>
          <w:p w14:paraId="3B90D81E" w14:textId="77777777" w:rsidR="002842B3" w:rsidRPr="003A74AA" w:rsidRDefault="002842B3" w:rsidP="007A108A">
            <w:pPr>
              <w:rPr>
                <w:rFonts w:ascii="Arial" w:hAnsi="Arial" w:cs="Arial"/>
                <w:sz w:val="22"/>
                <w:szCs w:val="22"/>
              </w:rPr>
            </w:pPr>
            <w:r w:rsidRPr="003A74AA">
              <w:rPr>
                <w:rFonts w:ascii="Arial" w:hAnsi="Arial" w:cs="Arial"/>
                <w:sz w:val="22"/>
                <w:szCs w:val="22"/>
              </w:rPr>
              <w:t>DIMENSIONES</w:t>
            </w:r>
          </w:p>
        </w:tc>
        <w:tc>
          <w:tcPr>
            <w:tcW w:w="2987" w:type="dxa"/>
            <w:shd w:val="clear" w:color="auto" w:fill="C2D69B" w:themeFill="accent3" w:themeFillTint="99"/>
          </w:tcPr>
          <w:p w14:paraId="3EBFD1A3" w14:textId="77777777" w:rsidR="002842B3" w:rsidRPr="003A74AA" w:rsidRDefault="002842B3" w:rsidP="007A108A">
            <w:pPr>
              <w:jc w:val="center"/>
              <w:rPr>
                <w:rFonts w:ascii="Arial" w:hAnsi="Arial" w:cs="Arial"/>
                <w:sz w:val="22"/>
                <w:szCs w:val="22"/>
              </w:rPr>
            </w:pPr>
          </w:p>
          <w:p w14:paraId="5FDA32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5590" w:type="dxa"/>
            <w:shd w:val="clear" w:color="auto" w:fill="C2D69B" w:themeFill="accent3" w:themeFillTint="99"/>
          </w:tcPr>
          <w:p w14:paraId="50DAF0F5" w14:textId="77777777" w:rsidR="002842B3" w:rsidRPr="003A74AA" w:rsidRDefault="002842B3" w:rsidP="007A108A">
            <w:pPr>
              <w:jc w:val="center"/>
              <w:rPr>
                <w:rFonts w:ascii="Arial" w:hAnsi="Arial" w:cs="Arial"/>
                <w:sz w:val="22"/>
                <w:szCs w:val="22"/>
              </w:rPr>
            </w:pPr>
          </w:p>
          <w:p w14:paraId="7A5AB9B9"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542B0525" w14:textId="77777777" w:rsidTr="007A108A">
        <w:trPr>
          <w:trHeight w:val="695"/>
        </w:trPr>
        <w:tc>
          <w:tcPr>
            <w:tcW w:w="1879" w:type="dxa"/>
          </w:tcPr>
          <w:p w14:paraId="147C22EF" w14:textId="77777777" w:rsidR="002842B3" w:rsidRPr="003A74AA" w:rsidRDefault="002842B3" w:rsidP="007A108A">
            <w:pPr>
              <w:rPr>
                <w:rFonts w:ascii="Arial" w:hAnsi="Arial" w:cs="Arial"/>
                <w:sz w:val="22"/>
                <w:szCs w:val="22"/>
              </w:rPr>
            </w:pPr>
          </w:p>
          <w:p w14:paraId="7954DC6C" w14:textId="77777777" w:rsidR="002842B3" w:rsidRPr="003A74AA" w:rsidRDefault="002842B3" w:rsidP="007A108A">
            <w:pPr>
              <w:rPr>
                <w:rFonts w:ascii="Arial" w:hAnsi="Arial" w:cs="Arial"/>
                <w:sz w:val="22"/>
                <w:szCs w:val="22"/>
              </w:rPr>
            </w:pPr>
          </w:p>
          <w:p w14:paraId="479924E1" w14:textId="77777777" w:rsidR="002842B3" w:rsidRPr="003A74AA" w:rsidRDefault="002842B3" w:rsidP="007A108A">
            <w:pPr>
              <w:rPr>
                <w:rFonts w:ascii="Arial" w:hAnsi="Arial" w:cs="Arial"/>
                <w:sz w:val="22"/>
                <w:szCs w:val="22"/>
              </w:rPr>
            </w:pPr>
          </w:p>
          <w:p w14:paraId="59289923" w14:textId="58C04523"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2987" w:type="dxa"/>
          </w:tcPr>
          <w:p w14:paraId="0587C5E9" w14:textId="77777777" w:rsidR="002842B3" w:rsidRPr="003A74AA" w:rsidRDefault="002842B3" w:rsidP="007A108A">
            <w:pPr>
              <w:tabs>
                <w:tab w:val="decimal" w:pos="169"/>
                <w:tab w:val="decimal" w:pos="320"/>
              </w:tabs>
              <w:rPr>
                <w:rFonts w:ascii="Arial" w:hAnsi="Arial" w:cs="Arial"/>
                <w:sz w:val="22"/>
                <w:szCs w:val="22"/>
              </w:rPr>
            </w:pPr>
          </w:p>
          <w:p w14:paraId="44C0283A" w14:textId="321CF92A" w:rsidR="002842B3" w:rsidRPr="003A74AA" w:rsidRDefault="00B17E74" w:rsidP="009973B0">
            <w:pPr>
              <w:pStyle w:val="Textodeglobo"/>
              <w:numPr>
                <w:ilvl w:val="0"/>
                <w:numId w:val="20"/>
              </w:numPr>
              <w:tabs>
                <w:tab w:val="decimal" w:pos="169"/>
                <w:tab w:val="decimal" w:pos="320"/>
              </w:tabs>
              <w:contextualSpacing/>
              <w:rPr>
                <w:sz w:val="22"/>
                <w:szCs w:val="22"/>
              </w:rPr>
            </w:pPr>
            <w:r w:rsidRPr="003A74AA">
              <w:rPr>
                <w:sz w:val="22"/>
                <w:szCs w:val="22"/>
              </w:rPr>
              <w:t>Es tolerante</w:t>
            </w:r>
            <w:r w:rsidR="002842B3" w:rsidRPr="003A74AA">
              <w:rPr>
                <w:sz w:val="22"/>
                <w:szCs w:val="22"/>
              </w:rPr>
              <w:t>.</w:t>
            </w:r>
          </w:p>
          <w:p w14:paraId="1AD415D6" w14:textId="06C49EEC"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Admite equivocarse de manera reacia.</w:t>
            </w:r>
          </w:p>
          <w:p w14:paraId="55566146"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Actúa con desconfianza.</w:t>
            </w:r>
          </w:p>
          <w:p w14:paraId="6DDE8C8C"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Valora el trabajo de los demás.</w:t>
            </w:r>
          </w:p>
          <w:p w14:paraId="0DC2DA1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 xml:space="preserve"> Disponibilidad para el trabajo en equipo.</w:t>
            </w:r>
          </w:p>
          <w:p w14:paraId="07344D64" w14:textId="77777777" w:rsidR="002842B3" w:rsidRPr="003A74AA" w:rsidRDefault="002842B3" w:rsidP="007A108A">
            <w:pPr>
              <w:tabs>
                <w:tab w:val="decimal" w:pos="169"/>
                <w:tab w:val="decimal" w:pos="320"/>
              </w:tabs>
              <w:rPr>
                <w:rFonts w:ascii="Arial" w:hAnsi="Arial" w:cs="Arial"/>
                <w:sz w:val="22"/>
                <w:szCs w:val="22"/>
              </w:rPr>
            </w:pPr>
          </w:p>
        </w:tc>
        <w:tc>
          <w:tcPr>
            <w:tcW w:w="5590" w:type="dxa"/>
          </w:tcPr>
          <w:p w14:paraId="7C89A3EE"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4762E0EA" w14:textId="77777777" w:rsidR="002842B3" w:rsidRPr="003A74AA" w:rsidRDefault="002842B3" w:rsidP="00B866B2">
            <w:pPr>
              <w:pStyle w:val="Textodeglobo"/>
              <w:numPr>
                <w:ilvl w:val="0"/>
                <w:numId w:val="2"/>
              </w:numPr>
              <w:rPr>
                <w:sz w:val="22"/>
                <w:szCs w:val="22"/>
              </w:rPr>
            </w:pPr>
            <w:r w:rsidRPr="003A74AA">
              <w:rPr>
                <w:sz w:val="22"/>
                <w:szCs w:val="22"/>
              </w:rPr>
              <w:t>Controla sus emociones.</w:t>
            </w:r>
          </w:p>
          <w:p w14:paraId="375B49CC" w14:textId="77777777" w:rsidR="002842B3" w:rsidRPr="003A74AA" w:rsidRDefault="002842B3" w:rsidP="00B866B2">
            <w:pPr>
              <w:pStyle w:val="Textodeglobo"/>
              <w:numPr>
                <w:ilvl w:val="0"/>
                <w:numId w:val="2"/>
              </w:numPr>
              <w:rPr>
                <w:sz w:val="22"/>
                <w:szCs w:val="22"/>
              </w:rPr>
            </w:pPr>
            <w:r w:rsidRPr="003A74AA">
              <w:rPr>
                <w:sz w:val="22"/>
                <w:szCs w:val="22"/>
              </w:rPr>
              <w:t>Tiene habilidad para hacer del error un aprendizaje positivo.</w:t>
            </w:r>
          </w:p>
          <w:p w14:paraId="442AFA51" w14:textId="77777777" w:rsidR="002842B3" w:rsidRPr="003A74AA" w:rsidRDefault="002842B3" w:rsidP="00B866B2">
            <w:pPr>
              <w:pStyle w:val="Textodeglobo"/>
              <w:numPr>
                <w:ilvl w:val="0"/>
                <w:numId w:val="2"/>
              </w:numPr>
              <w:rPr>
                <w:sz w:val="22"/>
                <w:szCs w:val="22"/>
              </w:rPr>
            </w:pPr>
            <w:r w:rsidRPr="003A74AA">
              <w:rPr>
                <w:sz w:val="22"/>
                <w:szCs w:val="22"/>
              </w:rPr>
              <w:t>Actúa con equidad, pluralismo y sobre todo profesionalismo y ética profesional.</w:t>
            </w:r>
          </w:p>
          <w:p w14:paraId="3FD1BBC9" w14:textId="12D1F7B8" w:rsidR="002842B3" w:rsidRPr="003A74AA" w:rsidRDefault="002842B3" w:rsidP="00B866B2">
            <w:pPr>
              <w:pStyle w:val="Textodeglobo"/>
              <w:numPr>
                <w:ilvl w:val="0"/>
                <w:numId w:val="2"/>
              </w:numPr>
              <w:rPr>
                <w:sz w:val="22"/>
                <w:szCs w:val="22"/>
              </w:rPr>
            </w:pPr>
            <w:r w:rsidRPr="003A74AA">
              <w:rPr>
                <w:sz w:val="22"/>
                <w:szCs w:val="22"/>
              </w:rPr>
              <w:t>Actúa con diligencia y respeto a la dignidad del personal con equidad de género.</w:t>
            </w:r>
          </w:p>
          <w:p w14:paraId="6C1DD6FF" w14:textId="1C19043F" w:rsidR="002842B3" w:rsidRPr="003A74AA" w:rsidRDefault="002842B3" w:rsidP="00B866B2">
            <w:pPr>
              <w:pStyle w:val="Textodeglobo"/>
              <w:numPr>
                <w:ilvl w:val="0"/>
                <w:numId w:val="2"/>
              </w:numPr>
              <w:rPr>
                <w:sz w:val="22"/>
                <w:szCs w:val="22"/>
              </w:rPr>
            </w:pPr>
            <w:r w:rsidRPr="003A74AA">
              <w:rPr>
                <w:sz w:val="22"/>
                <w:szCs w:val="22"/>
              </w:rPr>
              <w:t>Es líder nato, cuya autoridad se le reconozca por la práctica y el ejemplo.</w:t>
            </w:r>
          </w:p>
          <w:p w14:paraId="4FCDF1B1" w14:textId="688CE738" w:rsidR="002842B3" w:rsidRPr="003A74AA" w:rsidRDefault="002842B3" w:rsidP="00B866B2">
            <w:pPr>
              <w:pStyle w:val="Textodeglobo"/>
              <w:numPr>
                <w:ilvl w:val="0"/>
                <w:numId w:val="2"/>
              </w:numPr>
              <w:rPr>
                <w:sz w:val="22"/>
                <w:szCs w:val="22"/>
              </w:rPr>
            </w:pPr>
            <w:r w:rsidRPr="003A74AA">
              <w:rPr>
                <w:sz w:val="22"/>
                <w:szCs w:val="22"/>
              </w:rPr>
              <w:t>Tiene una sólida formación moral.</w:t>
            </w:r>
          </w:p>
          <w:p w14:paraId="2ABDF349" w14:textId="77777777" w:rsidR="002842B3" w:rsidRPr="003A74AA" w:rsidRDefault="002842B3" w:rsidP="007A108A">
            <w:pPr>
              <w:pStyle w:val="Textodeglobo"/>
              <w:rPr>
                <w:sz w:val="22"/>
                <w:szCs w:val="22"/>
              </w:rPr>
            </w:pPr>
          </w:p>
        </w:tc>
      </w:tr>
      <w:tr w:rsidR="002842B3" w:rsidRPr="003A74AA" w14:paraId="16C3D9D5" w14:textId="77777777" w:rsidTr="007A108A">
        <w:trPr>
          <w:trHeight w:val="1433"/>
        </w:trPr>
        <w:tc>
          <w:tcPr>
            <w:tcW w:w="1879" w:type="dxa"/>
          </w:tcPr>
          <w:p w14:paraId="11713D2D" w14:textId="77777777" w:rsidR="002842B3" w:rsidRPr="003A74AA" w:rsidRDefault="002842B3" w:rsidP="007A108A">
            <w:pPr>
              <w:rPr>
                <w:rFonts w:ascii="Arial" w:hAnsi="Arial" w:cs="Arial"/>
                <w:sz w:val="22"/>
                <w:szCs w:val="22"/>
              </w:rPr>
            </w:pPr>
          </w:p>
          <w:p w14:paraId="4044ADEE" w14:textId="77777777" w:rsidR="002842B3" w:rsidRPr="003A74AA" w:rsidRDefault="002842B3" w:rsidP="007A108A">
            <w:pPr>
              <w:rPr>
                <w:rFonts w:ascii="Arial" w:hAnsi="Arial" w:cs="Arial"/>
                <w:sz w:val="22"/>
                <w:szCs w:val="22"/>
              </w:rPr>
            </w:pPr>
          </w:p>
          <w:p w14:paraId="25D16159" w14:textId="77777777" w:rsidR="002842B3" w:rsidRPr="003A74AA" w:rsidRDefault="002842B3" w:rsidP="007A108A">
            <w:pPr>
              <w:rPr>
                <w:rFonts w:ascii="Arial" w:hAnsi="Arial" w:cs="Arial"/>
                <w:sz w:val="22"/>
                <w:szCs w:val="22"/>
              </w:rPr>
            </w:pPr>
          </w:p>
          <w:p w14:paraId="6C905DA9"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tc>
        <w:tc>
          <w:tcPr>
            <w:tcW w:w="2987" w:type="dxa"/>
          </w:tcPr>
          <w:p w14:paraId="7965FD6C" w14:textId="77777777" w:rsidR="002842B3" w:rsidRPr="003A74AA" w:rsidRDefault="002842B3" w:rsidP="007A108A">
            <w:pPr>
              <w:tabs>
                <w:tab w:val="decimal" w:pos="169"/>
                <w:tab w:val="decimal" w:pos="320"/>
              </w:tabs>
              <w:rPr>
                <w:rFonts w:ascii="Arial" w:hAnsi="Arial" w:cs="Arial"/>
                <w:sz w:val="22"/>
                <w:szCs w:val="22"/>
              </w:rPr>
            </w:pPr>
          </w:p>
          <w:p w14:paraId="58B82121"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el manejo de los documentos de gestión.</w:t>
            </w:r>
          </w:p>
          <w:p w14:paraId="2ADBC36F"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tc>
        <w:tc>
          <w:tcPr>
            <w:tcW w:w="5590" w:type="dxa"/>
          </w:tcPr>
          <w:p w14:paraId="4BE54800" w14:textId="77777777" w:rsidR="002842B3" w:rsidRPr="003A74AA" w:rsidRDefault="002842B3" w:rsidP="007A108A">
            <w:pPr>
              <w:pStyle w:val="Textodeglobo"/>
              <w:rPr>
                <w:sz w:val="22"/>
                <w:szCs w:val="22"/>
              </w:rPr>
            </w:pPr>
          </w:p>
          <w:p w14:paraId="3607F733" w14:textId="77777777" w:rsidR="002842B3" w:rsidRPr="003A74AA" w:rsidRDefault="002842B3" w:rsidP="00B866B2">
            <w:pPr>
              <w:pStyle w:val="Textodeglobo"/>
              <w:numPr>
                <w:ilvl w:val="0"/>
                <w:numId w:val="3"/>
              </w:numPr>
              <w:rPr>
                <w:sz w:val="22"/>
                <w:szCs w:val="22"/>
              </w:rPr>
            </w:pPr>
            <w:r w:rsidRPr="003A74AA">
              <w:rPr>
                <w:sz w:val="22"/>
                <w:szCs w:val="22"/>
              </w:rPr>
              <w:t>Tiene los conocimientos actualizados de la gestión educativa interna y externa.</w:t>
            </w:r>
          </w:p>
          <w:p w14:paraId="6AA33924" w14:textId="77777777" w:rsidR="002842B3" w:rsidRPr="003A74AA" w:rsidRDefault="002842B3" w:rsidP="00B866B2">
            <w:pPr>
              <w:pStyle w:val="Textodeglobo"/>
              <w:numPr>
                <w:ilvl w:val="0"/>
                <w:numId w:val="3"/>
              </w:numPr>
              <w:rPr>
                <w:sz w:val="22"/>
                <w:szCs w:val="22"/>
              </w:rPr>
            </w:pPr>
            <w:r w:rsidRPr="003A74AA">
              <w:rPr>
                <w:sz w:val="22"/>
                <w:szCs w:val="22"/>
              </w:rPr>
              <w:t>Tiene los conocimientos básicos de la administración y los lineamientos de la política de estado.</w:t>
            </w:r>
          </w:p>
          <w:p w14:paraId="12D3FD36" w14:textId="77777777" w:rsidR="002842B3" w:rsidRPr="003A74AA" w:rsidRDefault="002842B3" w:rsidP="00B866B2">
            <w:pPr>
              <w:pStyle w:val="Textodeglobo"/>
              <w:numPr>
                <w:ilvl w:val="0"/>
                <w:numId w:val="3"/>
              </w:numPr>
              <w:rPr>
                <w:sz w:val="22"/>
                <w:szCs w:val="22"/>
              </w:rPr>
            </w:pPr>
            <w:r w:rsidRPr="003A74AA">
              <w:rPr>
                <w:sz w:val="22"/>
                <w:szCs w:val="22"/>
              </w:rPr>
              <w:t>Domina la legislación y tecnología educativa.</w:t>
            </w:r>
          </w:p>
          <w:p w14:paraId="69A5C001" w14:textId="77777777" w:rsidR="002842B3" w:rsidRPr="003A74AA" w:rsidRDefault="002842B3" w:rsidP="007A108A">
            <w:pPr>
              <w:tabs>
                <w:tab w:val="num" w:pos="0"/>
                <w:tab w:val="decimal" w:pos="169"/>
                <w:tab w:val="decimal" w:pos="320"/>
              </w:tabs>
              <w:rPr>
                <w:rFonts w:ascii="Arial" w:hAnsi="Arial" w:cs="Arial"/>
                <w:sz w:val="22"/>
                <w:szCs w:val="22"/>
              </w:rPr>
            </w:pPr>
          </w:p>
        </w:tc>
      </w:tr>
      <w:tr w:rsidR="002842B3" w:rsidRPr="003A74AA" w14:paraId="3A621440" w14:textId="77777777" w:rsidTr="007A108A">
        <w:trPr>
          <w:trHeight w:val="1313"/>
        </w:trPr>
        <w:tc>
          <w:tcPr>
            <w:tcW w:w="1879" w:type="dxa"/>
          </w:tcPr>
          <w:p w14:paraId="72887055" w14:textId="77777777" w:rsidR="002842B3" w:rsidRPr="003A74AA" w:rsidRDefault="002842B3" w:rsidP="007A108A">
            <w:pPr>
              <w:rPr>
                <w:rFonts w:ascii="Arial" w:hAnsi="Arial" w:cs="Arial"/>
                <w:sz w:val="22"/>
                <w:szCs w:val="22"/>
              </w:rPr>
            </w:pPr>
          </w:p>
          <w:p w14:paraId="774A504E" w14:textId="77777777" w:rsidR="002842B3" w:rsidRPr="003A74AA" w:rsidRDefault="002842B3" w:rsidP="007A108A">
            <w:pPr>
              <w:rPr>
                <w:rFonts w:ascii="Arial" w:hAnsi="Arial" w:cs="Arial"/>
                <w:sz w:val="22"/>
                <w:szCs w:val="22"/>
              </w:rPr>
            </w:pPr>
          </w:p>
          <w:p w14:paraId="78F7C209"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tc>
        <w:tc>
          <w:tcPr>
            <w:tcW w:w="2987" w:type="dxa"/>
          </w:tcPr>
          <w:p w14:paraId="53DBBD4B" w14:textId="77777777" w:rsidR="002842B3" w:rsidRPr="003A74AA" w:rsidRDefault="002842B3" w:rsidP="007A108A">
            <w:pPr>
              <w:tabs>
                <w:tab w:val="decimal" w:pos="169"/>
                <w:tab w:val="decimal" w:pos="320"/>
              </w:tabs>
              <w:rPr>
                <w:rFonts w:ascii="Arial" w:hAnsi="Arial" w:cs="Arial"/>
                <w:sz w:val="22"/>
                <w:szCs w:val="22"/>
              </w:rPr>
            </w:pPr>
          </w:p>
          <w:p w14:paraId="2FF9C0FC" w14:textId="2B4F4B36"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en el desarrollo de las actividades.</w:t>
            </w:r>
          </w:p>
        </w:tc>
        <w:tc>
          <w:tcPr>
            <w:tcW w:w="5590" w:type="dxa"/>
          </w:tcPr>
          <w:p w14:paraId="1B6D5C1D" w14:textId="77777777" w:rsidR="002842B3" w:rsidRPr="003A74AA" w:rsidRDefault="002842B3" w:rsidP="007A108A">
            <w:pPr>
              <w:tabs>
                <w:tab w:val="decimal" w:pos="169"/>
                <w:tab w:val="decimal" w:pos="320"/>
              </w:tabs>
              <w:rPr>
                <w:rFonts w:ascii="Arial" w:hAnsi="Arial" w:cs="Arial"/>
                <w:sz w:val="22"/>
                <w:szCs w:val="22"/>
              </w:rPr>
            </w:pPr>
          </w:p>
          <w:p w14:paraId="4D7392D6" w14:textId="1C05114A"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y participativo.</w:t>
            </w:r>
          </w:p>
          <w:p w14:paraId="65D4EE76" w14:textId="0974FFFB"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y liderazgo profesional.</w:t>
            </w:r>
          </w:p>
          <w:p w14:paraId="34CD1316" w14:textId="77777777" w:rsidR="002842B3" w:rsidRPr="003A74AA" w:rsidRDefault="002842B3" w:rsidP="007A108A">
            <w:pPr>
              <w:tabs>
                <w:tab w:val="decimal" w:pos="169"/>
                <w:tab w:val="decimal" w:pos="320"/>
              </w:tabs>
              <w:rPr>
                <w:rFonts w:ascii="Arial" w:hAnsi="Arial" w:cs="Arial"/>
                <w:sz w:val="22"/>
                <w:szCs w:val="22"/>
              </w:rPr>
            </w:pPr>
          </w:p>
        </w:tc>
      </w:tr>
    </w:tbl>
    <w:p w14:paraId="5FAFAC3F" w14:textId="77777777" w:rsidR="00D50A76" w:rsidRPr="003A74AA" w:rsidRDefault="00D50A76" w:rsidP="002842B3">
      <w:pPr>
        <w:rPr>
          <w:rFonts w:ascii="Arial" w:hAnsi="Arial" w:cs="Arial"/>
          <w:sz w:val="22"/>
          <w:szCs w:val="22"/>
        </w:rPr>
      </w:pPr>
    </w:p>
    <w:p w14:paraId="716FD449" w14:textId="3F3166FB" w:rsidR="002842B3" w:rsidRPr="003A74AA" w:rsidRDefault="002842B3" w:rsidP="002842B3">
      <w:pPr>
        <w:rPr>
          <w:rFonts w:ascii="Arial" w:hAnsi="Arial" w:cs="Arial"/>
          <w:sz w:val="22"/>
          <w:szCs w:val="22"/>
        </w:rPr>
      </w:pPr>
      <w:r w:rsidRPr="003A74AA">
        <w:rPr>
          <w:rFonts w:ascii="Arial" w:hAnsi="Arial" w:cs="Arial"/>
          <w:sz w:val="22"/>
          <w:szCs w:val="22"/>
        </w:rPr>
        <w:t xml:space="preserve">3.4.3. PERFIL DEL </w:t>
      </w:r>
      <w:r w:rsidR="002B512C" w:rsidRPr="003A74AA">
        <w:rPr>
          <w:rFonts w:ascii="Arial" w:hAnsi="Arial" w:cs="Arial"/>
          <w:sz w:val="22"/>
          <w:szCs w:val="22"/>
        </w:rPr>
        <w:t>DIRECTIVO DE</w:t>
      </w:r>
      <w:r w:rsidRPr="003A74AA">
        <w:rPr>
          <w:rFonts w:ascii="Arial" w:hAnsi="Arial" w:cs="Arial"/>
          <w:sz w:val="22"/>
          <w:szCs w:val="22"/>
        </w:rPr>
        <w:t xml:space="preserve"> LA I.E P </w:t>
      </w:r>
    </w:p>
    <w:tbl>
      <w:tblPr>
        <w:tblpPr w:leftFromText="141" w:rightFromText="141" w:vertAnchor="text" w:horzAnchor="margin" w:tblpXSpec="center" w:tblpY="90"/>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3193"/>
        <w:gridCol w:w="4866"/>
      </w:tblGrid>
      <w:tr w:rsidR="002842B3" w:rsidRPr="003A74AA" w14:paraId="27EA66BA" w14:textId="77777777" w:rsidTr="007A108A">
        <w:trPr>
          <w:trHeight w:val="609"/>
        </w:trPr>
        <w:tc>
          <w:tcPr>
            <w:tcW w:w="1879" w:type="dxa"/>
          </w:tcPr>
          <w:p w14:paraId="6A2FE7D5" w14:textId="77777777" w:rsidR="002842B3" w:rsidRPr="003A74AA" w:rsidRDefault="002842B3" w:rsidP="007A108A">
            <w:pPr>
              <w:jc w:val="center"/>
              <w:rPr>
                <w:rFonts w:ascii="Arial" w:hAnsi="Arial" w:cs="Arial"/>
                <w:sz w:val="22"/>
                <w:szCs w:val="22"/>
              </w:rPr>
            </w:pPr>
          </w:p>
          <w:p w14:paraId="4ADDC533"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226" w:type="dxa"/>
          </w:tcPr>
          <w:p w14:paraId="38E301CE" w14:textId="77777777" w:rsidR="002842B3" w:rsidRPr="003A74AA" w:rsidRDefault="002842B3" w:rsidP="007A108A">
            <w:pPr>
              <w:jc w:val="center"/>
              <w:rPr>
                <w:rFonts w:ascii="Arial" w:hAnsi="Arial" w:cs="Arial"/>
                <w:sz w:val="22"/>
                <w:szCs w:val="22"/>
              </w:rPr>
            </w:pPr>
          </w:p>
          <w:p w14:paraId="77C9123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955" w:type="dxa"/>
          </w:tcPr>
          <w:p w14:paraId="77CD2577" w14:textId="77777777" w:rsidR="002842B3" w:rsidRPr="003A74AA" w:rsidRDefault="002842B3" w:rsidP="007A108A">
            <w:pPr>
              <w:jc w:val="center"/>
              <w:rPr>
                <w:rFonts w:ascii="Arial" w:hAnsi="Arial" w:cs="Arial"/>
                <w:sz w:val="22"/>
                <w:szCs w:val="22"/>
              </w:rPr>
            </w:pPr>
          </w:p>
          <w:p w14:paraId="142343BD"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55F4943C" w14:textId="77777777" w:rsidTr="007A108A">
        <w:trPr>
          <w:trHeight w:val="702"/>
        </w:trPr>
        <w:tc>
          <w:tcPr>
            <w:tcW w:w="1879" w:type="dxa"/>
          </w:tcPr>
          <w:p w14:paraId="6673C8D5" w14:textId="77777777" w:rsidR="002842B3" w:rsidRPr="003A74AA" w:rsidRDefault="002842B3" w:rsidP="007A108A">
            <w:pPr>
              <w:rPr>
                <w:rFonts w:ascii="Arial" w:hAnsi="Arial" w:cs="Arial"/>
                <w:sz w:val="22"/>
                <w:szCs w:val="22"/>
              </w:rPr>
            </w:pPr>
          </w:p>
          <w:p w14:paraId="02EC765D" w14:textId="77777777" w:rsidR="002842B3" w:rsidRPr="003A74AA" w:rsidRDefault="002842B3" w:rsidP="007A108A">
            <w:pPr>
              <w:rPr>
                <w:rFonts w:ascii="Arial" w:hAnsi="Arial" w:cs="Arial"/>
                <w:sz w:val="22"/>
                <w:szCs w:val="22"/>
              </w:rPr>
            </w:pPr>
          </w:p>
          <w:p w14:paraId="44857F3D" w14:textId="77777777" w:rsidR="002842B3" w:rsidRPr="003A74AA" w:rsidRDefault="002842B3" w:rsidP="007A108A">
            <w:pPr>
              <w:rPr>
                <w:rFonts w:ascii="Arial" w:hAnsi="Arial" w:cs="Arial"/>
                <w:sz w:val="22"/>
                <w:szCs w:val="22"/>
              </w:rPr>
            </w:pPr>
          </w:p>
          <w:p w14:paraId="506F1C81" w14:textId="28245FE0"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226" w:type="dxa"/>
          </w:tcPr>
          <w:p w14:paraId="51A56D6F" w14:textId="77777777" w:rsidR="002842B3" w:rsidRPr="003A74AA" w:rsidRDefault="002842B3" w:rsidP="007A108A">
            <w:pPr>
              <w:tabs>
                <w:tab w:val="decimal" w:pos="169"/>
                <w:tab w:val="decimal" w:pos="320"/>
              </w:tabs>
              <w:rPr>
                <w:rFonts w:ascii="Arial" w:hAnsi="Arial" w:cs="Arial"/>
                <w:sz w:val="22"/>
                <w:szCs w:val="22"/>
              </w:rPr>
            </w:pPr>
          </w:p>
          <w:p w14:paraId="52641CBB" w14:textId="40117E24"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tolerante.</w:t>
            </w:r>
          </w:p>
          <w:p w14:paraId="65AF10DE"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Admite haberse equivocado.</w:t>
            </w:r>
          </w:p>
          <w:p w14:paraId="0826F3D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desconfiado.</w:t>
            </w:r>
          </w:p>
          <w:p w14:paraId="596419E6" w14:textId="7A210853"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Valora el trabajo de los demás.</w:t>
            </w:r>
          </w:p>
          <w:p w14:paraId="70427441"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Disponibilidad para el trabajo en equipo.</w:t>
            </w:r>
          </w:p>
          <w:p w14:paraId="4072CA70" w14:textId="77777777" w:rsidR="002842B3" w:rsidRPr="003A74AA" w:rsidRDefault="002842B3" w:rsidP="007A108A">
            <w:pPr>
              <w:tabs>
                <w:tab w:val="decimal" w:pos="169"/>
                <w:tab w:val="decimal" w:pos="320"/>
              </w:tabs>
              <w:rPr>
                <w:rFonts w:ascii="Arial" w:hAnsi="Arial" w:cs="Arial"/>
                <w:sz w:val="22"/>
                <w:szCs w:val="22"/>
              </w:rPr>
            </w:pPr>
          </w:p>
        </w:tc>
        <w:tc>
          <w:tcPr>
            <w:tcW w:w="4955" w:type="dxa"/>
          </w:tcPr>
          <w:p w14:paraId="0ECD0907" w14:textId="77777777" w:rsidR="002842B3" w:rsidRPr="003A74AA" w:rsidRDefault="002842B3" w:rsidP="007A108A">
            <w:pPr>
              <w:rPr>
                <w:rFonts w:ascii="Arial" w:hAnsi="Arial" w:cs="Arial"/>
                <w:sz w:val="22"/>
                <w:szCs w:val="22"/>
              </w:rPr>
            </w:pPr>
          </w:p>
          <w:p w14:paraId="6ADFF8F4" w14:textId="77777777" w:rsidR="002842B3" w:rsidRPr="003A74AA" w:rsidRDefault="002842B3" w:rsidP="00B866B2">
            <w:pPr>
              <w:pStyle w:val="Textodeglobo"/>
              <w:numPr>
                <w:ilvl w:val="0"/>
                <w:numId w:val="2"/>
              </w:numPr>
              <w:rPr>
                <w:sz w:val="22"/>
                <w:szCs w:val="22"/>
              </w:rPr>
            </w:pPr>
            <w:r w:rsidRPr="003A74AA">
              <w:rPr>
                <w:sz w:val="22"/>
                <w:szCs w:val="22"/>
              </w:rPr>
              <w:t>Controlar sus emociones.</w:t>
            </w:r>
          </w:p>
          <w:p w14:paraId="2D5E9750" w14:textId="77777777" w:rsidR="002842B3" w:rsidRPr="003A74AA" w:rsidRDefault="002842B3" w:rsidP="00B866B2">
            <w:pPr>
              <w:pStyle w:val="Textodeglobo"/>
              <w:numPr>
                <w:ilvl w:val="0"/>
                <w:numId w:val="2"/>
              </w:numPr>
              <w:rPr>
                <w:sz w:val="22"/>
                <w:szCs w:val="22"/>
              </w:rPr>
            </w:pPr>
            <w:r w:rsidRPr="003A74AA">
              <w:rPr>
                <w:sz w:val="22"/>
                <w:szCs w:val="22"/>
              </w:rPr>
              <w:t>Tener habilidad para hacer del error un aprendizaje positivo.</w:t>
            </w:r>
          </w:p>
          <w:p w14:paraId="20DF967B" w14:textId="77777777" w:rsidR="002842B3" w:rsidRPr="003A74AA" w:rsidRDefault="002842B3" w:rsidP="00B866B2">
            <w:pPr>
              <w:pStyle w:val="Textodeglobo"/>
              <w:numPr>
                <w:ilvl w:val="0"/>
                <w:numId w:val="2"/>
              </w:numPr>
              <w:rPr>
                <w:sz w:val="22"/>
                <w:szCs w:val="22"/>
              </w:rPr>
            </w:pPr>
            <w:r w:rsidRPr="003A74AA">
              <w:rPr>
                <w:sz w:val="22"/>
                <w:szCs w:val="22"/>
              </w:rPr>
              <w:t>Demuestra confianza y seguridad en su interrelación diaria.</w:t>
            </w:r>
          </w:p>
          <w:p w14:paraId="3C9CABEC" w14:textId="60494732" w:rsidR="002842B3" w:rsidRPr="003A74AA" w:rsidRDefault="002842B3" w:rsidP="00B866B2">
            <w:pPr>
              <w:pStyle w:val="Textodeglobo"/>
              <w:numPr>
                <w:ilvl w:val="0"/>
                <w:numId w:val="2"/>
              </w:numPr>
              <w:rPr>
                <w:sz w:val="22"/>
                <w:szCs w:val="22"/>
              </w:rPr>
            </w:pPr>
            <w:r w:rsidRPr="003A74AA">
              <w:rPr>
                <w:sz w:val="22"/>
                <w:szCs w:val="22"/>
              </w:rPr>
              <w:t>Actuar con respeto a la dignidad por el trabajo del otro.</w:t>
            </w:r>
          </w:p>
          <w:p w14:paraId="617C6243" w14:textId="77777777" w:rsidR="002842B3" w:rsidRPr="003A74AA" w:rsidRDefault="002842B3" w:rsidP="00B866B2">
            <w:pPr>
              <w:pStyle w:val="Textodeglobo"/>
              <w:numPr>
                <w:ilvl w:val="0"/>
                <w:numId w:val="2"/>
              </w:numPr>
              <w:rPr>
                <w:sz w:val="22"/>
                <w:szCs w:val="22"/>
              </w:rPr>
            </w:pPr>
            <w:r w:rsidRPr="003A74AA">
              <w:rPr>
                <w:sz w:val="22"/>
                <w:szCs w:val="22"/>
              </w:rPr>
              <w:t>Debe ser líder nato, cuya autoridad se le reconozca y no ser autoritario.</w:t>
            </w:r>
          </w:p>
          <w:p w14:paraId="7BD282E5" w14:textId="77777777" w:rsidR="002842B3" w:rsidRPr="003A74AA" w:rsidRDefault="002842B3" w:rsidP="00B866B2">
            <w:pPr>
              <w:pStyle w:val="Textodeglobo"/>
              <w:numPr>
                <w:ilvl w:val="0"/>
                <w:numId w:val="2"/>
              </w:numPr>
              <w:rPr>
                <w:sz w:val="22"/>
                <w:szCs w:val="22"/>
              </w:rPr>
            </w:pPr>
            <w:r w:rsidRPr="003A74AA">
              <w:rPr>
                <w:sz w:val="22"/>
                <w:szCs w:val="22"/>
              </w:rPr>
              <w:t>Tener una sólida formación moral.</w:t>
            </w:r>
          </w:p>
        </w:tc>
      </w:tr>
      <w:tr w:rsidR="002842B3" w:rsidRPr="003A74AA" w14:paraId="45C7F114" w14:textId="77777777" w:rsidTr="007A108A">
        <w:trPr>
          <w:trHeight w:val="1433"/>
        </w:trPr>
        <w:tc>
          <w:tcPr>
            <w:tcW w:w="1879" w:type="dxa"/>
          </w:tcPr>
          <w:p w14:paraId="22E7A42E" w14:textId="77777777" w:rsidR="002842B3" w:rsidRPr="003A74AA" w:rsidRDefault="002842B3" w:rsidP="007A108A">
            <w:pPr>
              <w:rPr>
                <w:rFonts w:ascii="Arial" w:hAnsi="Arial" w:cs="Arial"/>
                <w:sz w:val="22"/>
                <w:szCs w:val="22"/>
              </w:rPr>
            </w:pPr>
          </w:p>
          <w:p w14:paraId="2B923F25" w14:textId="77777777" w:rsidR="002842B3" w:rsidRPr="003A74AA" w:rsidRDefault="002842B3" w:rsidP="007A108A">
            <w:pPr>
              <w:rPr>
                <w:rFonts w:ascii="Arial" w:hAnsi="Arial" w:cs="Arial"/>
                <w:sz w:val="22"/>
                <w:szCs w:val="22"/>
              </w:rPr>
            </w:pPr>
          </w:p>
          <w:p w14:paraId="248D3E64"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599F54E6" w14:textId="77777777" w:rsidR="002842B3" w:rsidRPr="003A74AA" w:rsidRDefault="002842B3" w:rsidP="007A108A">
            <w:pPr>
              <w:rPr>
                <w:rFonts w:ascii="Arial" w:hAnsi="Arial" w:cs="Arial"/>
                <w:sz w:val="22"/>
                <w:szCs w:val="22"/>
              </w:rPr>
            </w:pPr>
          </w:p>
        </w:tc>
        <w:tc>
          <w:tcPr>
            <w:tcW w:w="3226" w:type="dxa"/>
          </w:tcPr>
          <w:p w14:paraId="5088DBD6" w14:textId="77777777" w:rsidR="002842B3" w:rsidRPr="003A74AA" w:rsidRDefault="002842B3" w:rsidP="007A108A">
            <w:pPr>
              <w:tabs>
                <w:tab w:val="decimal" w:pos="169"/>
                <w:tab w:val="decimal" w:pos="320"/>
              </w:tabs>
              <w:rPr>
                <w:rFonts w:ascii="Arial" w:hAnsi="Arial" w:cs="Arial"/>
                <w:sz w:val="22"/>
                <w:szCs w:val="22"/>
              </w:rPr>
            </w:pPr>
          </w:p>
          <w:p w14:paraId="2D668A3E"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el manejo de los documentos de gestión.</w:t>
            </w:r>
          </w:p>
          <w:p w14:paraId="51D23CC5"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Tiene predisposición para el trabajo en equipo.</w:t>
            </w:r>
          </w:p>
        </w:tc>
        <w:tc>
          <w:tcPr>
            <w:tcW w:w="4955" w:type="dxa"/>
          </w:tcPr>
          <w:p w14:paraId="09724004" w14:textId="77777777" w:rsidR="002842B3" w:rsidRPr="003A74AA" w:rsidRDefault="002842B3" w:rsidP="00B866B2">
            <w:pPr>
              <w:pStyle w:val="Textodeglobo"/>
              <w:numPr>
                <w:ilvl w:val="0"/>
                <w:numId w:val="3"/>
              </w:numPr>
              <w:rPr>
                <w:sz w:val="22"/>
                <w:szCs w:val="22"/>
              </w:rPr>
            </w:pPr>
            <w:r w:rsidRPr="003A74AA">
              <w:rPr>
                <w:sz w:val="22"/>
                <w:szCs w:val="22"/>
              </w:rPr>
              <w:t>Tener los conocimientos actualizados de la gestión educativa interna y externa.</w:t>
            </w:r>
          </w:p>
          <w:p w14:paraId="7F0E82E3" w14:textId="77777777" w:rsidR="002842B3" w:rsidRPr="003A74AA" w:rsidRDefault="002842B3" w:rsidP="00B866B2">
            <w:pPr>
              <w:pStyle w:val="Textodeglobo"/>
              <w:numPr>
                <w:ilvl w:val="0"/>
                <w:numId w:val="3"/>
              </w:numPr>
              <w:rPr>
                <w:sz w:val="22"/>
                <w:szCs w:val="22"/>
              </w:rPr>
            </w:pPr>
            <w:r w:rsidRPr="003A74AA">
              <w:rPr>
                <w:sz w:val="22"/>
                <w:szCs w:val="22"/>
              </w:rPr>
              <w:t>Tener los conocimientos básicos de los procesos administrativos.</w:t>
            </w:r>
          </w:p>
          <w:p w14:paraId="6AC02976" w14:textId="77777777" w:rsidR="002842B3" w:rsidRPr="003A74AA" w:rsidRDefault="002842B3" w:rsidP="00B866B2">
            <w:pPr>
              <w:pStyle w:val="Textodeglobo"/>
              <w:numPr>
                <w:ilvl w:val="0"/>
                <w:numId w:val="3"/>
              </w:numPr>
              <w:rPr>
                <w:sz w:val="22"/>
                <w:szCs w:val="22"/>
              </w:rPr>
            </w:pPr>
            <w:r w:rsidRPr="003A74AA">
              <w:rPr>
                <w:sz w:val="22"/>
                <w:szCs w:val="22"/>
              </w:rPr>
              <w:t>Dominar la legislación y tecnología educativa.</w:t>
            </w:r>
          </w:p>
          <w:p w14:paraId="69037C64"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tc>
      </w:tr>
      <w:tr w:rsidR="002842B3" w:rsidRPr="003A74AA" w14:paraId="4C36A7A1" w14:textId="77777777" w:rsidTr="007A108A">
        <w:trPr>
          <w:trHeight w:val="1313"/>
        </w:trPr>
        <w:tc>
          <w:tcPr>
            <w:tcW w:w="1879" w:type="dxa"/>
          </w:tcPr>
          <w:p w14:paraId="2278638F" w14:textId="77777777" w:rsidR="002842B3" w:rsidRPr="003A74AA" w:rsidRDefault="002842B3" w:rsidP="007A108A">
            <w:pPr>
              <w:rPr>
                <w:rFonts w:ascii="Arial" w:hAnsi="Arial" w:cs="Arial"/>
                <w:sz w:val="22"/>
                <w:szCs w:val="22"/>
              </w:rPr>
            </w:pPr>
          </w:p>
          <w:p w14:paraId="7F902FE0" w14:textId="77777777" w:rsidR="002842B3" w:rsidRPr="003A74AA" w:rsidRDefault="002842B3" w:rsidP="007A108A">
            <w:pPr>
              <w:rPr>
                <w:rFonts w:ascii="Arial" w:hAnsi="Arial" w:cs="Arial"/>
                <w:sz w:val="22"/>
                <w:szCs w:val="22"/>
              </w:rPr>
            </w:pPr>
          </w:p>
          <w:p w14:paraId="598996CA"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0E6AAB50" w14:textId="77777777" w:rsidR="002842B3" w:rsidRPr="003A74AA" w:rsidRDefault="002842B3" w:rsidP="007A108A">
            <w:pPr>
              <w:rPr>
                <w:rFonts w:ascii="Arial" w:hAnsi="Arial" w:cs="Arial"/>
                <w:sz w:val="22"/>
                <w:szCs w:val="22"/>
              </w:rPr>
            </w:pPr>
          </w:p>
          <w:p w14:paraId="2D3ACD11" w14:textId="77777777" w:rsidR="002842B3" w:rsidRPr="003A74AA" w:rsidRDefault="002842B3" w:rsidP="007A108A">
            <w:pPr>
              <w:rPr>
                <w:rFonts w:ascii="Arial" w:hAnsi="Arial" w:cs="Arial"/>
                <w:sz w:val="22"/>
                <w:szCs w:val="22"/>
              </w:rPr>
            </w:pPr>
          </w:p>
        </w:tc>
        <w:tc>
          <w:tcPr>
            <w:tcW w:w="3226" w:type="dxa"/>
          </w:tcPr>
          <w:p w14:paraId="43D9D713" w14:textId="77777777" w:rsidR="002842B3" w:rsidRPr="003A74AA" w:rsidRDefault="002842B3" w:rsidP="007A108A">
            <w:pPr>
              <w:tabs>
                <w:tab w:val="decimal" w:pos="169"/>
                <w:tab w:val="decimal" w:pos="320"/>
              </w:tabs>
              <w:rPr>
                <w:rFonts w:ascii="Arial" w:hAnsi="Arial" w:cs="Arial"/>
                <w:sz w:val="22"/>
                <w:szCs w:val="22"/>
              </w:rPr>
            </w:pPr>
          </w:p>
          <w:p w14:paraId="171CBBD6" w14:textId="763D2A7E" w:rsidR="002842B3" w:rsidRPr="003A74AA" w:rsidRDefault="002842B3" w:rsidP="007A108A">
            <w:pPr>
              <w:pStyle w:val="Textodeglobo"/>
              <w:numPr>
                <w:ilvl w:val="0"/>
                <w:numId w:val="4"/>
              </w:numPr>
              <w:tabs>
                <w:tab w:val="decimal" w:pos="169"/>
                <w:tab w:val="decimal" w:pos="320"/>
              </w:tabs>
              <w:rPr>
                <w:sz w:val="22"/>
                <w:szCs w:val="22"/>
              </w:rPr>
            </w:pPr>
            <w:r w:rsidRPr="003A74AA">
              <w:rPr>
                <w:sz w:val="22"/>
                <w:szCs w:val="22"/>
              </w:rPr>
              <w:t>Demuestra dinamismo en el desarrollo de las actividades.</w:t>
            </w:r>
          </w:p>
        </w:tc>
        <w:tc>
          <w:tcPr>
            <w:tcW w:w="4955" w:type="dxa"/>
          </w:tcPr>
          <w:p w14:paraId="445EC29B" w14:textId="77777777" w:rsidR="002842B3" w:rsidRPr="003A74AA" w:rsidRDefault="002842B3" w:rsidP="007A108A">
            <w:pPr>
              <w:tabs>
                <w:tab w:val="decimal" w:pos="169"/>
                <w:tab w:val="decimal" w:pos="320"/>
              </w:tabs>
              <w:rPr>
                <w:rFonts w:ascii="Arial" w:hAnsi="Arial" w:cs="Arial"/>
                <w:sz w:val="22"/>
                <w:szCs w:val="22"/>
              </w:rPr>
            </w:pPr>
          </w:p>
          <w:p w14:paraId="025C8130"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31D4CFDA" w14:textId="2394221B"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dinamismo y liderazgo.</w:t>
            </w:r>
          </w:p>
        </w:tc>
      </w:tr>
    </w:tbl>
    <w:p w14:paraId="67C99644" w14:textId="77777777" w:rsidR="002842B3" w:rsidRPr="003A74AA" w:rsidRDefault="002842B3" w:rsidP="002842B3">
      <w:pPr>
        <w:rPr>
          <w:rFonts w:ascii="Arial" w:hAnsi="Arial" w:cs="Arial"/>
          <w:sz w:val="22"/>
          <w:szCs w:val="22"/>
        </w:rPr>
      </w:pPr>
    </w:p>
    <w:p w14:paraId="3B96932F" w14:textId="1966C0A1" w:rsidR="002842B3" w:rsidRPr="003A74AA" w:rsidRDefault="002842B3" w:rsidP="002842B3">
      <w:pPr>
        <w:rPr>
          <w:rFonts w:ascii="Arial" w:hAnsi="Arial" w:cs="Arial"/>
          <w:sz w:val="22"/>
          <w:szCs w:val="22"/>
        </w:rPr>
      </w:pPr>
      <w:r w:rsidRPr="003A74AA">
        <w:rPr>
          <w:rFonts w:ascii="Arial" w:hAnsi="Arial" w:cs="Arial"/>
          <w:sz w:val="22"/>
          <w:szCs w:val="22"/>
        </w:rPr>
        <w:t xml:space="preserve">3.3.4. PERFIL DEL ADMINISTRATIVO Y DE </w:t>
      </w:r>
      <w:r w:rsidR="00B17E74" w:rsidRPr="003A74AA">
        <w:rPr>
          <w:rFonts w:ascii="Arial" w:hAnsi="Arial" w:cs="Arial"/>
          <w:sz w:val="22"/>
          <w:szCs w:val="22"/>
        </w:rPr>
        <w:t>SERVICIO DE</w:t>
      </w:r>
      <w:r w:rsidRPr="003A74AA">
        <w:rPr>
          <w:rFonts w:ascii="Arial" w:hAnsi="Arial" w:cs="Arial"/>
          <w:sz w:val="22"/>
          <w:szCs w:val="22"/>
        </w:rPr>
        <w:t xml:space="preserve"> </w:t>
      </w:r>
      <w:r w:rsidR="002B512C" w:rsidRPr="003A74AA">
        <w:rPr>
          <w:rFonts w:ascii="Arial" w:hAnsi="Arial" w:cs="Arial"/>
          <w:sz w:val="22"/>
          <w:szCs w:val="22"/>
        </w:rPr>
        <w:t>LA I.E.P</w:t>
      </w:r>
    </w:p>
    <w:p w14:paraId="1A993BCE" w14:textId="77777777" w:rsidR="002842B3" w:rsidRPr="003A74AA" w:rsidRDefault="002842B3" w:rsidP="002842B3">
      <w:pPr>
        <w:rPr>
          <w:rFonts w:ascii="Arial" w:hAnsi="Arial" w:cs="Arial"/>
          <w:sz w:val="22"/>
          <w:szCs w:val="22"/>
        </w:rPr>
      </w:pPr>
    </w:p>
    <w:tbl>
      <w:tblPr>
        <w:tblpPr w:leftFromText="141" w:rightFromText="141" w:vertAnchor="text" w:horzAnchor="margin" w:tblpYSpec="cent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1"/>
        <w:gridCol w:w="3272"/>
        <w:gridCol w:w="4220"/>
      </w:tblGrid>
      <w:tr w:rsidR="002842B3" w:rsidRPr="003A74AA" w14:paraId="3F12B356" w14:textId="77777777" w:rsidTr="00896391">
        <w:trPr>
          <w:trHeight w:val="609"/>
        </w:trPr>
        <w:tc>
          <w:tcPr>
            <w:tcW w:w="1951" w:type="dxa"/>
            <w:shd w:val="clear" w:color="auto" w:fill="C2D69B" w:themeFill="accent3" w:themeFillTint="99"/>
          </w:tcPr>
          <w:p w14:paraId="03981D7D" w14:textId="77777777" w:rsidR="002842B3" w:rsidRPr="003A74AA" w:rsidRDefault="002842B3" w:rsidP="007A108A">
            <w:pPr>
              <w:jc w:val="center"/>
              <w:rPr>
                <w:rFonts w:ascii="Arial" w:hAnsi="Arial" w:cs="Arial"/>
                <w:sz w:val="22"/>
                <w:szCs w:val="22"/>
              </w:rPr>
            </w:pPr>
          </w:p>
          <w:p w14:paraId="7DAFFB1B"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289" w:type="dxa"/>
            <w:shd w:val="clear" w:color="auto" w:fill="C2D69B" w:themeFill="accent3" w:themeFillTint="99"/>
          </w:tcPr>
          <w:p w14:paraId="63412B93" w14:textId="77777777" w:rsidR="002842B3" w:rsidRPr="003A74AA" w:rsidRDefault="002842B3" w:rsidP="007A108A">
            <w:pPr>
              <w:jc w:val="center"/>
              <w:rPr>
                <w:rFonts w:ascii="Arial" w:hAnsi="Arial" w:cs="Arial"/>
                <w:sz w:val="22"/>
                <w:szCs w:val="22"/>
              </w:rPr>
            </w:pPr>
          </w:p>
          <w:p w14:paraId="56318E7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253" w:type="dxa"/>
            <w:shd w:val="clear" w:color="auto" w:fill="C2D69B" w:themeFill="accent3" w:themeFillTint="99"/>
          </w:tcPr>
          <w:p w14:paraId="4633C3A0" w14:textId="77777777" w:rsidR="002842B3" w:rsidRPr="003A74AA" w:rsidRDefault="002842B3" w:rsidP="007A108A">
            <w:pPr>
              <w:jc w:val="center"/>
              <w:rPr>
                <w:rFonts w:ascii="Arial" w:hAnsi="Arial" w:cs="Arial"/>
                <w:sz w:val="22"/>
                <w:szCs w:val="22"/>
              </w:rPr>
            </w:pPr>
          </w:p>
          <w:p w14:paraId="4AE49A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2ADAFB2E" w14:textId="77777777" w:rsidTr="007A108A">
        <w:trPr>
          <w:trHeight w:val="1376"/>
        </w:trPr>
        <w:tc>
          <w:tcPr>
            <w:tcW w:w="1951" w:type="dxa"/>
          </w:tcPr>
          <w:p w14:paraId="4B76CB6C" w14:textId="77777777" w:rsidR="002842B3" w:rsidRPr="003A74AA" w:rsidRDefault="002842B3" w:rsidP="007A108A">
            <w:pPr>
              <w:rPr>
                <w:rFonts w:ascii="Arial" w:hAnsi="Arial" w:cs="Arial"/>
                <w:sz w:val="22"/>
                <w:szCs w:val="22"/>
              </w:rPr>
            </w:pPr>
          </w:p>
          <w:p w14:paraId="2766DEA1" w14:textId="77777777" w:rsidR="002842B3" w:rsidRPr="003A74AA" w:rsidRDefault="002842B3" w:rsidP="007A108A">
            <w:pPr>
              <w:rPr>
                <w:rFonts w:ascii="Arial" w:hAnsi="Arial" w:cs="Arial"/>
                <w:sz w:val="22"/>
                <w:szCs w:val="22"/>
              </w:rPr>
            </w:pPr>
          </w:p>
          <w:p w14:paraId="30778BA6" w14:textId="77777777" w:rsidR="002842B3" w:rsidRPr="003A74AA" w:rsidRDefault="002842B3" w:rsidP="007A108A">
            <w:pPr>
              <w:rPr>
                <w:rFonts w:ascii="Arial" w:hAnsi="Arial" w:cs="Arial"/>
                <w:sz w:val="22"/>
                <w:szCs w:val="22"/>
              </w:rPr>
            </w:pPr>
          </w:p>
          <w:p w14:paraId="75352BE1" w14:textId="7C28FE36"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289" w:type="dxa"/>
          </w:tcPr>
          <w:p w14:paraId="13E14902" w14:textId="77777777" w:rsidR="002842B3" w:rsidRPr="003A74AA" w:rsidRDefault="002842B3" w:rsidP="007A108A">
            <w:pPr>
              <w:tabs>
                <w:tab w:val="decimal" w:pos="169"/>
                <w:tab w:val="decimal" w:pos="320"/>
              </w:tabs>
              <w:rPr>
                <w:rFonts w:ascii="Arial" w:hAnsi="Arial" w:cs="Arial"/>
                <w:sz w:val="22"/>
                <w:szCs w:val="22"/>
              </w:rPr>
            </w:pPr>
          </w:p>
          <w:p w14:paraId="44BA855A"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empático.</w:t>
            </w:r>
          </w:p>
          <w:p w14:paraId="429AAD4E"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Es comunicativo.</w:t>
            </w:r>
          </w:p>
          <w:p w14:paraId="42F75A7C" w14:textId="77777777" w:rsidR="002842B3" w:rsidRPr="003A74AA" w:rsidRDefault="007A1B8E" w:rsidP="00B866B2">
            <w:pPr>
              <w:pStyle w:val="Textodeglobo"/>
              <w:numPr>
                <w:ilvl w:val="0"/>
                <w:numId w:val="2"/>
              </w:numPr>
              <w:tabs>
                <w:tab w:val="decimal" w:pos="169"/>
                <w:tab w:val="decimal" w:pos="320"/>
              </w:tabs>
              <w:rPr>
                <w:sz w:val="22"/>
                <w:szCs w:val="22"/>
              </w:rPr>
            </w:pPr>
            <w:r w:rsidRPr="003A74AA">
              <w:rPr>
                <w:sz w:val="22"/>
                <w:szCs w:val="22"/>
              </w:rPr>
              <w:t>S</w:t>
            </w:r>
            <w:r w:rsidR="002842B3" w:rsidRPr="003A74AA">
              <w:rPr>
                <w:sz w:val="22"/>
                <w:szCs w:val="22"/>
              </w:rPr>
              <w:t>e muestra solidario.</w:t>
            </w:r>
          </w:p>
          <w:p w14:paraId="26571606"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valorativos al trabajo de los demás.</w:t>
            </w:r>
          </w:p>
          <w:p w14:paraId="75F4A8E3" w14:textId="77777777" w:rsidR="002842B3" w:rsidRPr="003A74AA" w:rsidRDefault="002842B3" w:rsidP="007A108A">
            <w:pPr>
              <w:tabs>
                <w:tab w:val="decimal" w:pos="169"/>
                <w:tab w:val="decimal" w:pos="320"/>
              </w:tabs>
              <w:rPr>
                <w:rFonts w:ascii="Arial" w:hAnsi="Arial" w:cs="Arial"/>
                <w:sz w:val="22"/>
                <w:szCs w:val="22"/>
              </w:rPr>
            </w:pPr>
          </w:p>
        </w:tc>
        <w:tc>
          <w:tcPr>
            <w:tcW w:w="4253" w:type="dxa"/>
          </w:tcPr>
          <w:p w14:paraId="45FFFBF5"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0871CAA3" w14:textId="77777777" w:rsidR="002842B3" w:rsidRPr="003A74AA" w:rsidRDefault="002842B3" w:rsidP="00B866B2">
            <w:pPr>
              <w:pStyle w:val="Textodeglobo"/>
              <w:numPr>
                <w:ilvl w:val="0"/>
                <w:numId w:val="2"/>
              </w:numPr>
              <w:rPr>
                <w:sz w:val="22"/>
                <w:szCs w:val="22"/>
              </w:rPr>
            </w:pPr>
            <w:r w:rsidRPr="003A74AA">
              <w:rPr>
                <w:sz w:val="22"/>
                <w:szCs w:val="22"/>
              </w:rPr>
              <w:t>Controlar sus emociones ante una situación poniéndose en lugar del otro.</w:t>
            </w:r>
          </w:p>
          <w:p w14:paraId="10778085" w14:textId="77777777" w:rsidR="002842B3" w:rsidRPr="003A74AA" w:rsidRDefault="002842B3" w:rsidP="00B866B2">
            <w:pPr>
              <w:pStyle w:val="Textodeglobo"/>
              <w:numPr>
                <w:ilvl w:val="0"/>
                <w:numId w:val="2"/>
              </w:numPr>
              <w:rPr>
                <w:sz w:val="22"/>
                <w:szCs w:val="22"/>
              </w:rPr>
            </w:pPr>
            <w:r w:rsidRPr="003A74AA">
              <w:rPr>
                <w:sz w:val="22"/>
                <w:szCs w:val="22"/>
              </w:rPr>
              <w:t>Practica la comunicación asertiva.</w:t>
            </w:r>
          </w:p>
          <w:p w14:paraId="538A35B9" w14:textId="77777777" w:rsidR="002842B3" w:rsidRPr="003A74AA" w:rsidRDefault="002842B3" w:rsidP="00B866B2">
            <w:pPr>
              <w:pStyle w:val="Textodeglobo"/>
              <w:numPr>
                <w:ilvl w:val="0"/>
                <w:numId w:val="2"/>
              </w:numPr>
              <w:rPr>
                <w:sz w:val="22"/>
                <w:szCs w:val="22"/>
              </w:rPr>
            </w:pPr>
            <w:r w:rsidRPr="003A74AA">
              <w:rPr>
                <w:sz w:val="22"/>
                <w:szCs w:val="22"/>
              </w:rPr>
              <w:t>Se muestra solidario y cooperativo con el trabajo de los demás.</w:t>
            </w:r>
          </w:p>
          <w:p w14:paraId="783BD804" w14:textId="77777777" w:rsidR="002842B3" w:rsidRPr="003A74AA" w:rsidRDefault="002842B3" w:rsidP="00B866B2">
            <w:pPr>
              <w:pStyle w:val="Textodeglobo"/>
              <w:numPr>
                <w:ilvl w:val="0"/>
                <w:numId w:val="2"/>
              </w:numPr>
              <w:rPr>
                <w:sz w:val="22"/>
                <w:szCs w:val="22"/>
              </w:rPr>
            </w:pPr>
            <w:r w:rsidRPr="003A74AA">
              <w:rPr>
                <w:sz w:val="22"/>
                <w:szCs w:val="22"/>
              </w:rPr>
              <w:t>Valora y colabora con el trabajo del otro</w:t>
            </w:r>
          </w:p>
        </w:tc>
      </w:tr>
      <w:tr w:rsidR="002842B3" w:rsidRPr="003A74AA" w14:paraId="1BACEDA3" w14:textId="77777777" w:rsidTr="007A108A">
        <w:trPr>
          <w:trHeight w:val="1433"/>
        </w:trPr>
        <w:tc>
          <w:tcPr>
            <w:tcW w:w="1951" w:type="dxa"/>
          </w:tcPr>
          <w:p w14:paraId="2DE2D294" w14:textId="77777777" w:rsidR="002842B3" w:rsidRPr="003A74AA" w:rsidRDefault="002842B3" w:rsidP="007A108A">
            <w:pPr>
              <w:rPr>
                <w:rFonts w:ascii="Arial" w:hAnsi="Arial" w:cs="Arial"/>
                <w:sz w:val="22"/>
                <w:szCs w:val="22"/>
              </w:rPr>
            </w:pPr>
          </w:p>
          <w:p w14:paraId="71B53A73" w14:textId="77777777" w:rsidR="002842B3" w:rsidRPr="003A74AA" w:rsidRDefault="002842B3" w:rsidP="007A108A">
            <w:pPr>
              <w:rPr>
                <w:rFonts w:ascii="Arial" w:hAnsi="Arial" w:cs="Arial"/>
                <w:sz w:val="22"/>
                <w:szCs w:val="22"/>
              </w:rPr>
            </w:pPr>
          </w:p>
          <w:p w14:paraId="509040F1"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49183E6F" w14:textId="77777777" w:rsidR="002842B3" w:rsidRPr="003A74AA" w:rsidRDefault="002842B3" w:rsidP="007A108A">
            <w:pPr>
              <w:rPr>
                <w:rFonts w:ascii="Arial" w:hAnsi="Arial" w:cs="Arial"/>
                <w:sz w:val="22"/>
                <w:szCs w:val="22"/>
              </w:rPr>
            </w:pPr>
          </w:p>
          <w:p w14:paraId="421FFCD8" w14:textId="77777777" w:rsidR="002842B3" w:rsidRPr="003A74AA" w:rsidRDefault="002842B3" w:rsidP="007A108A">
            <w:pPr>
              <w:rPr>
                <w:rFonts w:ascii="Arial" w:hAnsi="Arial" w:cs="Arial"/>
                <w:sz w:val="22"/>
                <w:szCs w:val="22"/>
              </w:rPr>
            </w:pPr>
          </w:p>
        </w:tc>
        <w:tc>
          <w:tcPr>
            <w:tcW w:w="3289" w:type="dxa"/>
          </w:tcPr>
          <w:p w14:paraId="6033C01C" w14:textId="77777777" w:rsidR="002842B3" w:rsidRPr="003A74AA" w:rsidRDefault="002842B3" w:rsidP="007A108A">
            <w:pPr>
              <w:tabs>
                <w:tab w:val="decimal" w:pos="169"/>
                <w:tab w:val="decimal" w:pos="320"/>
              </w:tabs>
              <w:rPr>
                <w:rFonts w:ascii="Arial" w:hAnsi="Arial" w:cs="Arial"/>
                <w:sz w:val="22"/>
                <w:szCs w:val="22"/>
              </w:rPr>
            </w:pPr>
          </w:p>
          <w:p w14:paraId="3C5DE39D"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sus deberes y derechos.</w:t>
            </w:r>
          </w:p>
          <w:p w14:paraId="78F1D805"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p w14:paraId="70F93DC9"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estrategias para realizar su trabajo.</w:t>
            </w:r>
          </w:p>
        </w:tc>
        <w:tc>
          <w:tcPr>
            <w:tcW w:w="4253" w:type="dxa"/>
          </w:tcPr>
          <w:p w14:paraId="24C43F88" w14:textId="77777777" w:rsidR="002842B3" w:rsidRPr="003A74AA" w:rsidRDefault="002842B3" w:rsidP="00B866B2">
            <w:pPr>
              <w:pStyle w:val="Textodeglobo"/>
              <w:numPr>
                <w:ilvl w:val="0"/>
                <w:numId w:val="3"/>
              </w:numPr>
              <w:rPr>
                <w:sz w:val="22"/>
                <w:szCs w:val="22"/>
              </w:rPr>
            </w:pPr>
            <w:r w:rsidRPr="003A74AA">
              <w:rPr>
                <w:sz w:val="22"/>
                <w:szCs w:val="22"/>
              </w:rPr>
              <w:t>ES modelo del cumplimiento de sus deberes y derechos.</w:t>
            </w:r>
          </w:p>
          <w:p w14:paraId="17C61375" w14:textId="77777777" w:rsidR="002842B3" w:rsidRPr="003A74AA" w:rsidRDefault="002842B3" w:rsidP="00B866B2">
            <w:pPr>
              <w:pStyle w:val="Textodeglobo"/>
              <w:numPr>
                <w:ilvl w:val="0"/>
                <w:numId w:val="3"/>
              </w:numPr>
              <w:rPr>
                <w:sz w:val="22"/>
                <w:szCs w:val="22"/>
              </w:rPr>
            </w:pPr>
            <w:r w:rsidRPr="003A74AA">
              <w:rPr>
                <w:sz w:val="22"/>
                <w:szCs w:val="22"/>
              </w:rPr>
              <w:t>Estar dispuesto al trabajo en equipo.</w:t>
            </w:r>
          </w:p>
          <w:p w14:paraId="24E53B2F" w14:textId="77777777" w:rsidR="002842B3" w:rsidRPr="003A74AA" w:rsidRDefault="002842B3" w:rsidP="00B866B2">
            <w:pPr>
              <w:pStyle w:val="Textodeglobo"/>
              <w:numPr>
                <w:ilvl w:val="0"/>
                <w:numId w:val="3"/>
              </w:numPr>
              <w:rPr>
                <w:sz w:val="22"/>
                <w:szCs w:val="22"/>
              </w:rPr>
            </w:pPr>
            <w:r w:rsidRPr="003A74AA">
              <w:rPr>
                <w:sz w:val="22"/>
                <w:szCs w:val="22"/>
              </w:rPr>
              <w:t>Participar activamente en los talleres para tener conocimientos de estrategias para reforzar conocimientos.</w:t>
            </w:r>
          </w:p>
          <w:p w14:paraId="091C3F16"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tc>
      </w:tr>
      <w:tr w:rsidR="002842B3" w:rsidRPr="003A74AA" w14:paraId="0EF05714" w14:textId="77777777" w:rsidTr="007A108A">
        <w:trPr>
          <w:trHeight w:val="1313"/>
        </w:trPr>
        <w:tc>
          <w:tcPr>
            <w:tcW w:w="1951" w:type="dxa"/>
          </w:tcPr>
          <w:p w14:paraId="542533FF" w14:textId="77777777" w:rsidR="002842B3" w:rsidRPr="003A74AA" w:rsidRDefault="002842B3" w:rsidP="007A108A">
            <w:pPr>
              <w:rPr>
                <w:rFonts w:ascii="Arial" w:hAnsi="Arial" w:cs="Arial"/>
                <w:sz w:val="22"/>
                <w:szCs w:val="22"/>
              </w:rPr>
            </w:pPr>
          </w:p>
          <w:p w14:paraId="324896CD" w14:textId="77777777" w:rsidR="002842B3" w:rsidRPr="003A74AA" w:rsidRDefault="002842B3" w:rsidP="007A108A">
            <w:pPr>
              <w:rPr>
                <w:rFonts w:ascii="Arial" w:hAnsi="Arial" w:cs="Arial"/>
                <w:sz w:val="22"/>
                <w:szCs w:val="22"/>
              </w:rPr>
            </w:pPr>
          </w:p>
          <w:p w14:paraId="25CE1628"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6E34D4A5" w14:textId="77777777" w:rsidR="002842B3" w:rsidRPr="003A74AA" w:rsidRDefault="002842B3" w:rsidP="007A108A">
            <w:pPr>
              <w:rPr>
                <w:rFonts w:ascii="Arial" w:hAnsi="Arial" w:cs="Arial"/>
                <w:sz w:val="22"/>
                <w:szCs w:val="22"/>
              </w:rPr>
            </w:pPr>
          </w:p>
          <w:p w14:paraId="7BCEAF28" w14:textId="77777777" w:rsidR="002842B3" w:rsidRPr="003A74AA" w:rsidRDefault="002842B3" w:rsidP="007A108A">
            <w:pPr>
              <w:rPr>
                <w:rFonts w:ascii="Arial" w:hAnsi="Arial" w:cs="Arial"/>
                <w:sz w:val="22"/>
                <w:szCs w:val="22"/>
              </w:rPr>
            </w:pPr>
          </w:p>
        </w:tc>
        <w:tc>
          <w:tcPr>
            <w:tcW w:w="3289" w:type="dxa"/>
          </w:tcPr>
          <w:p w14:paraId="43227D0E" w14:textId="77777777" w:rsidR="002842B3" w:rsidRPr="003A74AA" w:rsidRDefault="002842B3" w:rsidP="007A108A">
            <w:pPr>
              <w:tabs>
                <w:tab w:val="decimal" w:pos="169"/>
                <w:tab w:val="decimal" w:pos="320"/>
              </w:tabs>
              <w:rPr>
                <w:rFonts w:ascii="Arial" w:hAnsi="Arial" w:cs="Arial"/>
                <w:sz w:val="22"/>
                <w:szCs w:val="22"/>
              </w:rPr>
            </w:pPr>
          </w:p>
          <w:p w14:paraId="1D244EBD"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Participan en las actividades programadas por la I.E</w:t>
            </w:r>
            <w:r w:rsidR="007A1B8E" w:rsidRPr="003A74AA">
              <w:rPr>
                <w:sz w:val="22"/>
                <w:szCs w:val="22"/>
              </w:rPr>
              <w:t>.</w:t>
            </w:r>
            <w:r w:rsidRPr="003A74AA">
              <w:rPr>
                <w:sz w:val="22"/>
                <w:szCs w:val="22"/>
              </w:rPr>
              <w:t>P</w:t>
            </w:r>
          </w:p>
          <w:p w14:paraId="14ED7B89"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Dinámicos y activos.</w:t>
            </w:r>
          </w:p>
        </w:tc>
        <w:tc>
          <w:tcPr>
            <w:tcW w:w="4253" w:type="dxa"/>
          </w:tcPr>
          <w:p w14:paraId="75A8E632" w14:textId="77777777" w:rsidR="002842B3" w:rsidRPr="003A74AA" w:rsidRDefault="002842B3" w:rsidP="007A108A">
            <w:pPr>
              <w:tabs>
                <w:tab w:val="decimal" w:pos="169"/>
                <w:tab w:val="decimal" w:pos="320"/>
              </w:tabs>
              <w:rPr>
                <w:rFonts w:ascii="Arial" w:hAnsi="Arial" w:cs="Arial"/>
                <w:sz w:val="22"/>
                <w:szCs w:val="22"/>
              </w:rPr>
            </w:pPr>
          </w:p>
          <w:p w14:paraId="6B940B8A"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298BA53F" w14:textId="1A105CB1"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 xml:space="preserve">Demuestra </w:t>
            </w:r>
            <w:r w:rsidR="00B17E74" w:rsidRPr="003A74AA">
              <w:rPr>
                <w:sz w:val="22"/>
                <w:szCs w:val="22"/>
              </w:rPr>
              <w:t>dinamismo y</w:t>
            </w:r>
            <w:r w:rsidRPr="003A74AA">
              <w:rPr>
                <w:sz w:val="22"/>
                <w:szCs w:val="22"/>
              </w:rPr>
              <w:t xml:space="preserve"> liderazgo.</w:t>
            </w:r>
          </w:p>
          <w:p w14:paraId="6D4F1BF4"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el trabajo en equipo.</w:t>
            </w:r>
          </w:p>
        </w:tc>
      </w:tr>
    </w:tbl>
    <w:p w14:paraId="3549626C" w14:textId="77777777" w:rsidR="002842B3" w:rsidRPr="003A74AA" w:rsidRDefault="002842B3" w:rsidP="002842B3">
      <w:pPr>
        <w:rPr>
          <w:rFonts w:ascii="Arial" w:hAnsi="Arial" w:cs="Arial"/>
          <w:sz w:val="22"/>
          <w:szCs w:val="22"/>
        </w:rPr>
      </w:pPr>
    </w:p>
    <w:p w14:paraId="5B51A000" w14:textId="5209B4A9" w:rsidR="002842B3" w:rsidRPr="003A74AA" w:rsidRDefault="002842B3" w:rsidP="002842B3">
      <w:pPr>
        <w:rPr>
          <w:rFonts w:ascii="Arial" w:hAnsi="Arial" w:cs="Arial"/>
          <w:sz w:val="22"/>
          <w:szCs w:val="22"/>
        </w:rPr>
      </w:pPr>
      <w:r w:rsidRPr="003A74AA">
        <w:rPr>
          <w:rFonts w:ascii="Arial" w:hAnsi="Arial" w:cs="Arial"/>
          <w:sz w:val="22"/>
          <w:szCs w:val="22"/>
        </w:rPr>
        <w:t xml:space="preserve">3.3.5. PERFIL DEL PADRE DE </w:t>
      </w:r>
      <w:r w:rsidR="002B512C" w:rsidRPr="003A74AA">
        <w:rPr>
          <w:rFonts w:ascii="Arial" w:hAnsi="Arial" w:cs="Arial"/>
          <w:sz w:val="22"/>
          <w:szCs w:val="22"/>
        </w:rPr>
        <w:t>FAMILIA DE</w:t>
      </w:r>
      <w:r w:rsidRPr="003A74AA">
        <w:rPr>
          <w:rFonts w:ascii="Arial" w:hAnsi="Arial" w:cs="Arial"/>
          <w:sz w:val="22"/>
          <w:szCs w:val="22"/>
        </w:rPr>
        <w:t xml:space="preserve"> LA I.EP.</w:t>
      </w:r>
    </w:p>
    <w:tbl>
      <w:tblPr>
        <w:tblpPr w:leftFromText="141" w:rightFromText="141" w:vertAnchor="text" w:horzAnchor="margin" w:tblpX="-147" w:tblpY="458"/>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6"/>
        <w:gridCol w:w="3496"/>
        <w:gridCol w:w="4118"/>
      </w:tblGrid>
      <w:tr w:rsidR="002842B3" w:rsidRPr="003A74AA" w14:paraId="17F2B91F" w14:textId="77777777" w:rsidTr="00896391">
        <w:trPr>
          <w:trHeight w:val="609"/>
        </w:trPr>
        <w:tc>
          <w:tcPr>
            <w:tcW w:w="2026" w:type="dxa"/>
            <w:shd w:val="clear" w:color="auto" w:fill="C2D69B" w:themeFill="accent3" w:themeFillTint="99"/>
          </w:tcPr>
          <w:p w14:paraId="657406E0" w14:textId="77777777" w:rsidR="002842B3" w:rsidRPr="003A74AA" w:rsidRDefault="002842B3" w:rsidP="007A108A">
            <w:pPr>
              <w:jc w:val="center"/>
              <w:rPr>
                <w:rFonts w:ascii="Arial" w:hAnsi="Arial" w:cs="Arial"/>
                <w:sz w:val="22"/>
                <w:szCs w:val="22"/>
              </w:rPr>
            </w:pPr>
          </w:p>
          <w:p w14:paraId="2F38A84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DIMENSIONES</w:t>
            </w:r>
          </w:p>
        </w:tc>
        <w:tc>
          <w:tcPr>
            <w:tcW w:w="3496" w:type="dxa"/>
            <w:shd w:val="clear" w:color="auto" w:fill="C2D69B" w:themeFill="accent3" w:themeFillTint="99"/>
          </w:tcPr>
          <w:p w14:paraId="2B9C6AA9" w14:textId="77777777" w:rsidR="002842B3" w:rsidRPr="003A74AA" w:rsidRDefault="002842B3" w:rsidP="007A108A">
            <w:pPr>
              <w:jc w:val="center"/>
              <w:rPr>
                <w:rFonts w:ascii="Arial" w:hAnsi="Arial" w:cs="Arial"/>
                <w:sz w:val="22"/>
                <w:szCs w:val="22"/>
              </w:rPr>
            </w:pPr>
          </w:p>
          <w:p w14:paraId="2AB4981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REALES</w:t>
            </w:r>
          </w:p>
        </w:tc>
        <w:tc>
          <w:tcPr>
            <w:tcW w:w="4118" w:type="dxa"/>
            <w:shd w:val="clear" w:color="auto" w:fill="C2D69B" w:themeFill="accent3" w:themeFillTint="99"/>
          </w:tcPr>
          <w:p w14:paraId="6D3B2A6E" w14:textId="77777777" w:rsidR="002842B3" w:rsidRPr="003A74AA" w:rsidRDefault="002842B3" w:rsidP="007A108A">
            <w:pPr>
              <w:jc w:val="center"/>
              <w:rPr>
                <w:rFonts w:ascii="Arial" w:hAnsi="Arial" w:cs="Arial"/>
                <w:sz w:val="22"/>
                <w:szCs w:val="22"/>
              </w:rPr>
            </w:pPr>
          </w:p>
          <w:p w14:paraId="11D79EC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RASGOS IDEALES</w:t>
            </w:r>
          </w:p>
        </w:tc>
      </w:tr>
      <w:tr w:rsidR="002842B3" w:rsidRPr="003A74AA" w14:paraId="451C9A61" w14:textId="77777777" w:rsidTr="007A108A">
        <w:trPr>
          <w:trHeight w:val="841"/>
        </w:trPr>
        <w:tc>
          <w:tcPr>
            <w:tcW w:w="2026" w:type="dxa"/>
          </w:tcPr>
          <w:p w14:paraId="55B48DA9" w14:textId="77777777" w:rsidR="002842B3" w:rsidRPr="003A74AA" w:rsidRDefault="002842B3" w:rsidP="007A108A">
            <w:pPr>
              <w:rPr>
                <w:rFonts w:ascii="Arial" w:hAnsi="Arial" w:cs="Arial"/>
                <w:sz w:val="22"/>
                <w:szCs w:val="22"/>
              </w:rPr>
            </w:pPr>
          </w:p>
          <w:p w14:paraId="0AAB7D77" w14:textId="77777777" w:rsidR="002842B3" w:rsidRPr="003A74AA" w:rsidRDefault="002842B3" w:rsidP="007A108A">
            <w:pPr>
              <w:rPr>
                <w:rFonts w:ascii="Arial" w:hAnsi="Arial" w:cs="Arial"/>
                <w:sz w:val="22"/>
                <w:szCs w:val="22"/>
              </w:rPr>
            </w:pPr>
          </w:p>
          <w:p w14:paraId="6FF8F560" w14:textId="77777777" w:rsidR="002842B3" w:rsidRPr="003A74AA" w:rsidRDefault="002842B3" w:rsidP="007A108A">
            <w:pPr>
              <w:rPr>
                <w:rFonts w:ascii="Arial" w:hAnsi="Arial" w:cs="Arial"/>
                <w:sz w:val="22"/>
                <w:szCs w:val="22"/>
              </w:rPr>
            </w:pPr>
          </w:p>
          <w:p w14:paraId="3CEA5817" w14:textId="02B715E1" w:rsidR="002842B3" w:rsidRPr="003A74AA" w:rsidRDefault="002B512C" w:rsidP="007A108A">
            <w:pPr>
              <w:rPr>
                <w:rFonts w:ascii="Arial" w:hAnsi="Arial" w:cs="Arial"/>
                <w:sz w:val="22"/>
                <w:szCs w:val="22"/>
              </w:rPr>
            </w:pPr>
            <w:r w:rsidRPr="003A74AA">
              <w:rPr>
                <w:rFonts w:ascii="Arial" w:hAnsi="Arial" w:cs="Arial"/>
                <w:sz w:val="22"/>
                <w:szCs w:val="22"/>
              </w:rPr>
              <w:t>SOCIOAFECTIVA</w:t>
            </w:r>
          </w:p>
        </w:tc>
        <w:tc>
          <w:tcPr>
            <w:tcW w:w="3496" w:type="dxa"/>
          </w:tcPr>
          <w:p w14:paraId="054239B5" w14:textId="77777777" w:rsidR="002842B3" w:rsidRPr="003A74AA" w:rsidRDefault="002842B3" w:rsidP="007A108A">
            <w:pPr>
              <w:tabs>
                <w:tab w:val="decimal" w:pos="169"/>
                <w:tab w:val="decimal" w:pos="320"/>
              </w:tabs>
              <w:rPr>
                <w:rFonts w:ascii="Arial" w:hAnsi="Arial" w:cs="Arial"/>
                <w:sz w:val="22"/>
                <w:szCs w:val="22"/>
              </w:rPr>
            </w:pPr>
          </w:p>
          <w:p w14:paraId="58AC95F1"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tolerantes.</w:t>
            </w:r>
          </w:p>
          <w:p w14:paraId="7001197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Sobreprotectores.</w:t>
            </w:r>
          </w:p>
          <w:p w14:paraId="7539C430"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S e muestra solidario.</w:t>
            </w:r>
          </w:p>
          <w:p w14:paraId="442851DC" w14:textId="77777777" w:rsidR="002842B3" w:rsidRPr="003A74AA" w:rsidRDefault="002842B3" w:rsidP="00B866B2">
            <w:pPr>
              <w:pStyle w:val="Textodeglobo"/>
              <w:numPr>
                <w:ilvl w:val="0"/>
                <w:numId w:val="2"/>
              </w:numPr>
              <w:tabs>
                <w:tab w:val="decimal" w:pos="169"/>
                <w:tab w:val="decimal" w:pos="320"/>
              </w:tabs>
              <w:rPr>
                <w:sz w:val="22"/>
                <w:szCs w:val="22"/>
              </w:rPr>
            </w:pPr>
            <w:r w:rsidRPr="003A74AA">
              <w:rPr>
                <w:sz w:val="22"/>
                <w:szCs w:val="22"/>
              </w:rPr>
              <w:t>Poco valorativos al trabajo de los demás.</w:t>
            </w:r>
          </w:p>
          <w:p w14:paraId="59D93877" w14:textId="77777777" w:rsidR="002842B3" w:rsidRPr="003A74AA" w:rsidRDefault="002842B3" w:rsidP="007A108A">
            <w:pPr>
              <w:tabs>
                <w:tab w:val="decimal" w:pos="169"/>
                <w:tab w:val="decimal" w:pos="320"/>
              </w:tabs>
              <w:ind w:left="360"/>
              <w:rPr>
                <w:rFonts w:ascii="Arial" w:hAnsi="Arial" w:cs="Arial"/>
                <w:sz w:val="22"/>
                <w:szCs w:val="22"/>
              </w:rPr>
            </w:pPr>
          </w:p>
          <w:p w14:paraId="7D581B5F" w14:textId="77777777" w:rsidR="002842B3" w:rsidRPr="003A74AA" w:rsidRDefault="002842B3" w:rsidP="007A108A">
            <w:pPr>
              <w:tabs>
                <w:tab w:val="decimal" w:pos="169"/>
                <w:tab w:val="decimal" w:pos="320"/>
              </w:tabs>
              <w:rPr>
                <w:rFonts w:ascii="Arial" w:hAnsi="Arial" w:cs="Arial"/>
                <w:sz w:val="22"/>
                <w:szCs w:val="22"/>
              </w:rPr>
            </w:pPr>
          </w:p>
        </w:tc>
        <w:tc>
          <w:tcPr>
            <w:tcW w:w="4118" w:type="dxa"/>
          </w:tcPr>
          <w:p w14:paraId="381F0C2A" w14:textId="77777777" w:rsidR="002842B3" w:rsidRPr="003A74AA" w:rsidRDefault="002842B3" w:rsidP="007A108A">
            <w:pPr>
              <w:rPr>
                <w:rFonts w:ascii="Arial" w:hAnsi="Arial" w:cs="Arial"/>
                <w:sz w:val="22"/>
                <w:szCs w:val="22"/>
              </w:rPr>
            </w:pPr>
            <w:r w:rsidRPr="003A74AA">
              <w:rPr>
                <w:rFonts w:ascii="Arial" w:hAnsi="Arial" w:cs="Arial"/>
                <w:sz w:val="22"/>
                <w:szCs w:val="22"/>
              </w:rPr>
              <w:t xml:space="preserve"> </w:t>
            </w:r>
          </w:p>
          <w:p w14:paraId="1A227C74" w14:textId="77777777" w:rsidR="002842B3" w:rsidRPr="003A74AA" w:rsidRDefault="002842B3" w:rsidP="00B866B2">
            <w:pPr>
              <w:pStyle w:val="Textodeglobo"/>
              <w:numPr>
                <w:ilvl w:val="0"/>
                <w:numId w:val="2"/>
              </w:numPr>
              <w:rPr>
                <w:sz w:val="22"/>
                <w:szCs w:val="22"/>
              </w:rPr>
            </w:pPr>
            <w:r w:rsidRPr="003A74AA">
              <w:rPr>
                <w:sz w:val="22"/>
                <w:szCs w:val="22"/>
              </w:rPr>
              <w:t>Controlar sus emociones.</w:t>
            </w:r>
          </w:p>
          <w:p w14:paraId="380D35C6" w14:textId="77777777" w:rsidR="002842B3" w:rsidRPr="003A74AA" w:rsidRDefault="002842B3" w:rsidP="00B866B2">
            <w:pPr>
              <w:pStyle w:val="Textodeglobo"/>
              <w:numPr>
                <w:ilvl w:val="0"/>
                <w:numId w:val="2"/>
              </w:numPr>
              <w:rPr>
                <w:sz w:val="22"/>
                <w:szCs w:val="22"/>
              </w:rPr>
            </w:pPr>
            <w:r w:rsidRPr="003A74AA">
              <w:rPr>
                <w:sz w:val="22"/>
                <w:szCs w:val="22"/>
              </w:rPr>
              <w:t>Propicia la práctica de sus deberes y derechos.</w:t>
            </w:r>
          </w:p>
          <w:p w14:paraId="6DD4B947" w14:textId="77777777" w:rsidR="002842B3" w:rsidRPr="003A74AA" w:rsidRDefault="002842B3" w:rsidP="00B866B2">
            <w:pPr>
              <w:pStyle w:val="Textodeglobo"/>
              <w:numPr>
                <w:ilvl w:val="0"/>
                <w:numId w:val="2"/>
              </w:numPr>
              <w:rPr>
                <w:sz w:val="22"/>
                <w:szCs w:val="22"/>
              </w:rPr>
            </w:pPr>
            <w:r w:rsidRPr="003A74AA">
              <w:rPr>
                <w:sz w:val="22"/>
                <w:szCs w:val="22"/>
              </w:rPr>
              <w:t>Se muestra solidario y cooperativo con el trabajo de los demás.</w:t>
            </w:r>
          </w:p>
          <w:p w14:paraId="14D4DC85" w14:textId="78DB5E04" w:rsidR="002842B3" w:rsidRPr="003A74AA" w:rsidRDefault="002842B3" w:rsidP="00B866B2">
            <w:pPr>
              <w:pStyle w:val="Textodeglobo"/>
              <w:numPr>
                <w:ilvl w:val="0"/>
                <w:numId w:val="2"/>
              </w:numPr>
              <w:rPr>
                <w:sz w:val="22"/>
                <w:szCs w:val="22"/>
              </w:rPr>
            </w:pPr>
            <w:r w:rsidRPr="003A74AA">
              <w:rPr>
                <w:sz w:val="22"/>
                <w:szCs w:val="22"/>
              </w:rPr>
              <w:t xml:space="preserve">Actuar </w:t>
            </w:r>
            <w:r w:rsidR="00B17E74" w:rsidRPr="003A74AA">
              <w:rPr>
                <w:sz w:val="22"/>
                <w:szCs w:val="22"/>
              </w:rPr>
              <w:t>con respeto</w:t>
            </w:r>
            <w:r w:rsidRPr="003A74AA">
              <w:rPr>
                <w:sz w:val="22"/>
                <w:szCs w:val="22"/>
              </w:rPr>
              <w:t xml:space="preserve"> a la dignidad por el trabajo del otro.</w:t>
            </w:r>
          </w:p>
        </w:tc>
      </w:tr>
      <w:tr w:rsidR="002842B3" w:rsidRPr="003A74AA" w14:paraId="27E8BEA7" w14:textId="77777777" w:rsidTr="007A108A">
        <w:trPr>
          <w:trHeight w:val="1433"/>
        </w:trPr>
        <w:tc>
          <w:tcPr>
            <w:tcW w:w="2026" w:type="dxa"/>
          </w:tcPr>
          <w:p w14:paraId="755B60B0" w14:textId="77777777" w:rsidR="002842B3" w:rsidRPr="003A74AA" w:rsidRDefault="002842B3" w:rsidP="007A108A">
            <w:pPr>
              <w:rPr>
                <w:rFonts w:ascii="Arial" w:hAnsi="Arial" w:cs="Arial"/>
                <w:sz w:val="22"/>
                <w:szCs w:val="22"/>
              </w:rPr>
            </w:pPr>
          </w:p>
          <w:p w14:paraId="4D993DE4" w14:textId="77777777" w:rsidR="002842B3" w:rsidRPr="003A74AA" w:rsidRDefault="002842B3" w:rsidP="007A108A">
            <w:pPr>
              <w:rPr>
                <w:rFonts w:ascii="Arial" w:hAnsi="Arial" w:cs="Arial"/>
                <w:sz w:val="22"/>
                <w:szCs w:val="22"/>
              </w:rPr>
            </w:pPr>
          </w:p>
          <w:p w14:paraId="0AE83AB5" w14:textId="77777777" w:rsidR="002842B3" w:rsidRPr="003A74AA" w:rsidRDefault="002842B3" w:rsidP="007A108A">
            <w:pPr>
              <w:rPr>
                <w:rFonts w:ascii="Arial" w:hAnsi="Arial" w:cs="Arial"/>
                <w:sz w:val="22"/>
                <w:szCs w:val="22"/>
              </w:rPr>
            </w:pPr>
            <w:r w:rsidRPr="003A74AA">
              <w:rPr>
                <w:rFonts w:ascii="Arial" w:hAnsi="Arial" w:cs="Arial"/>
                <w:sz w:val="22"/>
                <w:szCs w:val="22"/>
              </w:rPr>
              <w:t>COGNITIVA</w:t>
            </w:r>
          </w:p>
          <w:p w14:paraId="0A20F44B" w14:textId="77777777" w:rsidR="002842B3" w:rsidRPr="003A74AA" w:rsidRDefault="002842B3" w:rsidP="007A108A">
            <w:pPr>
              <w:rPr>
                <w:rFonts w:ascii="Arial" w:hAnsi="Arial" w:cs="Arial"/>
                <w:sz w:val="22"/>
                <w:szCs w:val="22"/>
              </w:rPr>
            </w:pPr>
          </w:p>
          <w:p w14:paraId="2D48A01D" w14:textId="77777777" w:rsidR="002842B3" w:rsidRPr="003A74AA" w:rsidRDefault="002842B3" w:rsidP="007A108A">
            <w:pPr>
              <w:rPr>
                <w:rFonts w:ascii="Arial" w:hAnsi="Arial" w:cs="Arial"/>
                <w:sz w:val="22"/>
                <w:szCs w:val="22"/>
              </w:rPr>
            </w:pPr>
          </w:p>
        </w:tc>
        <w:tc>
          <w:tcPr>
            <w:tcW w:w="3496" w:type="dxa"/>
          </w:tcPr>
          <w:p w14:paraId="56333B38" w14:textId="77777777" w:rsidR="002842B3" w:rsidRPr="003A74AA" w:rsidRDefault="002842B3" w:rsidP="007A108A">
            <w:pPr>
              <w:tabs>
                <w:tab w:val="decimal" w:pos="169"/>
                <w:tab w:val="decimal" w:pos="320"/>
              </w:tabs>
              <w:rPr>
                <w:rFonts w:ascii="Arial" w:hAnsi="Arial" w:cs="Arial"/>
                <w:sz w:val="22"/>
                <w:szCs w:val="22"/>
              </w:rPr>
            </w:pPr>
          </w:p>
          <w:p w14:paraId="0673C683"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Conoce sus deberes y derechos como padre.</w:t>
            </w:r>
          </w:p>
          <w:p w14:paraId="22934A09"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Carecen de predisposición para el trabajo en equipo.</w:t>
            </w:r>
          </w:p>
          <w:p w14:paraId="078C08D3" w14:textId="77777777" w:rsidR="002842B3" w:rsidRPr="003A74AA" w:rsidRDefault="002842B3" w:rsidP="00B866B2">
            <w:pPr>
              <w:pStyle w:val="Textodeglobo"/>
              <w:numPr>
                <w:ilvl w:val="0"/>
                <w:numId w:val="3"/>
              </w:numPr>
              <w:tabs>
                <w:tab w:val="decimal" w:pos="169"/>
                <w:tab w:val="decimal" w:pos="320"/>
              </w:tabs>
              <w:rPr>
                <w:sz w:val="22"/>
                <w:szCs w:val="22"/>
              </w:rPr>
            </w:pPr>
            <w:r w:rsidRPr="003A74AA">
              <w:rPr>
                <w:sz w:val="22"/>
                <w:szCs w:val="22"/>
              </w:rPr>
              <w:t>Poco conocimiento de estrategias para reforzar los conocimientos de sus hijos.</w:t>
            </w:r>
          </w:p>
        </w:tc>
        <w:tc>
          <w:tcPr>
            <w:tcW w:w="4118" w:type="dxa"/>
          </w:tcPr>
          <w:p w14:paraId="223B3A0E" w14:textId="77777777" w:rsidR="002842B3" w:rsidRPr="003A74AA" w:rsidRDefault="002842B3" w:rsidP="00B866B2">
            <w:pPr>
              <w:pStyle w:val="Textodeglobo"/>
              <w:numPr>
                <w:ilvl w:val="0"/>
                <w:numId w:val="3"/>
              </w:numPr>
              <w:rPr>
                <w:sz w:val="22"/>
                <w:szCs w:val="22"/>
              </w:rPr>
            </w:pPr>
            <w:r w:rsidRPr="003A74AA">
              <w:rPr>
                <w:sz w:val="22"/>
                <w:szCs w:val="22"/>
              </w:rPr>
              <w:t>Ser modelo del cumplimiento de sus deberes y derechos.</w:t>
            </w:r>
          </w:p>
          <w:p w14:paraId="552EF5CA" w14:textId="77777777" w:rsidR="002842B3" w:rsidRPr="003A74AA" w:rsidRDefault="002842B3" w:rsidP="00B866B2">
            <w:pPr>
              <w:pStyle w:val="Textodeglobo"/>
              <w:numPr>
                <w:ilvl w:val="0"/>
                <w:numId w:val="3"/>
              </w:numPr>
              <w:rPr>
                <w:sz w:val="22"/>
                <w:szCs w:val="22"/>
              </w:rPr>
            </w:pPr>
            <w:r w:rsidRPr="003A74AA">
              <w:rPr>
                <w:sz w:val="22"/>
                <w:szCs w:val="22"/>
              </w:rPr>
              <w:t>Estar dispuesto al trabajo en equipo.</w:t>
            </w:r>
          </w:p>
          <w:p w14:paraId="059823E6" w14:textId="77777777" w:rsidR="002842B3" w:rsidRPr="003A74AA" w:rsidRDefault="002842B3" w:rsidP="00B866B2">
            <w:pPr>
              <w:pStyle w:val="Textodeglobo"/>
              <w:numPr>
                <w:ilvl w:val="0"/>
                <w:numId w:val="3"/>
              </w:numPr>
              <w:rPr>
                <w:sz w:val="22"/>
                <w:szCs w:val="22"/>
              </w:rPr>
            </w:pPr>
            <w:r w:rsidRPr="003A74AA">
              <w:rPr>
                <w:sz w:val="22"/>
                <w:szCs w:val="22"/>
              </w:rPr>
              <w:t>Participar activamente en los talleres para tener conocimientos de estrategias para reforzar conocimientos en sus hijos.</w:t>
            </w:r>
          </w:p>
          <w:p w14:paraId="38A5D60B" w14:textId="77777777" w:rsidR="002842B3" w:rsidRPr="003A74AA" w:rsidRDefault="002842B3" w:rsidP="00B866B2">
            <w:pPr>
              <w:pStyle w:val="Textodeglobo"/>
              <w:numPr>
                <w:ilvl w:val="0"/>
                <w:numId w:val="3"/>
              </w:numPr>
              <w:rPr>
                <w:sz w:val="22"/>
                <w:szCs w:val="22"/>
              </w:rPr>
            </w:pPr>
            <w:r w:rsidRPr="003A74AA">
              <w:rPr>
                <w:sz w:val="22"/>
                <w:szCs w:val="22"/>
              </w:rPr>
              <w:t>Desarrollo de habilidades psicosociales</w:t>
            </w:r>
          </w:p>
          <w:p w14:paraId="4D113345" w14:textId="77777777" w:rsidR="002842B3" w:rsidRPr="003A74AA" w:rsidRDefault="002842B3" w:rsidP="007A108A">
            <w:pPr>
              <w:tabs>
                <w:tab w:val="num" w:pos="0"/>
                <w:tab w:val="decimal" w:pos="169"/>
                <w:tab w:val="decimal" w:pos="320"/>
              </w:tabs>
              <w:rPr>
                <w:rFonts w:ascii="Arial" w:hAnsi="Arial" w:cs="Arial"/>
                <w:sz w:val="22"/>
                <w:szCs w:val="22"/>
              </w:rPr>
            </w:pPr>
          </w:p>
        </w:tc>
      </w:tr>
      <w:tr w:rsidR="002842B3" w:rsidRPr="003A74AA" w14:paraId="668D59DA" w14:textId="77777777" w:rsidTr="007A108A">
        <w:trPr>
          <w:trHeight w:val="1313"/>
        </w:trPr>
        <w:tc>
          <w:tcPr>
            <w:tcW w:w="2026" w:type="dxa"/>
          </w:tcPr>
          <w:p w14:paraId="26E6C551" w14:textId="77777777" w:rsidR="002842B3" w:rsidRPr="003A74AA" w:rsidRDefault="002842B3" w:rsidP="007A108A">
            <w:pPr>
              <w:rPr>
                <w:rFonts w:ascii="Arial" w:hAnsi="Arial" w:cs="Arial"/>
                <w:sz w:val="22"/>
                <w:szCs w:val="22"/>
              </w:rPr>
            </w:pPr>
          </w:p>
          <w:p w14:paraId="7E2C7430" w14:textId="77777777" w:rsidR="002842B3" w:rsidRPr="003A74AA" w:rsidRDefault="002842B3" w:rsidP="007A108A">
            <w:pPr>
              <w:rPr>
                <w:rFonts w:ascii="Arial" w:hAnsi="Arial" w:cs="Arial"/>
                <w:sz w:val="22"/>
                <w:szCs w:val="22"/>
              </w:rPr>
            </w:pPr>
          </w:p>
          <w:p w14:paraId="0A724562" w14:textId="77777777" w:rsidR="002842B3" w:rsidRPr="003A74AA" w:rsidRDefault="002842B3" w:rsidP="007A108A">
            <w:pPr>
              <w:rPr>
                <w:rFonts w:ascii="Arial" w:hAnsi="Arial" w:cs="Arial"/>
                <w:sz w:val="22"/>
                <w:szCs w:val="22"/>
              </w:rPr>
            </w:pPr>
            <w:r w:rsidRPr="003A74AA">
              <w:rPr>
                <w:rFonts w:ascii="Arial" w:hAnsi="Arial" w:cs="Arial"/>
                <w:sz w:val="22"/>
                <w:szCs w:val="22"/>
              </w:rPr>
              <w:t>PSICOMOTORA</w:t>
            </w:r>
          </w:p>
          <w:p w14:paraId="5CDC8276" w14:textId="77777777" w:rsidR="002842B3" w:rsidRPr="003A74AA" w:rsidRDefault="002842B3" w:rsidP="007A108A">
            <w:pPr>
              <w:rPr>
                <w:rFonts w:ascii="Arial" w:hAnsi="Arial" w:cs="Arial"/>
                <w:sz w:val="22"/>
                <w:szCs w:val="22"/>
              </w:rPr>
            </w:pPr>
          </w:p>
          <w:p w14:paraId="1285DC1C" w14:textId="77777777" w:rsidR="002842B3" w:rsidRPr="003A74AA" w:rsidRDefault="002842B3" w:rsidP="007A108A">
            <w:pPr>
              <w:rPr>
                <w:rFonts w:ascii="Arial" w:hAnsi="Arial" w:cs="Arial"/>
                <w:sz w:val="22"/>
                <w:szCs w:val="22"/>
              </w:rPr>
            </w:pPr>
          </w:p>
        </w:tc>
        <w:tc>
          <w:tcPr>
            <w:tcW w:w="3496" w:type="dxa"/>
          </w:tcPr>
          <w:p w14:paraId="3459DF96" w14:textId="77777777" w:rsidR="002842B3" w:rsidRPr="003A74AA" w:rsidRDefault="002842B3" w:rsidP="007A108A">
            <w:pPr>
              <w:tabs>
                <w:tab w:val="decimal" w:pos="169"/>
                <w:tab w:val="decimal" w:pos="320"/>
              </w:tabs>
              <w:rPr>
                <w:rFonts w:ascii="Arial" w:hAnsi="Arial" w:cs="Arial"/>
                <w:sz w:val="22"/>
                <w:szCs w:val="22"/>
              </w:rPr>
            </w:pPr>
          </w:p>
          <w:p w14:paraId="76E346EB"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Participan en las actividades programadas por la I.EP</w:t>
            </w:r>
          </w:p>
          <w:p w14:paraId="0824A5E0"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Dinámicos y activos.</w:t>
            </w:r>
          </w:p>
        </w:tc>
        <w:tc>
          <w:tcPr>
            <w:tcW w:w="4118" w:type="dxa"/>
          </w:tcPr>
          <w:p w14:paraId="00FC49A3" w14:textId="77777777" w:rsidR="002842B3" w:rsidRPr="003A74AA" w:rsidRDefault="002842B3" w:rsidP="007A108A">
            <w:pPr>
              <w:tabs>
                <w:tab w:val="decimal" w:pos="169"/>
                <w:tab w:val="decimal" w:pos="320"/>
              </w:tabs>
              <w:rPr>
                <w:rFonts w:ascii="Arial" w:hAnsi="Arial" w:cs="Arial"/>
                <w:sz w:val="22"/>
                <w:szCs w:val="22"/>
              </w:rPr>
            </w:pPr>
          </w:p>
          <w:p w14:paraId="69A19BB9" w14:textId="77777777"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Demuestra ser activo, participativo y creativo.</w:t>
            </w:r>
          </w:p>
          <w:p w14:paraId="77DFFA2C" w14:textId="6B9B0DE8" w:rsidR="002842B3" w:rsidRPr="003A74AA" w:rsidRDefault="002842B3" w:rsidP="00B866B2">
            <w:pPr>
              <w:pStyle w:val="Textodeglobo"/>
              <w:numPr>
                <w:ilvl w:val="0"/>
                <w:numId w:val="4"/>
              </w:numPr>
              <w:tabs>
                <w:tab w:val="decimal" w:pos="169"/>
                <w:tab w:val="decimal" w:pos="320"/>
              </w:tabs>
              <w:rPr>
                <w:sz w:val="22"/>
                <w:szCs w:val="22"/>
              </w:rPr>
            </w:pPr>
            <w:r w:rsidRPr="003A74AA">
              <w:rPr>
                <w:sz w:val="22"/>
                <w:szCs w:val="22"/>
              </w:rPr>
              <w:t xml:space="preserve">Demuestra </w:t>
            </w:r>
            <w:r w:rsidR="00B17E74" w:rsidRPr="003A74AA">
              <w:rPr>
                <w:sz w:val="22"/>
                <w:szCs w:val="22"/>
              </w:rPr>
              <w:t>dinamismo y</w:t>
            </w:r>
            <w:r w:rsidRPr="003A74AA">
              <w:rPr>
                <w:sz w:val="22"/>
                <w:szCs w:val="22"/>
              </w:rPr>
              <w:t xml:space="preserve"> liderazgo.</w:t>
            </w:r>
          </w:p>
        </w:tc>
      </w:tr>
    </w:tbl>
    <w:p w14:paraId="57BCE160" w14:textId="77777777" w:rsidR="002842B3" w:rsidRPr="003A74AA" w:rsidRDefault="002842B3" w:rsidP="002842B3">
      <w:pPr>
        <w:widowControl w:val="0"/>
        <w:autoSpaceDE w:val="0"/>
        <w:autoSpaceDN w:val="0"/>
        <w:spacing w:before="160" w:line="360" w:lineRule="auto"/>
        <w:ind w:right="-1"/>
        <w:contextualSpacing/>
        <w:jc w:val="both"/>
        <w:rPr>
          <w:rFonts w:ascii="Arial" w:hAnsi="Arial" w:cs="Arial"/>
          <w:sz w:val="22"/>
          <w:szCs w:val="22"/>
        </w:rPr>
      </w:pPr>
    </w:p>
    <w:p w14:paraId="041F1045" w14:textId="77777777" w:rsidR="002842B3" w:rsidRPr="003A74AA" w:rsidRDefault="002842B3" w:rsidP="009973B0">
      <w:pPr>
        <w:pStyle w:val="Textodeglobo"/>
        <w:numPr>
          <w:ilvl w:val="1"/>
          <w:numId w:val="52"/>
        </w:numPr>
        <w:ind w:left="426" w:hanging="426"/>
        <w:contextualSpacing/>
        <w:jc w:val="both"/>
        <w:rPr>
          <w:sz w:val="22"/>
          <w:szCs w:val="22"/>
        </w:rPr>
      </w:pPr>
      <w:r w:rsidRPr="003A74AA">
        <w:rPr>
          <w:sz w:val="22"/>
          <w:szCs w:val="22"/>
        </w:rPr>
        <w:t>PRIORIZACIÓN DE LA PROBLEMÁTICA EDUCATIVA</w:t>
      </w:r>
    </w:p>
    <w:p w14:paraId="36BFEC3A" w14:textId="77777777" w:rsidR="002842B3" w:rsidRPr="003A74AA" w:rsidRDefault="002842B3" w:rsidP="002842B3">
      <w:pPr>
        <w:jc w:val="center"/>
        <w:rPr>
          <w:rFonts w:ascii="Arial" w:hAnsi="Arial" w:cs="Arial"/>
          <w:sz w:val="22"/>
          <w:szCs w:val="22"/>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014"/>
        <w:gridCol w:w="3089"/>
        <w:gridCol w:w="3402"/>
      </w:tblGrid>
      <w:tr w:rsidR="002842B3" w:rsidRPr="003A74AA" w14:paraId="2EC4C47A" w14:textId="77777777" w:rsidTr="00896391">
        <w:trPr>
          <w:trHeight w:val="589"/>
        </w:trPr>
        <w:tc>
          <w:tcPr>
            <w:tcW w:w="1701" w:type="dxa"/>
            <w:shd w:val="clear" w:color="auto" w:fill="C2D69B" w:themeFill="accent3" w:themeFillTint="99"/>
          </w:tcPr>
          <w:p w14:paraId="7BD639A5" w14:textId="77777777" w:rsidR="002842B3" w:rsidRPr="003A74AA" w:rsidRDefault="002842B3" w:rsidP="007A108A">
            <w:pPr>
              <w:jc w:val="center"/>
              <w:rPr>
                <w:rFonts w:ascii="Arial" w:hAnsi="Arial" w:cs="Arial"/>
                <w:sz w:val="22"/>
                <w:szCs w:val="22"/>
              </w:rPr>
            </w:pPr>
          </w:p>
          <w:p w14:paraId="646E6135"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CGE</w:t>
            </w:r>
          </w:p>
        </w:tc>
        <w:tc>
          <w:tcPr>
            <w:tcW w:w="2014" w:type="dxa"/>
            <w:shd w:val="clear" w:color="auto" w:fill="C2D69B" w:themeFill="accent3" w:themeFillTint="99"/>
          </w:tcPr>
          <w:p w14:paraId="7994083D"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PROBLEMAS</w:t>
            </w:r>
          </w:p>
        </w:tc>
        <w:tc>
          <w:tcPr>
            <w:tcW w:w="3089" w:type="dxa"/>
            <w:shd w:val="clear" w:color="auto" w:fill="C2D69B" w:themeFill="accent3" w:themeFillTint="99"/>
          </w:tcPr>
          <w:p w14:paraId="3F0D1222"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CAUSAS</w:t>
            </w:r>
          </w:p>
        </w:tc>
        <w:tc>
          <w:tcPr>
            <w:tcW w:w="3402" w:type="dxa"/>
            <w:shd w:val="clear" w:color="auto" w:fill="C2D69B" w:themeFill="accent3" w:themeFillTint="99"/>
          </w:tcPr>
          <w:p w14:paraId="737D737F"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POSIBLES FORMAS DE SOLUCIÓN</w:t>
            </w:r>
          </w:p>
        </w:tc>
      </w:tr>
      <w:tr w:rsidR="002842B3" w:rsidRPr="003A74AA" w14:paraId="61A3EED5" w14:textId="77777777" w:rsidTr="007A108A">
        <w:trPr>
          <w:trHeight w:val="4134"/>
        </w:trPr>
        <w:tc>
          <w:tcPr>
            <w:tcW w:w="1701" w:type="dxa"/>
            <w:vMerge w:val="restart"/>
          </w:tcPr>
          <w:p w14:paraId="4DB2412E" w14:textId="77777777" w:rsidR="002842B3" w:rsidRPr="003A74AA" w:rsidRDefault="002842B3" w:rsidP="007A108A">
            <w:pPr>
              <w:jc w:val="center"/>
              <w:rPr>
                <w:rFonts w:ascii="Arial" w:hAnsi="Arial" w:cs="Arial"/>
                <w:sz w:val="22"/>
                <w:szCs w:val="22"/>
              </w:rPr>
            </w:pPr>
          </w:p>
          <w:p w14:paraId="4A7B58C7"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Progreso de los aprendizajes de los y las estudiantes.</w:t>
            </w:r>
          </w:p>
        </w:tc>
        <w:tc>
          <w:tcPr>
            <w:tcW w:w="2014" w:type="dxa"/>
          </w:tcPr>
          <w:p w14:paraId="7909A6AD" w14:textId="77777777" w:rsidR="002842B3" w:rsidRPr="003A74AA" w:rsidRDefault="002842B3" w:rsidP="007A108A">
            <w:pPr>
              <w:jc w:val="center"/>
              <w:rPr>
                <w:rFonts w:ascii="Arial" w:hAnsi="Arial" w:cs="Arial"/>
                <w:sz w:val="22"/>
                <w:szCs w:val="22"/>
              </w:rPr>
            </w:pPr>
          </w:p>
          <w:p w14:paraId="024C39A1" w14:textId="77777777" w:rsidR="002842B3" w:rsidRPr="003A74AA" w:rsidRDefault="002842B3" w:rsidP="007A108A">
            <w:pPr>
              <w:jc w:val="center"/>
              <w:rPr>
                <w:rFonts w:ascii="Arial" w:hAnsi="Arial" w:cs="Arial"/>
                <w:sz w:val="22"/>
                <w:szCs w:val="22"/>
              </w:rPr>
            </w:pPr>
          </w:p>
          <w:p w14:paraId="414B95DA" w14:textId="77777777" w:rsidR="002842B3" w:rsidRPr="003A74AA" w:rsidRDefault="002842B3" w:rsidP="007A108A">
            <w:pPr>
              <w:rPr>
                <w:rFonts w:ascii="Arial" w:hAnsi="Arial" w:cs="Arial"/>
                <w:sz w:val="22"/>
                <w:szCs w:val="22"/>
              </w:rPr>
            </w:pPr>
          </w:p>
          <w:p w14:paraId="0BC0A72A" w14:textId="77777777" w:rsidR="002842B3" w:rsidRPr="003A74AA" w:rsidRDefault="002842B3" w:rsidP="007A108A">
            <w:pPr>
              <w:jc w:val="center"/>
              <w:rPr>
                <w:rFonts w:ascii="Arial" w:hAnsi="Arial" w:cs="Arial"/>
                <w:sz w:val="22"/>
                <w:szCs w:val="22"/>
              </w:rPr>
            </w:pPr>
            <w:r w:rsidRPr="003A74AA">
              <w:rPr>
                <w:rFonts w:ascii="Arial" w:hAnsi="Arial" w:cs="Arial"/>
                <w:sz w:val="22"/>
                <w:szCs w:val="22"/>
              </w:rPr>
              <w:t xml:space="preserve">Estudiantes con dificultades en comprensión lectora no logran el nivel de logro previsto </w:t>
            </w:r>
          </w:p>
          <w:p w14:paraId="78D9AE00" w14:textId="77777777" w:rsidR="002842B3" w:rsidRPr="003A74AA" w:rsidRDefault="002842B3" w:rsidP="007A108A">
            <w:pPr>
              <w:jc w:val="both"/>
              <w:rPr>
                <w:rFonts w:ascii="Arial" w:hAnsi="Arial" w:cs="Arial"/>
                <w:sz w:val="22"/>
                <w:szCs w:val="22"/>
              </w:rPr>
            </w:pPr>
          </w:p>
          <w:p w14:paraId="51F53B99" w14:textId="77777777" w:rsidR="002842B3" w:rsidRPr="003A74AA" w:rsidRDefault="002842B3" w:rsidP="007A108A">
            <w:pPr>
              <w:jc w:val="both"/>
              <w:rPr>
                <w:rFonts w:ascii="Arial" w:hAnsi="Arial" w:cs="Arial"/>
                <w:sz w:val="22"/>
                <w:szCs w:val="22"/>
              </w:rPr>
            </w:pPr>
          </w:p>
          <w:p w14:paraId="47FC3153" w14:textId="77777777" w:rsidR="002842B3" w:rsidRPr="003A74AA" w:rsidRDefault="002842B3" w:rsidP="007A108A">
            <w:pPr>
              <w:jc w:val="both"/>
              <w:rPr>
                <w:rFonts w:ascii="Arial" w:hAnsi="Arial" w:cs="Arial"/>
                <w:sz w:val="22"/>
                <w:szCs w:val="22"/>
              </w:rPr>
            </w:pPr>
          </w:p>
          <w:p w14:paraId="30FD27B4" w14:textId="77777777" w:rsidR="002842B3" w:rsidRPr="003A74AA" w:rsidRDefault="002842B3" w:rsidP="007A108A">
            <w:pPr>
              <w:jc w:val="both"/>
              <w:rPr>
                <w:rFonts w:ascii="Arial" w:hAnsi="Arial" w:cs="Arial"/>
                <w:sz w:val="22"/>
                <w:szCs w:val="22"/>
              </w:rPr>
            </w:pPr>
          </w:p>
          <w:p w14:paraId="7AE8E31A" w14:textId="77777777" w:rsidR="002842B3" w:rsidRPr="003A74AA" w:rsidRDefault="002842B3" w:rsidP="007A108A">
            <w:pPr>
              <w:jc w:val="both"/>
              <w:rPr>
                <w:rFonts w:ascii="Arial" w:hAnsi="Arial" w:cs="Arial"/>
                <w:sz w:val="22"/>
                <w:szCs w:val="22"/>
              </w:rPr>
            </w:pPr>
          </w:p>
          <w:p w14:paraId="535D5DEC" w14:textId="77777777" w:rsidR="002842B3" w:rsidRPr="003A74AA" w:rsidRDefault="002842B3" w:rsidP="007A108A">
            <w:pPr>
              <w:jc w:val="both"/>
              <w:rPr>
                <w:rFonts w:ascii="Arial" w:hAnsi="Arial" w:cs="Arial"/>
                <w:sz w:val="22"/>
                <w:szCs w:val="22"/>
              </w:rPr>
            </w:pPr>
          </w:p>
          <w:p w14:paraId="3FE8FBC7" w14:textId="77777777" w:rsidR="002842B3" w:rsidRPr="003A74AA" w:rsidRDefault="002842B3" w:rsidP="007A108A">
            <w:pPr>
              <w:jc w:val="both"/>
              <w:rPr>
                <w:rFonts w:ascii="Arial" w:hAnsi="Arial" w:cs="Arial"/>
                <w:sz w:val="22"/>
                <w:szCs w:val="22"/>
              </w:rPr>
            </w:pPr>
          </w:p>
          <w:p w14:paraId="680FE159" w14:textId="77777777" w:rsidR="002842B3" w:rsidRPr="003A74AA" w:rsidRDefault="002842B3" w:rsidP="007A108A">
            <w:pPr>
              <w:jc w:val="both"/>
              <w:rPr>
                <w:rFonts w:ascii="Arial" w:hAnsi="Arial" w:cs="Arial"/>
                <w:sz w:val="22"/>
                <w:szCs w:val="22"/>
              </w:rPr>
            </w:pPr>
          </w:p>
        </w:tc>
        <w:tc>
          <w:tcPr>
            <w:tcW w:w="3089" w:type="dxa"/>
          </w:tcPr>
          <w:p w14:paraId="44450E4A"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Desinterés de los padres en el seguimiento del aprendizaje de sus hijos.</w:t>
            </w:r>
          </w:p>
          <w:p w14:paraId="2842097F"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Inadecuadas estrategias de enseñanza-aprendizaje</w:t>
            </w:r>
          </w:p>
          <w:p w14:paraId="08731419" w14:textId="366163D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 xml:space="preserve">Estudiantes con dificultades en </w:t>
            </w:r>
            <w:r w:rsidR="00B17E74" w:rsidRPr="003A74AA">
              <w:rPr>
                <w:rFonts w:ascii="Arial" w:hAnsi="Arial" w:cs="Arial"/>
                <w:sz w:val="22"/>
                <w:szCs w:val="22"/>
              </w:rPr>
              <w:t>el aprendizaje</w:t>
            </w:r>
          </w:p>
          <w:p w14:paraId="41D6B715"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Desintegración familiar</w:t>
            </w:r>
          </w:p>
          <w:p w14:paraId="653A7CB7"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Estudiantes con necesidades educativas especiales.</w:t>
            </w:r>
          </w:p>
          <w:p w14:paraId="0FCF5B64"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Problemas emocionales.</w:t>
            </w:r>
          </w:p>
          <w:p w14:paraId="20F1B5D1" w14:textId="77777777" w:rsidR="002842B3" w:rsidRPr="003A74AA" w:rsidRDefault="002842B3" w:rsidP="00595907">
            <w:pPr>
              <w:numPr>
                <w:ilvl w:val="0"/>
                <w:numId w:val="14"/>
              </w:numPr>
              <w:tabs>
                <w:tab w:val="clear" w:pos="720"/>
                <w:tab w:val="num" w:pos="304"/>
              </w:tabs>
              <w:ind w:left="304" w:hanging="283"/>
              <w:jc w:val="both"/>
              <w:rPr>
                <w:rFonts w:ascii="Arial" w:hAnsi="Arial" w:cs="Arial"/>
                <w:sz w:val="22"/>
                <w:szCs w:val="22"/>
              </w:rPr>
            </w:pPr>
            <w:r w:rsidRPr="003A74AA">
              <w:rPr>
                <w:rFonts w:ascii="Arial" w:hAnsi="Arial" w:cs="Arial"/>
                <w:sz w:val="22"/>
                <w:szCs w:val="22"/>
              </w:rPr>
              <w:t>Niños con problemas de conducta.</w:t>
            </w:r>
          </w:p>
        </w:tc>
        <w:tc>
          <w:tcPr>
            <w:tcW w:w="3402" w:type="dxa"/>
          </w:tcPr>
          <w:p w14:paraId="73D8C606" w14:textId="04ED22E1"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Sensibilización y capacitación al docente para la aplicación de la evaluación formativa.</w:t>
            </w:r>
          </w:p>
          <w:p w14:paraId="5E31CFBC" w14:textId="77777777"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Talleres de involucramiento a los padres de familia en el aprendizaje de sus hijos.</w:t>
            </w:r>
          </w:p>
          <w:p w14:paraId="37FB4D5E" w14:textId="77777777"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Actualización de los docentes en estrategias de enseñanza aprendizaje</w:t>
            </w:r>
          </w:p>
          <w:p w14:paraId="3ED3E278" w14:textId="69E0DD81" w:rsidR="002842B3" w:rsidRPr="003A74AA" w:rsidRDefault="002842B3" w:rsidP="00595907">
            <w:pPr>
              <w:numPr>
                <w:ilvl w:val="0"/>
                <w:numId w:val="14"/>
              </w:numPr>
              <w:tabs>
                <w:tab w:val="clear" w:pos="720"/>
                <w:tab w:val="num" w:pos="276"/>
              </w:tabs>
              <w:ind w:left="276" w:hanging="276"/>
              <w:contextualSpacing/>
              <w:jc w:val="both"/>
              <w:rPr>
                <w:rFonts w:ascii="Arial" w:hAnsi="Arial" w:cs="Arial"/>
                <w:sz w:val="22"/>
                <w:szCs w:val="22"/>
              </w:rPr>
            </w:pPr>
            <w:r w:rsidRPr="003A74AA">
              <w:rPr>
                <w:rFonts w:ascii="Arial" w:hAnsi="Arial" w:cs="Arial"/>
                <w:sz w:val="22"/>
                <w:szCs w:val="22"/>
              </w:rPr>
              <w:t xml:space="preserve">Vincular </w:t>
            </w:r>
            <w:r w:rsidR="00B17E74" w:rsidRPr="003A74AA">
              <w:rPr>
                <w:rFonts w:ascii="Arial" w:hAnsi="Arial" w:cs="Arial"/>
                <w:sz w:val="22"/>
                <w:szCs w:val="22"/>
              </w:rPr>
              <w:t>los tics</w:t>
            </w:r>
            <w:r w:rsidRPr="003A74AA">
              <w:rPr>
                <w:rFonts w:ascii="Arial" w:hAnsi="Arial" w:cs="Arial"/>
                <w:sz w:val="22"/>
                <w:szCs w:val="22"/>
              </w:rPr>
              <w:t xml:space="preserve"> a los aprendizajes de los estudiantes.</w:t>
            </w:r>
          </w:p>
        </w:tc>
      </w:tr>
      <w:tr w:rsidR="002842B3" w:rsidRPr="003A74AA" w14:paraId="44AFB567" w14:textId="77777777" w:rsidTr="007A108A">
        <w:trPr>
          <w:trHeight w:val="628"/>
        </w:trPr>
        <w:tc>
          <w:tcPr>
            <w:tcW w:w="1701" w:type="dxa"/>
            <w:vMerge/>
          </w:tcPr>
          <w:p w14:paraId="690E4807" w14:textId="77777777" w:rsidR="002842B3" w:rsidRPr="003A74AA" w:rsidRDefault="002842B3" w:rsidP="007A108A">
            <w:pPr>
              <w:jc w:val="center"/>
              <w:rPr>
                <w:rFonts w:ascii="Arial" w:hAnsi="Arial" w:cs="Arial"/>
                <w:sz w:val="22"/>
                <w:szCs w:val="22"/>
              </w:rPr>
            </w:pPr>
          </w:p>
        </w:tc>
        <w:tc>
          <w:tcPr>
            <w:tcW w:w="2014" w:type="dxa"/>
          </w:tcPr>
          <w:p w14:paraId="63EE2EE6" w14:textId="77777777" w:rsidR="002842B3" w:rsidRPr="003A74AA" w:rsidRDefault="002842B3" w:rsidP="007A108A">
            <w:pPr>
              <w:jc w:val="center"/>
              <w:rPr>
                <w:rFonts w:ascii="Arial" w:hAnsi="Arial" w:cs="Arial"/>
                <w:sz w:val="22"/>
                <w:szCs w:val="22"/>
              </w:rPr>
            </w:pPr>
          </w:p>
          <w:p w14:paraId="438A1F25" w14:textId="37298EF6" w:rsidR="002842B3" w:rsidRPr="003A74AA" w:rsidRDefault="002842B3" w:rsidP="007A108A">
            <w:pPr>
              <w:jc w:val="both"/>
              <w:rPr>
                <w:rFonts w:ascii="Arial" w:hAnsi="Arial" w:cs="Arial"/>
                <w:sz w:val="22"/>
                <w:szCs w:val="22"/>
              </w:rPr>
            </w:pPr>
            <w:r w:rsidRPr="003A74AA">
              <w:rPr>
                <w:rFonts w:ascii="Arial" w:hAnsi="Arial" w:cs="Arial"/>
                <w:sz w:val="22"/>
                <w:szCs w:val="22"/>
              </w:rPr>
              <w:t xml:space="preserve">Estudiantes con dificultades en </w:t>
            </w:r>
            <w:r w:rsidR="00B17E74" w:rsidRPr="003A74AA">
              <w:rPr>
                <w:rFonts w:ascii="Arial" w:hAnsi="Arial" w:cs="Arial"/>
                <w:sz w:val="22"/>
                <w:szCs w:val="22"/>
              </w:rPr>
              <w:t>la resolución</w:t>
            </w:r>
            <w:r w:rsidRPr="003A74AA">
              <w:rPr>
                <w:rFonts w:ascii="Arial" w:hAnsi="Arial" w:cs="Arial"/>
                <w:sz w:val="22"/>
                <w:szCs w:val="22"/>
              </w:rPr>
              <w:t xml:space="preserve"> de problemas matemáticos, que no logran el nivel previsto.</w:t>
            </w:r>
          </w:p>
          <w:p w14:paraId="24D9B65E" w14:textId="77777777" w:rsidR="002842B3" w:rsidRPr="003A74AA" w:rsidRDefault="002842B3" w:rsidP="007A108A">
            <w:pPr>
              <w:rPr>
                <w:rFonts w:ascii="Arial" w:hAnsi="Arial" w:cs="Arial"/>
                <w:sz w:val="22"/>
                <w:szCs w:val="22"/>
              </w:rPr>
            </w:pPr>
          </w:p>
          <w:p w14:paraId="4F360B84" w14:textId="77777777" w:rsidR="002842B3" w:rsidRPr="003A74AA" w:rsidRDefault="002842B3" w:rsidP="007A108A">
            <w:pPr>
              <w:rPr>
                <w:rFonts w:ascii="Arial" w:hAnsi="Arial" w:cs="Arial"/>
                <w:sz w:val="22"/>
                <w:szCs w:val="22"/>
              </w:rPr>
            </w:pPr>
          </w:p>
        </w:tc>
        <w:tc>
          <w:tcPr>
            <w:tcW w:w="3089" w:type="dxa"/>
          </w:tcPr>
          <w:p w14:paraId="676498D9" w14:textId="77777777" w:rsidR="002842B3" w:rsidRPr="003A74AA" w:rsidRDefault="002842B3" w:rsidP="007A108A">
            <w:pPr>
              <w:jc w:val="both"/>
              <w:rPr>
                <w:rFonts w:ascii="Arial" w:hAnsi="Arial" w:cs="Arial"/>
                <w:sz w:val="22"/>
                <w:szCs w:val="22"/>
              </w:rPr>
            </w:pPr>
          </w:p>
          <w:p w14:paraId="1948AB21" w14:textId="77777777" w:rsidR="002842B3" w:rsidRPr="003A74AA" w:rsidRDefault="002842B3" w:rsidP="00595907">
            <w:pPr>
              <w:pStyle w:val="Textodeglobo"/>
              <w:numPr>
                <w:ilvl w:val="0"/>
                <w:numId w:val="15"/>
              </w:numPr>
              <w:tabs>
                <w:tab w:val="clear" w:pos="720"/>
                <w:tab w:val="num" w:pos="317"/>
              </w:tabs>
              <w:ind w:hanging="686"/>
              <w:contextualSpacing/>
              <w:rPr>
                <w:sz w:val="22"/>
                <w:szCs w:val="22"/>
              </w:rPr>
            </w:pPr>
            <w:r w:rsidRPr="003A74AA">
              <w:rPr>
                <w:sz w:val="22"/>
                <w:szCs w:val="22"/>
              </w:rPr>
              <w:t>Hogares disfuncionales</w:t>
            </w:r>
          </w:p>
          <w:p w14:paraId="13D9D2DA"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Escasa práctica de habilidades sociales.</w:t>
            </w:r>
          </w:p>
          <w:p w14:paraId="267AC213"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baja autoestima.</w:t>
            </w:r>
          </w:p>
          <w:p w14:paraId="4E741450" w14:textId="77777777" w:rsidR="002842B3" w:rsidRPr="003A74AA" w:rsidRDefault="002842B3" w:rsidP="00595907">
            <w:pPr>
              <w:numPr>
                <w:ilvl w:val="0"/>
                <w:numId w:val="15"/>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Estudiantes con necesidades educativas especiales.</w:t>
            </w:r>
          </w:p>
        </w:tc>
        <w:tc>
          <w:tcPr>
            <w:tcW w:w="3402" w:type="dxa"/>
          </w:tcPr>
          <w:p w14:paraId="563C30DB" w14:textId="77777777" w:rsidR="002842B3" w:rsidRPr="003A74AA" w:rsidRDefault="002842B3" w:rsidP="007A108A">
            <w:pPr>
              <w:ind w:left="360"/>
              <w:jc w:val="both"/>
              <w:rPr>
                <w:rFonts w:ascii="Arial" w:hAnsi="Arial" w:cs="Arial"/>
                <w:sz w:val="22"/>
                <w:szCs w:val="22"/>
              </w:rPr>
            </w:pPr>
          </w:p>
          <w:p w14:paraId="5E2B1BB2"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Escuela de padres sobre habilidades psicosociales.</w:t>
            </w:r>
          </w:p>
          <w:p w14:paraId="36D26936"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Aplicación de planes de mejora.</w:t>
            </w:r>
          </w:p>
          <w:p w14:paraId="411B0586" w14:textId="77777777" w:rsidR="002842B3" w:rsidRPr="003A74AA" w:rsidRDefault="002842B3" w:rsidP="00595907">
            <w:pPr>
              <w:numPr>
                <w:ilvl w:val="0"/>
                <w:numId w:val="15"/>
              </w:numPr>
              <w:jc w:val="both"/>
              <w:rPr>
                <w:rFonts w:ascii="Arial" w:hAnsi="Arial" w:cs="Arial"/>
                <w:sz w:val="22"/>
                <w:szCs w:val="22"/>
              </w:rPr>
            </w:pPr>
            <w:r w:rsidRPr="003A74AA">
              <w:rPr>
                <w:rFonts w:ascii="Arial" w:hAnsi="Arial" w:cs="Arial"/>
                <w:sz w:val="22"/>
                <w:szCs w:val="22"/>
              </w:rPr>
              <w:t>Talleres de recuperación pedagógica.</w:t>
            </w:r>
          </w:p>
        </w:tc>
      </w:tr>
      <w:tr w:rsidR="002842B3" w:rsidRPr="003A74AA" w14:paraId="5D1F481D" w14:textId="77777777" w:rsidTr="007A108A">
        <w:trPr>
          <w:trHeight w:val="2602"/>
        </w:trPr>
        <w:tc>
          <w:tcPr>
            <w:tcW w:w="1701" w:type="dxa"/>
          </w:tcPr>
          <w:p w14:paraId="23CF1473" w14:textId="77777777" w:rsidR="002842B3" w:rsidRPr="003A74AA" w:rsidRDefault="002842B3" w:rsidP="007A108A">
            <w:pPr>
              <w:jc w:val="both"/>
              <w:rPr>
                <w:rFonts w:ascii="Arial" w:hAnsi="Arial" w:cs="Arial"/>
                <w:sz w:val="22"/>
                <w:szCs w:val="22"/>
              </w:rPr>
            </w:pPr>
          </w:p>
        </w:tc>
        <w:tc>
          <w:tcPr>
            <w:tcW w:w="2014" w:type="dxa"/>
          </w:tcPr>
          <w:p w14:paraId="5A50460F" w14:textId="77777777" w:rsidR="002842B3" w:rsidRPr="003A74AA" w:rsidRDefault="002842B3" w:rsidP="007A108A">
            <w:pPr>
              <w:jc w:val="both"/>
              <w:rPr>
                <w:rFonts w:ascii="Arial" w:hAnsi="Arial" w:cs="Arial"/>
                <w:sz w:val="22"/>
                <w:szCs w:val="22"/>
              </w:rPr>
            </w:pPr>
          </w:p>
          <w:p w14:paraId="549C95D3" w14:textId="48294106" w:rsidR="002842B3" w:rsidRPr="003A74AA" w:rsidRDefault="002842B3" w:rsidP="007A108A">
            <w:pPr>
              <w:jc w:val="both"/>
              <w:rPr>
                <w:rFonts w:ascii="Arial" w:hAnsi="Arial" w:cs="Arial"/>
                <w:sz w:val="22"/>
                <w:szCs w:val="22"/>
              </w:rPr>
            </w:pPr>
            <w:r w:rsidRPr="003A74AA">
              <w:rPr>
                <w:rFonts w:ascii="Arial" w:hAnsi="Arial" w:cs="Arial"/>
                <w:sz w:val="22"/>
                <w:szCs w:val="22"/>
              </w:rPr>
              <w:t>Estudiantes que practican hábitos inadecuados para una</w:t>
            </w:r>
            <w:r w:rsidR="003F44D0">
              <w:rPr>
                <w:rFonts w:ascii="Arial" w:hAnsi="Arial" w:cs="Arial"/>
                <w:sz w:val="22"/>
                <w:szCs w:val="22"/>
              </w:rPr>
              <w:t xml:space="preserve"> </w:t>
            </w:r>
            <w:r w:rsidRPr="003A74AA">
              <w:rPr>
                <w:rFonts w:ascii="Arial" w:hAnsi="Arial" w:cs="Arial"/>
                <w:sz w:val="22"/>
                <w:szCs w:val="22"/>
              </w:rPr>
              <w:t>cultura ambiental</w:t>
            </w:r>
          </w:p>
        </w:tc>
        <w:tc>
          <w:tcPr>
            <w:tcW w:w="3089" w:type="dxa"/>
          </w:tcPr>
          <w:p w14:paraId="162C9A78" w14:textId="77777777" w:rsidR="002842B3" w:rsidRPr="003A74AA" w:rsidRDefault="002842B3" w:rsidP="007A108A">
            <w:pPr>
              <w:jc w:val="both"/>
              <w:rPr>
                <w:rFonts w:ascii="Arial" w:hAnsi="Arial" w:cs="Arial"/>
                <w:sz w:val="22"/>
                <w:szCs w:val="22"/>
              </w:rPr>
            </w:pPr>
          </w:p>
          <w:p w14:paraId="482EA6C4"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de las normas de higiene en la IE</w:t>
            </w:r>
          </w:p>
          <w:p w14:paraId="40C07762"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Inadecuados hábitos de alimentación.</w:t>
            </w:r>
          </w:p>
          <w:p w14:paraId="32B0BDB3" w14:textId="77777777" w:rsidR="002842B3" w:rsidRPr="003A74AA" w:rsidRDefault="002842B3" w:rsidP="00595907">
            <w:pPr>
              <w:numPr>
                <w:ilvl w:val="0"/>
                <w:numId w:val="16"/>
              </w:numPr>
              <w:tabs>
                <w:tab w:val="clear" w:pos="720"/>
                <w:tab w:val="num" w:pos="317"/>
              </w:tabs>
              <w:ind w:left="317" w:hanging="283"/>
              <w:jc w:val="both"/>
              <w:rPr>
                <w:rFonts w:ascii="Arial" w:hAnsi="Arial" w:cs="Arial"/>
                <w:sz w:val="22"/>
                <w:szCs w:val="22"/>
              </w:rPr>
            </w:pPr>
            <w:r w:rsidRPr="003A74AA">
              <w:rPr>
                <w:rFonts w:ascii="Arial" w:hAnsi="Arial" w:cs="Arial"/>
                <w:sz w:val="22"/>
                <w:szCs w:val="22"/>
              </w:rPr>
              <w:t>Inadecuadas prácticas pedagógicas.</w:t>
            </w:r>
          </w:p>
        </w:tc>
        <w:tc>
          <w:tcPr>
            <w:tcW w:w="3402" w:type="dxa"/>
          </w:tcPr>
          <w:p w14:paraId="416A405D" w14:textId="77777777" w:rsidR="002842B3" w:rsidRPr="003A74AA" w:rsidRDefault="002842B3" w:rsidP="007A108A">
            <w:pPr>
              <w:jc w:val="both"/>
              <w:rPr>
                <w:rFonts w:ascii="Arial" w:hAnsi="Arial" w:cs="Arial"/>
                <w:sz w:val="22"/>
                <w:szCs w:val="22"/>
              </w:rPr>
            </w:pPr>
          </w:p>
          <w:p w14:paraId="2433FC70" w14:textId="77777777" w:rsidR="002842B3" w:rsidRPr="003A74AA" w:rsidRDefault="002842B3" w:rsidP="00595907">
            <w:pPr>
              <w:numPr>
                <w:ilvl w:val="0"/>
                <w:numId w:val="16"/>
              </w:numPr>
              <w:tabs>
                <w:tab w:val="clear" w:pos="720"/>
                <w:tab w:val="num" w:pos="318"/>
              </w:tabs>
              <w:ind w:left="318" w:hanging="284"/>
              <w:jc w:val="both"/>
              <w:rPr>
                <w:rFonts w:ascii="Arial" w:hAnsi="Arial" w:cs="Arial"/>
                <w:sz w:val="22"/>
                <w:szCs w:val="22"/>
              </w:rPr>
            </w:pPr>
            <w:r w:rsidRPr="003A74AA">
              <w:rPr>
                <w:rFonts w:ascii="Arial" w:hAnsi="Arial" w:cs="Arial"/>
                <w:sz w:val="22"/>
                <w:szCs w:val="22"/>
              </w:rPr>
              <w:t xml:space="preserve">Fortalecimiento de higiene ambiental a través de proyectos de aprendizaje. </w:t>
            </w:r>
          </w:p>
          <w:p w14:paraId="7968278E" w14:textId="77777777" w:rsidR="002842B3" w:rsidRPr="003A74AA" w:rsidRDefault="002842B3" w:rsidP="00595907">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Promoción de una alimentación saludable a través del quiosco escolar.</w:t>
            </w:r>
          </w:p>
          <w:p w14:paraId="2BC26EBE" w14:textId="77777777" w:rsidR="002842B3" w:rsidRPr="003A74AA" w:rsidRDefault="002842B3" w:rsidP="00595907">
            <w:pPr>
              <w:pStyle w:val="Textodeglobo"/>
              <w:numPr>
                <w:ilvl w:val="0"/>
                <w:numId w:val="16"/>
              </w:numPr>
              <w:tabs>
                <w:tab w:val="clear" w:pos="720"/>
                <w:tab w:val="num" w:pos="318"/>
              </w:tabs>
              <w:spacing w:after="200" w:line="276" w:lineRule="auto"/>
              <w:ind w:left="317" w:hanging="283"/>
              <w:contextualSpacing/>
              <w:jc w:val="both"/>
              <w:rPr>
                <w:strike/>
                <w:sz w:val="22"/>
                <w:szCs w:val="22"/>
              </w:rPr>
            </w:pPr>
            <w:r w:rsidRPr="003A74AA">
              <w:rPr>
                <w:sz w:val="22"/>
                <w:szCs w:val="22"/>
              </w:rPr>
              <w:t>Campañas de sensibilización y proyectos aprendizaje.</w:t>
            </w:r>
          </w:p>
        </w:tc>
      </w:tr>
      <w:tr w:rsidR="002842B3" w:rsidRPr="003A74AA" w14:paraId="7917B52E" w14:textId="77777777" w:rsidTr="007A108A">
        <w:trPr>
          <w:trHeight w:val="1950"/>
        </w:trPr>
        <w:tc>
          <w:tcPr>
            <w:tcW w:w="1701" w:type="dxa"/>
          </w:tcPr>
          <w:p w14:paraId="141E5941" w14:textId="77777777" w:rsidR="002842B3" w:rsidRPr="003A74AA" w:rsidRDefault="002842B3" w:rsidP="007A108A">
            <w:pPr>
              <w:jc w:val="both"/>
              <w:rPr>
                <w:rFonts w:ascii="Arial" w:hAnsi="Arial" w:cs="Arial"/>
                <w:sz w:val="22"/>
                <w:szCs w:val="22"/>
              </w:rPr>
            </w:pPr>
          </w:p>
          <w:p w14:paraId="6B52C87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2</w:t>
            </w:r>
          </w:p>
          <w:p w14:paraId="61E22DE3" w14:textId="77777777" w:rsidR="002842B3" w:rsidRPr="003A74AA" w:rsidRDefault="002842B3" w:rsidP="007A108A">
            <w:pPr>
              <w:jc w:val="both"/>
              <w:rPr>
                <w:rFonts w:ascii="Arial" w:hAnsi="Arial" w:cs="Arial"/>
                <w:sz w:val="22"/>
                <w:szCs w:val="22"/>
              </w:rPr>
            </w:pPr>
          </w:p>
          <w:p w14:paraId="3D074C9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Acceso y permanencia de las y los estudiantes</w:t>
            </w:r>
          </w:p>
        </w:tc>
        <w:tc>
          <w:tcPr>
            <w:tcW w:w="2014" w:type="dxa"/>
          </w:tcPr>
          <w:p w14:paraId="5C11D847" w14:textId="77777777" w:rsidR="002842B3" w:rsidRPr="003A74AA" w:rsidRDefault="002842B3" w:rsidP="007A108A">
            <w:pPr>
              <w:jc w:val="both"/>
              <w:rPr>
                <w:rFonts w:ascii="Arial" w:hAnsi="Arial" w:cs="Arial"/>
                <w:sz w:val="22"/>
                <w:szCs w:val="22"/>
              </w:rPr>
            </w:pPr>
          </w:p>
          <w:p w14:paraId="33A30811"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Estudiantes que no logran los aprendizajes previstos por abandono de su escolaridad.</w:t>
            </w:r>
          </w:p>
        </w:tc>
        <w:tc>
          <w:tcPr>
            <w:tcW w:w="3089" w:type="dxa"/>
          </w:tcPr>
          <w:p w14:paraId="107939B6" w14:textId="77777777" w:rsidR="002842B3" w:rsidRPr="003A74AA" w:rsidRDefault="002842B3" w:rsidP="007A108A">
            <w:pPr>
              <w:jc w:val="both"/>
              <w:rPr>
                <w:rFonts w:ascii="Arial" w:hAnsi="Arial" w:cs="Arial"/>
                <w:sz w:val="22"/>
                <w:szCs w:val="22"/>
              </w:rPr>
            </w:pPr>
          </w:p>
          <w:p w14:paraId="15A7C42D"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Desintegración familiar.</w:t>
            </w:r>
          </w:p>
          <w:p w14:paraId="601DA9A5"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Bajo nivel económico.</w:t>
            </w:r>
          </w:p>
          <w:p w14:paraId="6D01FABA"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Bajo nivel cultural.</w:t>
            </w:r>
          </w:p>
          <w:p w14:paraId="7FFC9EF6"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Problemas de Salud.</w:t>
            </w:r>
          </w:p>
          <w:p w14:paraId="196B4B11" w14:textId="77777777" w:rsidR="002842B3" w:rsidRPr="003A74AA" w:rsidRDefault="002842B3" w:rsidP="009973B0">
            <w:pPr>
              <w:pStyle w:val="Textodeglobo"/>
              <w:numPr>
                <w:ilvl w:val="0"/>
                <w:numId w:val="39"/>
              </w:numPr>
              <w:tabs>
                <w:tab w:val="left" w:pos="288"/>
              </w:tabs>
              <w:ind w:left="0" w:firstLine="5"/>
              <w:jc w:val="both"/>
              <w:rPr>
                <w:sz w:val="22"/>
                <w:szCs w:val="22"/>
              </w:rPr>
            </w:pPr>
            <w:r w:rsidRPr="003A74AA">
              <w:rPr>
                <w:sz w:val="22"/>
                <w:szCs w:val="22"/>
              </w:rPr>
              <w:t>Abandono familiar.</w:t>
            </w:r>
          </w:p>
        </w:tc>
        <w:tc>
          <w:tcPr>
            <w:tcW w:w="3402" w:type="dxa"/>
          </w:tcPr>
          <w:p w14:paraId="442B7CDA" w14:textId="77777777" w:rsidR="002842B3" w:rsidRPr="003A74AA" w:rsidRDefault="002842B3" w:rsidP="007A108A">
            <w:pPr>
              <w:jc w:val="both"/>
              <w:rPr>
                <w:rFonts w:ascii="Arial" w:hAnsi="Arial" w:cs="Arial"/>
                <w:sz w:val="22"/>
                <w:szCs w:val="22"/>
              </w:rPr>
            </w:pPr>
          </w:p>
          <w:p w14:paraId="5361A171" w14:textId="77777777" w:rsidR="002842B3" w:rsidRPr="003A74AA" w:rsidRDefault="002842B3" w:rsidP="009973B0">
            <w:pPr>
              <w:pStyle w:val="Textodeglobo"/>
              <w:numPr>
                <w:ilvl w:val="0"/>
                <w:numId w:val="40"/>
              </w:numPr>
              <w:ind w:left="318" w:hanging="284"/>
              <w:jc w:val="both"/>
              <w:rPr>
                <w:sz w:val="22"/>
                <w:szCs w:val="22"/>
              </w:rPr>
            </w:pPr>
            <w:r w:rsidRPr="003A74AA">
              <w:rPr>
                <w:sz w:val="22"/>
                <w:szCs w:val="22"/>
              </w:rPr>
              <w:t>Desarrollar planes de mejora.</w:t>
            </w:r>
          </w:p>
          <w:p w14:paraId="637B5B9E" w14:textId="77777777" w:rsidR="002842B3" w:rsidRPr="003A74AA" w:rsidRDefault="002842B3" w:rsidP="009973B0">
            <w:pPr>
              <w:pStyle w:val="Textodeglobo"/>
              <w:numPr>
                <w:ilvl w:val="0"/>
                <w:numId w:val="40"/>
              </w:numPr>
              <w:ind w:left="318" w:hanging="284"/>
              <w:jc w:val="both"/>
              <w:rPr>
                <w:sz w:val="22"/>
                <w:szCs w:val="22"/>
              </w:rPr>
            </w:pPr>
            <w:r w:rsidRPr="003A74AA">
              <w:rPr>
                <w:sz w:val="22"/>
                <w:szCs w:val="22"/>
              </w:rPr>
              <w:t>Gestionar acciones solidarias con los aliados de la comunidad.</w:t>
            </w:r>
          </w:p>
          <w:p w14:paraId="0E76A800" w14:textId="77777777" w:rsidR="002842B3" w:rsidRPr="003A74AA" w:rsidRDefault="002842B3" w:rsidP="007A108A">
            <w:pPr>
              <w:jc w:val="both"/>
              <w:rPr>
                <w:rFonts w:ascii="Arial" w:hAnsi="Arial" w:cs="Arial"/>
                <w:sz w:val="22"/>
                <w:szCs w:val="22"/>
              </w:rPr>
            </w:pPr>
          </w:p>
        </w:tc>
      </w:tr>
      <w:tr w:rsidR="002842B3" w:rsidRPr="003A74AA" w14:paraId="7DD884FD" w14:textId="77777777" w:rsidTr="00AE4762">
        <w:trPr>
          <w:trHeight w:val="2214"/>
        </w:trPr>
        <w:tc>
          <w:tcPr>
            <w:tcW w:w="1701" w:type="dxa"/>
          </w:tcPr>
          <w:p w14:paraId="1D8E93DC" w14:textId="77777777" w:rsidR="002842B3" w:rsidRPr="003A74AA" w:rsidRDefault="002842B3" w:rsidP="007A108A">
            <w:pPr>
              <w:jc w:val="both"/>
              <w:rPr>
                <w:rFonts w:ascii="Arial" w:hAnsi="Arial" w:cs="Arial"/>
                <w:sz w:val="22"/>
                <w:szCs w:val="22"/>
              </w:rPr>
            </w:pPr>
          </w:p>
          <w:p w14:paraId="01CB1300"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GE. 3</w:t>
            </w:r>
          </w:p>
          <w:p w14:paraId="66A4A3B1" w14:textId="77777777" w:rsidR="002842B3" w:rsidRPr="003A74AA" w:rsidRDefault="002842B3" w:rsidP="007A108A">
            <w:pPr>
              <w:jc w:val="both"/>
              <w:rPr>
                <w:rFonts w:ascii="Arial" w:hAnsi="Arial" w:cs="Arial"/>
                <w:sz w:val="22"/>
                <w:szCs w:val="22"/>
              </w:rPr>
            </w:pPr>
          </w:p>
          <w:p w14:paraId="55289C16"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Calendarización y gestión de las condiciones operativas</w:t>
            </w:r>
          </w:p>
        </w:tc>
        <w:tc>
          <w:tcPr>
            <w:tcW w:w="2014" w:type="dxa"/>
          </w:tcPr>
          <w:p w14:paraId="11F8E038" w14:textId="77777777" w:rsidR="002842B3" w:rsidRPr="003A74AA" w:rsidRDefault="002842B3" w:rsidP="007A108A">
            <w:pPr>
              <w:jc w:val="both"/>
              <w:rPr>
                <w:rFonts w:ascii="Arial" w:hAnsi="Arial" w:cs="Arial"/>
                <w:sz w:val="22"/>
                <w:szCs w:val="22"/>
              </w:rPr>
            </w:pPr>
          </w:p>
          <w:p w14:paraId="13BE9139" w14:textId="77777777" w:rsidR="002842B3" w:rsidRPr="003A74AA" w:rsidRDefault="002842B3" w:rsidP="007A108A">
            <w:pPr>
              <w:jc w:val="both"/>
              <w:rPr>
                <w:rFonts w:ascii="Arial" w:hAnsi="Arial" w:cs="Arial"/>
                <w:sz w:val="22"/>
                <w:szCs w:val="22"/>
              </w:rPr>
            </w:pPr>
          </w:p>
          <w:p w14:paraId="10D5F91F"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en el cumplimiento de las actividades pedagógicas planificadas.</w:t>
            </w:r>
          </w:p>
        </w:tc>
        <w:tc>
          <w:tcPr>
            <w:tcW w:w="3089" w:type="dxa"/>
          </w:tcPr>
          <w:p w14:paraId="7BC2E3B0" w14:textId="77777777" w:rsidR="002842B3" w:rsidRPr="003A74AA" w:rsidRDefault="002842B3" w:rsidP="007A108A">
            <w:pPr>
              <w:jc w:val="both"/>
              <w:rPr>
                <w:rFonts w:ascii="Arial" w:hAnsi="Arial" w:cs="Arial"/>
                <w:sz w:val="22"/>
                <w:szCs w:val="22"/>
              </w:rPr>
            </w:pPr>
          </w:p>
          <w:p w14:paraId="7EA5D770" w14:textId="77777777" w:rsidR="002842B3" w:rsidRPr="003A74AA" w:rsidRDefault="002842B3" w:rsidP="007A108A">
            <w:pPr>
              <w:jc w:val="both"/>
              <w:rPr>
                <w:rFonts w:ascii="Arial" w:hAnsi="Arial" w:cs="Arial"/>
                <w:sz w:val="22"/>
                <w:szCs w:val="22"/>
              </w:rPr>
            </w:pPr>
          </w:p>
          <w:p w14:paraId="3B46D14F" w14:textId="77777777" w:rsidR="002842B3" w:rsidRPr="003A74AA" w:rsidRDefault="002842B3" w:rsidP="009973B0">
            <w:pPr>
              <w:pStyle w:val="Textodeglobo"/>
              <w:numPr>
                <w:ilvl w:val="0"/>
                <w:numId w:val="41"/>
              </w:numPr>
              <w:ind w:left="288" w:hanging="283"/>
              <w:jc w:val="both"/>
              <w:rPr>
                <w:sz w:val="22"/>
                <w:szCs w:val="22"/>
              </w:rPr>
            </w:pPr>
            <w:r w:rsidRPr="003A74AA">
              <w:rPr>
                <w:sz w:val="22"/>
                <w:szCs w:val="22"/>
              </w:rPr>
              <w:t>Actividades no priorizadas.</w:t>
            </w:r>
          </w:p>
          <w:p w14:paraId="26D893A6" w14:textId="77777777" w:rsidR="002842B3" w:rsidRPr="003A74AA" w:rsidRDefault="002842B3" w:rsidP="009973B0">
            <w:pPr>
              <w:pStyle w:val="Textodeglobo"/>
              <w:numPr>
                <w:ilvl w:val="0"/>
                <w:numId w:val="41"/>
              </w:numPr>
              <w:ind w:left="288" w:hanging="283"/>
              <w:jc w:val="both"/>
              <w:rPr>
                <w:sz w:val="22"/>
                <w:szCs w:val="22"/>
              </w:rPr>
            </w:pPr>
            <w:r w:rsidRPr="003A74AA">
              <w:rPr>
                <w:sz w:val="22"/>
                <w:szCs w:val="22"/>
              </w:rPr>
              <w:t>Agentes climatológicos no previstos.</w:t>
            </w:r>
          </w:p>
          <w:p w14:paraId="5DA519E0" w14:textId="77777777" w:rsidR="002842B3" w:rsidRPr="003A74AA" w:rsidRDefault="002842B3" w:rsidP="007A108A">
            <w:pPr>
              <w:jc w:val="both"/>
              <w:rPr>
                <w:rFonts w:ascii="Arial" w:hAnsi="Arial" w:cs="Arial"/>
                <w:sz w:val="22"/>
                <w:szCs w:val="22"/>
              </w:rPr>
            </w:pPr>
          </w:p>
        </w:tc>
        <w:tc>
          <w:tcPr>
            <w:tcW w:w="3402" w:type="dxa"/>
          </w:tcPr>
          <w:p w14:paraId="21DE86A9" w14:textId="77777777" w:rsidR="002842B3" w:rsidRPr="003A74AA" w:rsidRDefault="002842B3" w:rsidP="007A108A">
            <w:pPr>
              <w:jc w:val="both"/>
              <w:rPr>
                <w:rFonts w:ascii="Arial" w:hAnsi="Arial" w:cs="Arial"/>
                <w:sz w:val="22"/>
                <w:szCs w:val="22"/>
              </w:rPr>
            </w:pPr>
          </w:p>
          <w:p w14:paraId="70E0C487" w14:textId="77777777" w:rsidR="002842B3" w:rsidRPr="003A74AA" w:rsidRDefault="002842B3" w:rsidP="007A108A">
            <w:pPr>
              <w:jc w:val="both"/>
              <w:rPr>
                <w:rFonts w:ascii="Arial" w:hAnsi="Arial" w:cs="Arial"/>
                <w:sz w:val="22"/>
                <w:szCs w:val="22"/>
              </w:rPr>
            </w:pPr>
          </w:p>
          <w:p w14:paraId="79E065A7"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talleres de recuperación pedagógica.</w:t>
            </w:r>
          </w:p>
          <w:p w14:paraId="30A8A630"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planes de mejora.</w:t>
            </w:r>
          </w:p>
          <w:p w14:paraId="50FC5647" w14:textId="77777777" w:rsidR="002842B3" w:rsidRPr="003A74AA" w:rsidRDefault="002842B3" w:rsidP="009973B0">
            <w:pPr>
              <w:pStyle w:val="Textodeglobo"/>
              <w:numPr>
                <w:ilvl w:val="0"/>
                <w:numId w:val="42"/>
              </w:numPr>
              <w:ind w:left="459" w:hanging="425"/>
              <w:jc w:val="both"/>
              <w:rPr>
                <w:sz w:val="22"/>
                <w:szCs w:val="22"/>
              </w:rPr>
            </w:pPr>
            <w:r w:rsidRPr="003A74AA">
              <w:rPr>
                <w:sz w:val="22"/>
                <w:szCs w:val="22"/>
              </w:rPr>
              <w:t>Planificar priorizando actividades.</w:t>
            </w:r>
          </w:p>
          <w:p w14:paraId="7B86CFA2" w14:textId="77777777" w:rsidR="002842B3" w:rsidRPr="003A74AA" w:rsidRDefault="002842B3" w:rsidP="007A108A">
            <w:pPr>
              <w:jc w:val="both"/>
              <w:rPr>
                <w:rFonts w:ascii="Arial" w:hAnsi="Arial" w:cs="Arial"/>
                <w:sz w:val="22"/>
                <w:szCs w:val="22"/>
              </w:rPr>
            </w:pPr>
          </w:p>
        </w:tc>
      </w:tr>
      <w:tr w:rsidR="002842B3" w:rsidRPr="003A74AA" w14:paraId="5865DD53" w14:textId="77777777" w:rsidTr="00AE4762">
        <w:trPr>
          <w:trHeight w:val="2402"/>
        </w:trPr>
        <w:tc>
          <w:tcPr>
            <w:tcW w:w="1701" w:type="dxa"/>
          </w:tcPr>
          <w:p w14:paraId="7672E9F3" w14:textId="77777777" w:rsidR="002842B3" w:rsidRPr="003A74AA" w:rsidRDefault="002842B3" w:rsidP="007A108A">
            <w:pPr>
              <w:jc w:val="both"/>
              <w:rPr>
                <w:rFonts w:ascii="Arial" w:hAnsi="Arial" w:cs="Arial"/>
                <w:sz w:val="22"/>
                <w:szCs w:val="22"/>
              </w:rPr>
            </w:pPr>
          </w:p>
          <w:p w14:paraId="3185FBDA"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4</w:t>
            </w:r>
          </w:p>
          <w:p w14:paraId="7C1B954F" w14:textId="77777777" w:rsidR="002842B3" w:rsidRPr="003A74AA" w:rsidRDefault="002842B3" w:rsidP="007A108A">
            <w:pPr>
              <w:jc w:val="both"/>
              <w:rPr>
                <w:rFonts w:ascii="Arial" w:hAnsi="Arial" w:cs="Arial"/>
                <w:sz w:val="22"/>
                <w:szCs w:val="22"/>
              </w:rPr>
            </w:pPr>
          </w:p>
          <w:p w14:paraId="493C03F7"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Acompañamiento y mo</w:t>
            </w:r>
            <w:r w:rsidR="00D32DA7" w:rsidRPr="003A74AA">
              <w:rPr>
                <w:rFonts w:ascii="Arial" w:hAnsi="Arial" w:cs="Arial"/>
                <w:sz w:val="22"/>
                <w:szCs w:val="22"/>
              </w:rPr>
              <w:t>nitoreo a los docentes en la prá</w:t>
            </w:r>
            <w:r w:rsidRPr="003A74AA">
              <w:rPr>
                <w:rFonts w:ascii="Arial" w:hAnsi="Arial" w:cs="Arial"/>
                <w:sz w:val="22"/>
                <w:szCs w:val="22"/>
              </w:rPr>
              <w:t>ctica pedagógica.</w:t>
            </w:r>
          </w:p>
        </w:tc>
        <w:tc>
          <w:tcPr>
            <w:tcW w:w="2014" w:type="dxa"/>
          </w:tcPr>
          <w:p w14:paraId="1E70F5C5" w14:textId="77777777" w:rsidR="002842B3" w:rsidRPr="003A74AA" w:rsidRDefault="002842B3" w:rsidP="007A108A">
            <w:pPr>
              <w:jc w:val="both"/>
              <w:rPr>
                <w:rFonts w:ascii="Arial" w:hAnsi="Arial" w:cs="Arial"/>
                <w:sz w:val="22"/>
                <w:szCs w:val="22"/>
              </w:rPr>
            </w:pPr>
          </w:p>
          <w:p w14:paraId="6E9154A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en algunos docentes en la aplicación de la evaluación formativa.</w:t>
            </w:r>
          </w:p>
        </w:tc>
        <w:tc>
          <w:tcPr>
            <w:tcW w:w="3089" w:type="dxa"/>
          </w:tcPr>
          <w:p w14:paraId="5868FBC2" w14:textId="77777777" w:rsidR="002842B3" w:rsidRPr="003A74AA" w:rsidRDefault="002842B3" w:rsidP="007A108A">
            <w:pPr>
              <w:jc w:val="both"/>
              <w:rPr>
                <w:rFonts w:ascii="Arial" w:hAnsi="Arial" w:cs="Arial"/>
                <w:sz w:val="22"/>
                <w:szCs w:val="22"/>
              </w:rPr>
            </w:pPr>
          </w:p>
          <w:p w14:paraId="4E8F15C5"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Recarga laboral y familiar</w:t>
            </w:r>
          </w:p>
          <w:p w14:paraId="62430DAA"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Desinterés de algunos docentes.</w:t>
            </w:r>
          </w:p>
          <w:p w14:paraId="41703090"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Dificultades en el manejo del currículo.</w:t>
            </w:r>
          </w:p>
          <w:p w14:paraId="0803DD2E" w14:textId="77777777" w:rsidR="002842B3" w:rsidRPr="003A74AA" w:rsidRDefault="002842B3" w:rsidP="009973B0">
            <w:pPr>
              <w:pStyle w:val="Textodeglobo"/>
              <w:numPr>
                <w:ilvl w:val="0"/>
                <w:numId w:val="43"/>
              </w:numPr>
              <w:ind w:left="288" w:hanging="283"/>
              <w:jc w:val="both"/>
              <w:rPr>
                <w:sz w:val="22"/>
                <w:szCs w:val="22"/>
              </w:rPr>
            </w:pPr>
            <w:r w:rsidRPr="003A74AA">
              <w:rPr>
                <w:sz w:val="22"/>
                <w:szCs w:val="22"/>
              </w:rPr>
              <w:t>Inadecuadas estrategias de enseñanza.</w:t>
            </w:r>
          </w:p>
        </w:tc>
        <w:tc>
          <w:tcPr>
            <w:tcW w:w="3402" w:type="dxa"/>
          </w:tcPr>
          <w:p w14:paraId="1748F186" w14:textId="77777777" w:rsidR="002842B3" w:rsidRPr="003A74AA" w:rsidRDefault="002842B3" w:rsidP="007A108A">
            <w:pPr>
              <w:jc w:val="both"/>
              <w:rPr>
                <w:rFonts w:ascii="Arial" w:hAnsi="Arial" w:cs="Arial"/>
                <w:sz w:val="22"/>
                <w:szCs w:val="22"/>
              </w:rPr>
            </w:pPr>
          </w:p>
          <w:p w14:paraId="646663EA" w14:textId="77777777" w:rsidR="002842B3" w:rsidRPr="003A74AA" w:rsidRDefault="002842B3" w:rsidP="009973B0">
            <w:pPr>
              <w:pStyle w:val="Textodeglobo"/>
              <w:numPr>
                <w:ilvl w:val="0"/>
                <w:numId w:val="44"/>
              </w:numPr>
              <w:jc w:val="both"/>
              <w:rPr>
                <w:sz w:val="22"/>
                <w:szCs w:val="22"/>
              </w:rPr>
            </w:pPr>
            <w:r w:rsidRPr="003A74AA">
              <w:rPr>
                <w:sz w:val="22"/>
                <w:szCs w:val="22"/>
              </w:rPr>
              <w:t>Trabajo colegiado</w:t>
            </w:r>
          </w:p>
          <w:p w14:paraId="4713F7BA" w14:textId="77777777" w:rsidR="002842B3" w:rsidRPr="003A74AA" w:rsidRDefault="002842B3" w:rsidP="009973B0">
            <w:pPr>
              <w:pStyle w:val="Textodeglobo"/>
              <w:numPr>
                <w:ilvl w:val="0"/>
                <w:numId w:val="44"/>
              </w:numPr>
              <w:jc w:val="both"/>
              <w:rPr>
                <w:sz w:val="22"/>
                <w:szCs w:val="22"/>
              </w:rPr>
            </w:pPr>
            <w:r w:rsidRPr="003A74AA">
              <w:rPr>
                <w:sz w:val="22"/>
                <w:szCs w:val="22"/>
              </w:rPr>
              <w:t>Estrategias de acompañamiento</w:t>
            </w:r>
          </w:p>
          <w:p w14:paraId="64136DBD" w14:textId="77777777" w:rsidR="002842B3" w:rsidRPr="003A74AA" w:rsidRDefault="002842B3" w:rsidP="009973B0">
            <w:pPr>
              <w:pStyle w:val="Textodeglobo"/>
              <w:numPr>
                <w:ilvl w:val="0"/>
                <w:numId w:val="44"/>
              </w:numPr>
              <w:jc w:val="both"/>
              <w:rPr>
                <w:sz w:val="22"/>
                <w:szCs w:val="22"/>
              </w:rPr>
            </w:pPr>
            <w:r w:rsidRPr="003A74AA">
              <w:rPr>
                <w:sz w:val="22"/>
                <w:szCs w:val="22"/>
              </w:rPr>
              <w:t>Planificación colegiada.</w:t>
            </w:r>
          </w:p>
        </w:tc>
      </w:tr>
      <w:tr w:rsidR="002842B3" w:rsidRPr="003A74AA" w14:paraId="3ABF0C57" w14:textId="77777777" w:rsidTr="007A108A">
        <w:trPr>
          <w:trHeight w:val="2602"/>
        </w:trPr>
        <w:tc>
          <w:tcPr>
            <w:tcW w:w="1701" w:type="dxa"/>
          </w:tcPr>
          <w:p w14:paraId="56E8A80C"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CGE 5</w:t>
            </w:r>
          </w:p>
          <w:p w14:paraId="3683A79B" w14:textId="77777777" w:rsidR="002842B3" w:rsidRPr="003A74AA" w:rsidRDefault="002842B3" w:rsidP="007A108A">
            <w:pPr>
              <w:jc w:val="both"/>
              <w:rPr>
                <w:rFonts w:ascii="Arial" w:hAnsi="Arial" w:cs="Arial"/>
                <w:sz w:val="22"/>
                <w:szCs w:val="22"/>
              </w:rPr>
            </w:pPr>
          </w:p>
          <w:p w14:paraId="73C1B794"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Gestión de</w:t>
            </w:r>
            <w:r w:rsidR="00AE4762" w:rsidRPr="003A74AA">
              <w:rPr>
                <w:rFonts w:ascii="Arial" w:hAnsi="Arial" w:cs="Arial"/>
                <w:sz w:val="22"/>
                <w:szCs w:val="22"/>
              </w:rPr>
              <w:t xml:space="preserve"> </w:t>
            </w:r>
            <w:r w:rsidRPr="003A74AA">
              <w:rPr>
                <w:rFonts w:ascii="Arial" w:hAnsi="Arial" w:cs="Arial"/>
                <w:sz w:val="22"/>
                <w:szCs w:val="22"/>
              </w:rPr>
              <w:t>la convivencia escolar.</w:t>
            </w:r>
          </w:p>
        </w:tc>
        <w:tc>
          <w:tcPr>
            <w:tcW w:w="2014" w:type="dxa"/>
          </w:tcPr>
          <w:p w14:paraId="69AC9389" w14:textId="77777777" w:rsidR="002842B3" w:rsidRPr="003A74AA" w:rsidRDefault="002842B3" w:rsidP="007A108A">
            <w:pPr>
              <w:jc w:val="both"/>
              <w:rPr>
                <w:rFonts w:ascii="Arial" w:hAnsi="Arial" w:cs="Arial"/>
                <w:sz w:val="22"/>
                <w:szCs w:val="22"/>
              </w:rPr>
            </w:pPr>
          </w:p>
          <w:p w14:paraId="1CA4E8D5" w14:textId="77777777" w:rsidR="002842B3" w:rsidRPr="003A74AA" w:rsidRDefault="002842B3" w:rsidP="007A108A">
            <w:pPr>
              <w:jc w:val="both"/>
              <w:rPr>
                <w:rFonts w:ascii="Arial" w:hAnsi="Arial" w:cs="Arial"/>
                <w:sz w:val="22"/>
                <w:szCs w:val="22"/>
              </w:rPr>
            </w:pPr>
            <w:r w:rsidRPr="003A74AA">
              <w:rPr>
                <w:rFonts w:ascii="Arial" w:hAnsi="Arial" w:cs="Arial"/>
                <w:sz w:val="22"/>
                <w:szCs w:val="22"/>
              </w:rPr>
              <w:t>Dificultades de algunos estudiantes para mantener un clima armonioso en el aula.</w:t>
            </w:r>
          </w:p>
        </w:tc>
        <w:tc>
          <w:tcPr>
            <w:tcW w:w="3089" w:type="dxa"/>
          </w:tcPr>
          <w:p w14:paraId="7D84E2BB" w14:textId="77777777" w:rsidR="002842B3" w:rsidRPr="003A74AA" w:rsidRDefault="002842B3" w:rsidP="007A108A">
            <w:pPr>
              <w:jc w:val="both"/>
              <w:rPr>
                <w:rFonts w:ascii="Arial" w:hAnsi="Arial" w:cs="Arial"/>
                <w:sz w:val="22"/>
                <w:szCs w:val="22"/>
              </w:rPr>
            </w:pPr>
          </w:p>
          <w:p w14:paraId="6DFB1857"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provenientes de hogares desintegrados.</w:t>
            </w:r>
          </w:p>
          <w:p w14:paraId="54E1BDE9"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con problemas de conducta.</w:t>
            </w:r>
          </w:p>
          <w:p w14:paraId="733F7AAB" w14:textId="77777777" w:rsidR="002842B3" w:rsidRPr="003A74AA" w:rsidRDefault="002842B3" w:rsidP="009973B0">
            <w:pPr>
              <w:pStyle w:val="Textodeglobo"/>
              <w:numPr>
                <w:ilvl w:val="0"/>
                <w:numId w:val="45"/>
              </w:numPr>
              <w:ind w:left="5" w:firstLine="0"/>
              <w:jc w:val="both"/>
              <w:rPr>
                <w:sz w:val="22"/>
                <w:szCs w:val="22"/>
              </w:rPr>
            </w:pPr>
            <w:r w:rsidRPr="003A74AA">
              <w:rPr>
                <w:sz w:val="22"/>
                <w:szCs w:val="22"/>
              </w:rPr>
              <w:t>Estudiantes con hábitos de conductas inadecuados.</w:t>
            </w:r>
          </w:p>
          <w:p w14:paraId="6551E8F5" w14:textId="77777777" w:rsidR="002842B3" w:rsidRPr="003A74AA" w:rsidRDefault="002842B3" w:rsidP="007A108A">
            <w:pPr>
              <w:jc w:val="both"/>
              <w:rPr>
                <w:rFonts w:ascii="Arial" w:hAnsi="Arial" w:cs="Arial"/>
                <w:sz w:val="22"/>
                <w:szCs w:val="22"/>
              </w:rPr>
            </w:pPr>
          </w:p>
        </w:tc>
        <w:tc>
          <w:tcPr>
            <w:tcW w:w="3402" w:type="dxa"/>
          </w:tcPr>
          <w:p w14:paraId="1262DC25" w14:textId="77777777" w:rsidR="002842B3" w:rsidRPr="003A74AA" w:rsidRDefault="002842B3" w:rsidP="007A108A">
            <w:pPr>
              <w:jc w:val="both"/>
              <w:rPr>
                <w:rFonts w:ascii="Arial" w:hAnsi="Arial" w:cs="Arial"/>
                <w:sz w:val="22"/>
                <w:szCs w:val="22"/>
              </w:rPr>
            </w:pPr>
          </w:p>
          <w:p w14:paraId="75A42273" w14:textId="77777777" w:rsidR="002842B3" w:rsidRPr="003A74AA" w:rsidRDefault="002842B3" w:rsidP="007A108A">
            <w:pPr>
              <w:jc w:val="both"/>
              <w:rPr>
                <w:rFonts w:ascii="Arial" w:hAnsi="Arial" w:cs="Arial"/>
                <w:sz w:val="22"/>
                <w:szCs w:val="22"/>
              </w:rPr>
            </w:pPr>
          </w:p>
          <w:p w14:paraId="34CA79A8"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 xml:space="preserve">Talleres con padres </w:t>
            </w:r>
          </w:p>
          <w:p w14:paraId="56AA00D1"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Planes de mejora.</w:t>
            </w:r>
          </w:p>
          <w:p w14:paraId="52EE2326" w14:textId="77777777" w:rsidR="002842B3" w:rsidRPr="003A74AA" w:rsidRDefault="002842B3" w:rsidP="009973B0">
            <w:pPr>
              <w:pStyle w:val="Textodeglobo"/>
              <w:numPr>
                <w:ilvl w:val="0"/>
                <w:numId w:val="46"/>
              </w:numPr>
              <w:ind w:left="459" w:hanging="283"/>
              <w:jc w:val="both"/>
              <w:rPr>
                <w:sz w:val="22"/>
                <w:szCs w:val="22"/>
              </w:rPr>
            </w:pPr>
            <w:r w:rsidRPr="003A74AA">
              <w:rPr>
                <w:sz w:val="22"/>
                <w:szCs w:val="22"/>
              </w:rPr>
              <w:t>Fortalecimiento de la tutoría.</w:t>
            </w:r>
          </w:p>
          <w:p w14:paraId="14C73EC0" w14:textId="77777777" w:rsidR="002842B3" w:rsidRPr="003A74AA" w:rsidRDefault="002842B3" w:rsidP="007A108A">
            <w:pPr>
              <w:jc w:val="both"/>
              <w:rPr>
                <w:rFonts w:ascii="Arial" w:hAnsi="Arial" w:cs="Arial"/>
                <w:sz w:val="22"/>
                <w:szCs w:val="22"/>
              </w:rPr>
            </w:pPr>
          </w:p>
        </w:tc>
      </w:tr>
    </w:tbl>
    <w:p w14:paraId="4E492F1C" w14:textId="77777777" w:rsidR="00C6512F" w:rsidRPr="003A74AA" w:rsidRDefault="00C6512F" w:rsidP="002E630D">
      <w:pPr>
        <w:tabs>
          <w:tab w:val="left" w:pos="284"/>
        </w:tabs>
        <w:spacing w:line="360" w:lineRule="auto"/>
        <w:rPr>
          <w:rFonts w:ascii="Arial" w:hAnsi="Arial" w:cs="Arial"/>
        </w:rPr>
      </w:pPr>
    </w:p>
    <w:p w14:paraId="68A12647" w14:textId="77777777" w:rsidR="00F918B0" w:rsidRPr="003A74AA" w:rsidRDefault="00C6512F" w:rsidP="00865BED">
      <w:pPr>
        <w:tabs>
          <w:tab w:val="left" w:pos="284"/>
          <w:tab w:val="left" w:pos="993"/>
        </w:tabs>
        <w:spacing w:line="360" w:lineRule="auto"/>
        <w:rPr>
          <w:rFonts w:ascii="Arial" w:hAnsi="Arial" w:cs="Arial"/>
          <w:sz w:val="22"/>
          <w:szCs w:val="22"/>
        </w:rPr>
      </w:pPr>
      <w:r w:rsidRPr="003A74AA">
        <w:rPr>
          <w:rFonts w:ascii="Arial" w:hAnsi="Arial" w:cs="Arial"/>
        </w:rPr>
        <w:tab/>
      </w:r>
    </w:p>
    <w:p w14:paraId="09465B39" w14:textId="77777777" w:rsidR="00F918B0" w:rsidRPr="003A74AA" w:rsidRDefault="00F918B0" w:rsidP="00F918B0">
      <w:pPr>
        <w:spacing w:line="360" w:lineRule="auto"/>
        <w:contextualSpacing/>
        <w:rPr>
          <w:rFonts w:ascii="Arial" w:hAnsi="Arial" w:cs="Arial"/>
          <w:sz w:val="22"/>
          <w:szCs w:val="22"/>
        </w:rPr>
      </w:pPr>
    </w:p>
    <w:p w14:paraId="6B263C9F" w14:textId="77777777" w:rsidR="00F918B0" w:rsidRPr="003A74AA" w:rsidRDefault="00F918B0" w:rsidP="00F918B0">
      <w:pPr>
        <w:jc w:val="center"/>
        <w:rPr>
          <w:rFonts w:ascii="Arial" w:hAnsi="Arial" w:cs="Arial"/>
        </w:rPr>
      </w:pPr>
    </w:p>
    <w:p w14:paraId="34F09254" w14:textId="77777777" w:rsidR="00D8178F" w:rsidRPr="003A74AA" w:rsidRDefault="00D8178F" w:rsidP="00DC5466">
      <w:pPr>
        <w:rPr>
          <w:rFonts w:ascii="Arial" w:hAnsi="Arial" w:cs="Arial"/>
          <w:bCs/>
          <w:sz w:val="22"/>
          <w:szCs w:val="22"/>
        </w:rPr>
      </w:pPr>
    </w:p>
    <w:p w14:paraId="0C2A7005" w14:textId="77777777" w:rsidR="00D8178F" w:rsidRPr="003A74AA" w:rsidRDefault="00D8178F" w:rsidP="00DC5466">
      <w:pPr>
        <w:rPr>
          <w:rFonts w:ascii="Arial" w:hAnsi="Arial" w:cs="Arial"/>
          <w:bCs/>
          <w:sz w:val="22"/>
          <w:szCs w:val="22"/>
        </w:rPr>
      </w:pPr>
    </w:p>
    <w:p w14:paraId="53181894" w14:textId="77777777" w:rsidR="00435B8A" w:rsidRPr="003A74AA" w:rsidRDefault="00435B8A" w:rsidP="00DC5466">
      <w:pPr>
        <w:rPr>
          <w:rFonts w:ascii="Arial" w:hAnsi="Arial" w:cs="Arial"/>
          <w:bCs/>
          <w:sz w:val="22"/>
          <w:szCs w:val="22"/>
        </w:rPr>
      </w:pPr>
    </w:p>
    <w:p w14:paraId="5E73B869" w14:textId="77777777" w:rsidR="00216CC2" w:rsidRPr="003A74AA" w:rsidRDefault="00216CC2" w:rsidP="00C44D35">
      <w:pPr>
        <w:spacing w:line="360" w:lineRule="auto"/>
        <w:contextualSpacing/>
        <w:rPr>
          <w:rFonts w:ascii="Arial" w:hAnsi="Arial" w:cs="Arial"/>
          <w:bCs/>
          <w:sz w:val="22"/>
          <w:szCs w:val="22"/>
        </w:rPr>
      </w:pPr>
    </w:p>
    <w:p w14:paraId="18767B66" w14:textId="77777777" w:rsidR="00216CC2" w:rsidRPr="003A74AA" w:rsidRDefault="00216CC2" w:rsidP="00C44D35">
      <w:pPr>
        <w:spacing w:line="360" w:lineRule="auto"/>
        <w:contextualSpacing/>
        <w:rPr>
          <w:rFonts w:ascii="Arial" w:hAnsi="Arial" w:cs="Arial"/>
          <w:bCs/>
          <w:sz w:val="22"/>
          <w:szCs w:val="22"/>
        </w:rPr>
      </w:pPr>
    </w:p>
    <w:p w14:paraId="1468B713" w14:textId="77777777" w:rsidR="00C44D35" w:rsidRPr="003A74AA" w:rsidRDefault="00985574" w:rsidP="00C44D35">
      <w:pPr>
        <w:spacing w:line="360" w:lineRule="auto"/>
        <w:contextualSpacing/>
        <w:rPr>
          <w:rFonts w:ascii="Arial" w:hAnsi="Arial" w:cs="Arial"/>
        </w:rPr>
      </w:pPr>
      <w:r w:rsidRPr="003A74AA">
        <w:rPr>
          <w:noProof/>
          <w:lang w:val="es-PE" w:eastAsia="es-PE"/>
        </w:rPr>
        <mc:AlternateContent>
          <mc:Choice Requires="wps">
            <w:drawing>
              <wp:anchor distT="0" distB="0" distL="114300" distR="114300" simplePos="0" relativeHeight="251747328" behindDoc="0" locked="0" layoutInCell="1" allowOverlap="1" wp14:anchorId="0B247A5D" wp14:editId="1177090C">
                <wp:simplePos x="0" y="0"/>
                <wp:positionH relativeFrom="column">
                  <wp:posOffset>3491865</wp:posOffset>
                </wp:positionH>
                <wp:positionV relativeFrom="paragraph">
                  <wp:posOffset>243205</wp:posOffset>
                </wp:positionV>
                <wp:extent cx="3084195" cy="3061970"/>
                <wp:effectExtent l="11430" t="6350" r="9525" b="8255"/>
                <wp:wrapNone/>
                <wp:docPr id="707"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061970"/>
                        </a:xfrm>
                        <a:prstGeom prst="rect">
                          <a:avLst/>
                        </a:prstGeom>
                        <a:solidFill>
                          <a:srgbClr val="FFFFFF"/>
                        </a:solidFill>
                        <a:ln w="9525">
                          <a:solidFill>
                            <a:srgbClr val="000000"/>
                          </a:solidFill>
                          <a:miter lim="800000"/>
                          <a:headEnd/>
                          <a:tailEnd/>
                        </a:ln>
                      </wps:spPr>
                      <wps:txbx>
                        <w:txbxContent>
                          <w:p w14:paraId="52D99520" w14:textId="77777777" w:rsidR="00D85ABB" w:rsidRDefault="00D85ABB" w:rsidP="00C44D35"/>
                          <w:p w14:paraId="003AC100" w14:textId="77777777" w:rsidR="00D85ABB" w:rsidRDefault="00D85ABB" w:rsidP="00C44D35">
                            <w:r w:rsidRPr="00D42B09">
                              <w:rPr>
                                <w:noProof/>
                                <w:lang w:val="es-PE" w:eastAsia="es-PE"/>
                              </w:rPr>
                              <w:drawing>
                                <wp:inline distT="0" distB="0" distL="0" distR="0" wp14:anchorId="10B83BB7" wp14:editId="06D79E52">
                                  <wp:extent cx="2924175" cy="1905000"/>
                                  <wp:effectExtent l="19050" t="0" r="9525" b="0"/>
                                  <wp:docPr id="3" name="irc_mi" descr="Resultado de imagen para TEORIAS CONSTRUCTIVIST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9"/>
                                          </pic:cNvPr>
                                          <pic:cNvPicPr>
                                            <a:picLocks noChangeAspect="1" noChangeArrowheads="1"/>
                                          </pic:cNvPicPr>
                                        </pic:nvPicPr>
                                        <pic:blipFill>
                                          <a:blip r:embed="rId10"/>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90ABE57" w14:textId="77777777" w:rsidR="00D85ABB" w:rsidRDefault="00D85ABB" w:rsidP="00C44D35">
                            <w:r w:rsidRPr="00D42B09">
                              <w:rPr>
                                <w:noProof/>
                                <w:lang w:val="es-PE" w:eastAsia="es-PE"/>
                              </w:rPr>
                              <w:drawing>
                                <wp:inline distT="0" distB="0" distL="0" distR="0" wp14:anchorId="18E1642B" wp14:editId="19CC77D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1"/>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541DA7F4" wp14:editId="10C10E5D">
                                  <wp:extent cx="1489181" cy="1057275"/>
                                  <wp:effectExtent l="19050" t="0" r="0" b="0"/>
                                  <wp:docPr id="10" name="irc_mi" descr="Imagen relacionad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2"/>
                                          </pic:cNvPr>
                                          <pic:cNvPicPr>
                                            <a:picLocks noChangeAspect="1" noChangeArrowheads="1"/>
                                          </pic:cNvPicPr>
                                        </pic:nvPicPr>
                                        <pic:blipFill>
                                          <a:blip r:embed="rId13"/>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247A5D" id="_x0000_t202" coordsize="21600,21600" o:spt="202" path="m,l,21600r21600,l21600,xe">
                <v:stroke joinstyle="miter"/>
                <v:path gradientshapeok="t" o:connecttype="rect"/>
              </v:shapetype>
              <v:shape id="Text Box 557" o:spid="_x0000_s1026" type="#_x0000_t202" style="position:absolute;margin-left:274.95pt;margin-top:19.15pt;width:242.85pt;height:241.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DJGAIAACwEAAAOAAAAZHJzL2Uyb0RvYy54bWysU9tu2zAMfR+wfxD0vthJkzYx4hRdugwD&#10;ugvQ7QMUWY6FyaJGKbGzrx8lp2nQbS/D9CCIInVEHh4ub/vWsINCr8GWfDzKOVNWQqXtruTfvm7e&#10;zDnzQdhKGLCq5Efl+e3q9atl5wo1gQZMpZARiPVF50rehOCKLPOyUa3wI3DKkrMGbEUgE3dZhaIj&#10;9NZkkzy/zjrAyiFI5T3d3g9Ovkr4da1k+FzXXgVmSk65hbRj2rdxz1ZLUexQuEbLUxriH7Johbb0&#10;6RnqXgTB9qh/g2q1RPBQh5GENoO61lKlGqiacf6imsdGOJVqIXK8O9Pk/x+s/HR4dF+Qhf4t9NTA&#10;VIR3DyC/e2Zh3Qi7U3eI0DVKVPTxOFKWdc4Xp6eRal/4CLLtPkJFTRb7AAmor7GNrFCdjNCpAccz&#10;6aoPTNLlVT6fjhczziT5rvLr8eImtSUTxdNzhz68V9CyeCg5UlcTvDg8+BDTEcVTSPzNg9HVRhuT&#10;DNxt1wbZQZACNmmlCl6EGcu6ki9mk9nAwF8h8rT+BNHqQFI2ui35/BwkisjbO1sloQWhzXCmlI09&#10;ERm5G1gM/banwEjoFqojUYowSJZGjA4N4E/OOpJryf2PvUDFmflgqS2L8XQa9Z2M6exmQgZeeraX&#10;HmElQZU8cDYc12GYib1DvWvop0EIFu6olbVOJD9ndcqbJJm4P41P1PylnaKeh3z1CwAA//8DAFBL&#10;AwQUAAYACAAAACEAubkkCuAAAAALAQAADwAAAGRycy9kb3ducmV2LnhtbEyPwU7DMBBE70j8g7VI&#10;XBC1aZqQhDgVQgLRGxQEVzfeJhHxOthuGv4e9wTH1TzNvK3WsxnYhM73liTcLAQwpMbqnloJ72+P&#10;1zkwHxRpNVhCCT/oYV2fn1Wq1PZIrzhtQ8tiCflSSehCGEvOfdOhUX5hR6SY7a0zKsTTtVw7dYzl&#10;ZuBLITJuVE9xoVMjPnTYfG0PRkK+ep4+/SZ5+Wiy/VCEq9vp6dtJeXkx398BCziHPxhO+lEd6ui0&#10;swfSng0S0lVRRFRCkifAToBI0gzYLkZLkQKvK/7/h/oXAAD//wMAUEsBAi0AFAAGAAgAAAAhALaD&#10;OJL+AAAA4QEAABMAAAAAAAAAAAAAAAAAAAAAAFtDb250ZW50X1R5cGVzXS54bWxQSwECLQAUAAYA&#10;CAAAACEAOP0h/9YAAACUAQAACwAAAAAAAAAAAAAAAAAvAQAAX3JlbHMvLnJlbHNQSwECLQAUAAYA&#10;CAAAACEA2mMQyRgCAAAsBAAADgAAAAAAAAAAAAAAAAAuAgAAZHJzL2Uyb0RvYy54bWxQSwECLQAU&#10;AAYACAAAACEAubkkCuAAAAALAQAADwAAAAAAAAAAAAAAAAByBAAAZHJzL2Rvd25yZXYueG1sUEsF&#10;BgAAAAAEAAQA8wAAAH8FAAAAAA==&#10;">
                <v:textbox>
                  <w:txbxContent>
                    <w:p w14:paraId="52D99520" w14:textId="77777777" w:rsidR="00D85ABB" w:rsidRDefault="00D85ABB" w:rsidP="00C44D35"/>
                    <w:p w14:paraId="003AC100" w14:textId="77777777" w:rsidR="00D85ABB" w:rsidRDefault="00D85ABB" w:rsidP="00C44D35">
                      <w:r w:rsidRPr="00D42B09">
                        <w:rPr>
                          <w:noProof/>
                          <w:lang w:val="es-PE" w:eastAsia="es-PE"/>
                        </w:rPr>
                        <w:drawing>
                          <wp:inline distT="0" distB="0" distL="0" distR="0" wp14:anchorId="10B83BB7" wp14:editId="06D79E52">
                            <wp:extent cx="2924175" cy="1905000"/>
                            <wp:effectExtent l="19050" t="0" r="9525" b="0"/>
                            <wp:docPr id="3" name="irc_mi" descr="Resultado de imagen para TEORIAS CONSTRUCTIVIS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TEORIAS CONSTRUCTIVISTA">
                                      <a:hlinkClick r:id="rId14"/>
                                    </pic:cNvPr>
                                    <pic:cNvPicPr>
                                      <a:picLocks noChangeAspect="1" noChangeArrowheads="1"/>
                                    </pic:cNvPicPr>
                                  </pic:nvPicPr>
                                  <pic:blipFill>
                                    <a:blip r:embed="rId15"/>
                                    <a:srcRect/>
                                    <a:stretch>
                                      <a:fillRect/>
                                    </a:stretch>
                                  </pic:blipFill>
                                  <pic:spPr bwMode="auto">
                                    <a:xfrm>
                                      <a:off x="0" y="0"/>
                                      <a:ext cx="2928356" cy="1907724"/>
                                    </a:xfrm>
                                    <a:prstGeom prst="rect">
                                      <a:avLst/>
                                    </a:prstGeom>
                                    <a:noFill/>
                                    <a:ln w="9525">
                                      <a:noFill/>
                                      <a:miter lim="800000"/>
                                      <a:headEnd/>
                                      <a:tailEnd/>
                                    </a:ln>
                                  </pic:spPr>
                                </pic:pic>
                              </a:graphicData>
                            </a:graphic>
                          </wp:inline>
                        </w:drawing>
                      </w:r>
                    </w:p>
                    <w:p w14:paraId="690ABE57" w14:textId="77777777" w:rsidR="00D85ABB" w:rsidRDefault="00D85ABB" w:rsidP="00C44D35">
                      <w:r w:rsidRPr="00D42B09">
                        <w:rPr>
                          <w:noProof/>
                          <w:lang w:val="es-PE" w:eastAsia="es-PE"/>
                        </w:rPr>
                        <w:drawing>
                          <wp:inline distT="0" distB="0" distL="0" distR="0" wp14:anchorId="18E1642B" wp14:editId="19CC77D3">
                            <wp:extent cx="1319631" cy="1046074"/>
                            <wp:effectExtent l="19050" t="0" r="0" b="0"/>
                            <wp:docPr id="4" name="Imagen 4" descr="LA PROPUESTA EDUCATIVA DE JOSÉ  ANTONIO ENCINAS FRANCO &amp;quot;El niño es el ser más incomprendido y el más conculcado d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PROPUESTA EDUCATIVA DE JOSÉ  ANTONIO ENCINAS FRANCO &amp;quot;El niño es el ser más incomprendido y el más conculcado de to..."/>
                                    <pic:cNvPicPr>
                                      <a:picLocks noChangeAspect="1" noChangeArrowheads="1"/>
                                    </pic:cNvPicPr>
                                  </pic:nvPicPr>
                                  <pic:blipFill>
                                    <a:blip r:embed="rId16"/>
                                    <a:srcRect/>
                                    <a:stretch>
                                      <a:fillRect/>
                                    </a:stretch>
                                  </pic:blipFill>
                                  <pic:spPr bwMode="auto">
                                    <a:xfrm>
                                      <a:off x="0" y="0"/>
                                      <a:ext cx="1320253" cy="1046567"/>
                                    </a:xfrm>
                                    <a:prstGeom prst="rect">
                                      <a:avLst/>
                                    </a:prstGeom>
                                    <a:noFill/>
                                    <a:ln w="9525">
                                      <a:noFill/>
                                      <a:miter lim="800000"/>
                                      <a:headEnd/>
                                      <a:tailEnd/>
                                    </a:ln>
                                  </pic:spPr>
                                </pic:pic>
                              </a:graphicData>
                            </a:graphic>
                          </wp:inline>
                        </w:drawing>
                      </w:r>
                      <w:r>
                        <w:t xml:space="preserve"> </w:t>
                      </w:r>
                      <w:r w:rsidRPr="00D42B09">
                        <w:rPr>
                          <w:noProof/>
                          <w:lang w:val="es-PE" w:eastAsia="es-PE"/>
                        </w:rPr>
                        <w:drawing>
                          <wp:inline distT="0" distB="0" distL="0" distR="0" wp14:anchorId="541DA7F4" wp14:editId="10C10E5D">
                            <wp:extent cx="1489181" cy="1057275"/>
                            <wp:effectExtent l="19050" t="0" r="0" b="0"/>
                            <wp:docPr id="10" name="irc_mi" descr="Imagen relacionad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7"/>
                                    </pic:cNvPr>
                                    <pic:cNvPicPr>
                                      <a:picLocks noChangeAspect="1" noChangeArrowheads="1"/>
                                    </pic:cNvPicPr>
                                  </pic:nvPicPr>
                                  <pic:blipFill>
                                    <a:blip r:embed="rId18"/>
                                    <a:srcRect/>
                                    <a:stretch>
                                      <a:fillRect/>
                                    </a:stretch>
                                  </pic:blipFill>
                                  <pic:spPr bwMode="auto">
                                    <a:xfrm>
                                      <a:off x="0" y="0"/>
                                      <a:ext cx="1494011" cy="1060704"/>
                                    </a:xfrm>
                                    <a:prstGeom prst="rect">
                                      <a:avLst/>
                                    </a:prstGeom>
                                    <a:noFill/>
                                    <a:ln w="9525">
                                      <a:noFill/>
                                      <a:miter lim="800000"/>
                                      <a:headEnd/>
                                      <a:tailEnd/>
                                    </a:ln>
                                  </pic:spPr>
                                </pic:pic>
                              </a:graphicData>
                            </a:graphic>
                          </wp:inline>
                        </w:drawing>
                      </w:r>
                    </w:p>
                  </w:txbxContent>
                </v:textbox>
              </v:shape>
            </w:pict>
          </mc:Fallback>
        </mc:AlternateContent>
      </w:r>
      <w:r w:rsidR="0042492D" w:rsidRPr="003A74AA">
        <w:rPr>
          <w:rFonts w:ascii="Arial" w:hAnsi="Arial" w:cs="Arial"/>
          <w:bCs/>
          <w:sz w:val="22"/>
          <w:szCs w:val="22"/>
        </w:rPr>
        <w:t>2.5</w:t>
      </w:r>
      <w:r w:rsidR="00C44D35" w:rsidRPr="003A74AA">
        <w:rPr>
          <w:rFonts w:ascii="Arial" w:hAnsi="Arial" w:cs="Arial"/>
        </w:rPr>
        <w:t>.- MODELO PEDAGÓGICO</w:t>
      </w:r>
    </w:p>
    <w:p w14:paraId="1043FE2A" w14:textId="719909F9" w:rsidR="00C44D35" w:rsidRPr="003A74AA" w:rsidRDefault="00B17E74" w:rsidP="00C44D35">
      <w:r w:rsidRPr="003A74AA">
        <w:rPr>
          <w:noProof/>
          <w:lang w:val="es-PE" w:eastAsia="es-PE"/>
        </w:rPr>
        <mc:AlternateContent>
          <mc:Choice Requires="wps">
            <w:drawing>
              <wp:anchor distT="0" distB="0" distL="114300" distR="114300" simplePos="0" relativeHeight="251695104" behindDoc="0" locked="0" layoutInCell="1" allowOverlap="1" wp14:anchorId="4E081370" wp14:editId="453EA6B9">
                <wp:simplePos x="0" y="0"/>
                <wp:positionH relativeFrom="column">
                  <wp:posOffset>1638291</wp:posOffset>
                </wp:positionH>
                <wp:positionV relativeFrom="paragraph">
                  <wp:posOffset>52347</wp:posOffset>
                </wp:positionV>
                <wp:extent cx="996565" cy="922020"/>
                <wp:effectExtent l="19050" t="19050" r="32385" b="49530"/>
                <wp:wrapNone/>
                <wp:docPr id="70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565" cy="922020"/>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14:paraId="3A373969" w14:textId="77777777" w:rsidR="00D85ABB" w:rsidRPr="00FF2764" w:rsidRDefault="00D85ABB"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81370" id="Text Box 506" o:spid="_x0000_s1027" type="#_x0000_t202" style="position:absolute;margin-left:129pt;margin-top:4.1pt;width:78.45pt;height:7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yrjwIAAHkFAAAOAAAAZHJzL2Uyb0RvYy54bWysVE1v2zAMvQ/YfxB0X+24SRobdYquXYcB&#10;3QeQDTsrkhwLkyVNUmK3v34UnaTphh1WzAdBFK1H8vFRl1dDp8lO+qCsqenkLKdEGm6FMpuafvt6&#10;92ZBSYjMCKatkTV9kIFeLV+/uuxdJQvbWi2kJwBiQtW7mrYxuirLAm9lx8KZddKAs7G+YxFMv8mE&#10;Zz2gdzor8nye9dYL5y2XIcDp7eikS8RvGsnj56YJMhJdU8gt4upxXac1W16yauOZaxXfp8FekEXH&#10;lIGgR6hbFhnZevUHVKe4t8E28YzbLrNNo7jEGqCaSf5bNauWOYm1ADnBHWkK/w+Wf9qt3BdP4vDW&#10;DtBALCK4e8t/BGLsTcvMRl57b/tWMgGBJ4myrHeh2l9NVIcqJJB1/9EKaDLbRotAQ+O7xArUSQAd&#10;GvBwJF0OkXA4LMv5bD6jhIOrLIq8wKZkrDpcdj7E99J2JG1q6qGnCM529yGmZFh1+CXFClYrcae0&#10;RiPpSN5oT3YMFMA4lyYWeF1vO8h2PJ/k6RvFAOcgmfH8kArKMcFgtGcRtCF9Tc8XAIGwz5zHeyOc&#10;jiO/p6HL2UsjdyrC6GjV1XRxkn/q0zsjUNiRKT3ugSRtEiMShwKYw75sAWLVip4IlbgtFuclDKxQ&#10;MCHni3yelxeUML2B0ebRU+Jt/K5ii7pMjfwHilOZf2OYVUy7lo0kHX+ElI/8Ie/2kC1aJ4WgHJMC&#10;Ry3GYT0QJfZaTepcW/EA+oT0UYTwXsGmtf6Rkh5mv6bh55Z5SYn+YEDj5WQ6TY8FGtPZBUiS+FPP&#10;+tTDDAeomkagCrc3cXxgts6rTQuRxq4bew1z0SjU7FNWUEwyYL6xrP1blB6QUxv/enoxl78AAAD/&#10;/wMAUEsDBBQABgAIAAAAIQBkKcwu4QAAAAkBAAAPAAAAZHJzL2Rvd25yZXYueG1sTI9NT4NAEIbv&#10;Jv6HzZh4Me1SpIrI0hiNHwetWr14W9gpkLKzhN1S/PeOJz1O3o953nw12U6MOPjWkYLFPAKBVDnT&#10;Uq3g8+N+loLwQZPRnSNU8I0eVsXxUa4z4w70juMm1IJLyGdaQRNCn0npqwat9nPXI7G2dYPVgc+h&#10;lmbQBy63nYyj6EJa3RJ/aHSPtw1Wu83eMsbj+qu9e969bcuzsavjp8uHl9dSqdOT6eYaRMAp/Jnh&#10;F58zUDBT6fZkvOgUxMuUtwQFaQyC9WSRXIEo2bg8T0AWufy/oPgBAAD//wMAUEsBAi0AFAAGAAgA&#10;AAAhALaDOJL+AAAA4QEAABMAAAAAAAAAAAAAAAAAAAAAAFtDb250ZW50X1R5cGVzXS54bWxQSwEC&#10;LQAUAAYACAAAACEAOP0h/9YAAACUAQAACwAAAAAAAAAAAAAAAAAvAQAAX3JlbHMvLnJlbHNQSwEC&#10;LQAUAAYACAAAACEAcZqsq48CAAB5BQAADgAAAAAAAAAAAAAAAAAuAgAAZHJzL2Uyb0RvYy54bWxQ&#10;SwECLQAUAAYACAAAACEAZCnMLuEAAAAJAQAADwAAAAAAAAAAAAAAAADpBAAAZHJzL2Rvd25yZXYu&#10;eG1sUEsFBgAAAAAEAAQA8wAAAPcFAAAAAA==&#10;" fillcolor="#c0504d [3205]" strokecolor="#f2f2f2 [3041]" strokeweight="3pt">
                <v:shadow on="t" color="#622423 [1605]" opacity=".5" offset="1pt"/>
                <v:textbox>
                  <w:txbxContent>
                    <w:p w14:paraId="3A373969" w14:textId="77777777" w:rsidR="00D85ABB" w:rsidRPr="00FF2764" w:rsidRDefault="00D85ABB" w:rsidP="00C44D35">
                      <w:pPr>
                        <w:shd w:val="clear" w:color="auto" w:fill="FFC000"/>
                        <w:jc w:val="center"/>
                        <w:rPr>
                          <w:sz w:val="20"/>
                          <w:szCs w:val="20"/>
                        </w:rPr>
                      </w:pPr>
                      <w:r w:rsidRPr="00FF2764">
                        <w:rPr>
                          <w:sz w:val="20"/>
                          <w:szCs w:val="20"/>
                        </w:rPr>
                        <w:t>Modelo pedagógico Co</w:t>
                      </w:r>
                      <w:r>
                        <w:rPr>
                          <w:sz w:val="20"/>
                          <w:szCs w:val="20"/>
                        </w:rPr>
                        <w:t>n</w:t>
                      </w:r>
                      <w:r w:rsidRPr="00FF2764">
                        <w:rPr>
                          <w:sz w:val="20"/>
                          <w:szCs w:val="20"/>
                        </w:rPr>
                        <w:t>structivista</w:t>
                      </w:r>
                    </w:p>
                  </w:txbxContent>
                </v:textbox>
              </v:shape>
            </w:pict>
          </mc:Fallback>
        </mc:AlternateContent>
      </w:r>
      <w:r w:rsidR="00985574" w:rsidRPr="003A74AA">
        <w:rPr>
          <w:noProof/>
          <w:lang w:val="es-PE" w:eastAsia="es-PE"/>
        </w:rPr>
        <mc:AlternateContent>
          <mc:Choice Requires="wps">
            <w:drawing>
              <wp:anchor distT="0" distB="0" distL="114300" distR="114300" simplePos="0" relativeHeight="251693056" behindDoc="0" locked="0" layoutInCell="1" allowOverlap="1" wp14:anchorId="1EA2BADF" wp14:editId="47F4B147">
                <wp:simplePos x="0" y="0"/>
                <wp:positionH relativeFrom="column">
                  <wp:posOffset>-100965</wp:posOffset>
                </wp:positionH>
                <wp:positionV relativeFrom="paragraph">
                  <wp:posOffset>105410</wp:posOffset>
                </wp:positionV>
                <wp:extent cx="1179195" cy="561975"/>
                <wp:effectExtent l="19050" t="19050" r="40005" b="66675"/>
                <wp:wrapNone/>
                <wp:docPr id="706"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561975"/>
                        </a:xfrm>
                        <a:prstGeom prst="rect">
                          <a:avLst/>
                        </a:prstGeom>
                        <a:solidFill>
                          <a:schemeClr val="accent6">
                            <a:lumMod val="40000"/>
                            <a:lumOff val="6000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79B24381" w14:textId="77777777" w:rsidR="00D85ABB" w:rsidRDefault="00D85ABB" w:rsidP="00DC5466">
                            <w:pPr>
                              <w:shd w:val="clear" w:color="auto" w:fill="B6DDE8" w:themeFill="accent5" w:themeFillTint="66"/>
                              <w:rPr>
                                <w:sz w:val="20"/>
                                <w:szCs w:val="20"/>
                              </w:rPr>
                            </w:pPr>
                            <w:r>
                              <w:rPr>
                                <w:sz w:val="20"/>
                                <w:szCs w:val="20"/>
                              </w:rPr>
                              <w:t>Currículo Nacional</w:t>
                            </w:r>
                          </w:p>
                          <w:p w14:paraId="46D4B415" w14:textId="77777777" w:rsidR="00D85ABB" w:rsidRPr="00FF2764" w:rsidRDefault="00D85ABB" w:rsidP="00C44D35">
                            <w:pPr>
                              <w:shd w:val="clear" w:color="auto" w:fill="B6DDE8" w:themeFill="accent5" w:themeFillTint="66"/>
                              <w:jc w:val="center"/>
                              <w:rPr>
                                <w:sz w:val="20"/>
                                <w:szCs w:val="20"/>
                              </w:rPr>
                            </w:pPr>
                          </w:p>
                          <w:p w14:paraId="690D6C28"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2BADF" id="Text Box 504" o:spid="_x0000_s1028" type="#_x0000_t202" style="position:absolute;margin-left:-7.95pt;margin-top:8.3pt;width:92.8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AQlAIAAH0FAAAOAAAAZHJzL2Uyb0RvYy54bWysVNtu1DAQfUfiHyy/0yTbvSVqtiotRUjl&#10;IhXEs9d2NhaOx9jeTdqvZ+xstwstICHyYHnG8ZmZM2d8dj50muyk8wpMTYuTnBJpOAhlNjX98vn6&#10;1ZISH5gRTIORNb2Tnp6vXr44620lJ9CCFtIRBDG+6m1N2xBslWWet7Jj/gSsNHjYgOtYQNNtMuFY&#10;j+idziZ5Ps96cMI64NJ79F6Nh3SV8JtG8vCxabwMRNcUcwtpdWldxzVbnbFq45htFd+nwf4hi44p&#10;g0EPUFcsMLJ16glUp7gDD0044dBl0DSKy1QDVlPkv1Rz2zIrUy1IjrcHmvz/g+Ufdrf2kyNheA0D&#10;NjAV4e0N8G+eGLhsmdnIC+egbyUTGLiIlGW99dX+aqTaVz6CrPv3ILDJbBsgAQ2N6yIrWCdBdGzA&#10;3YF0OQTCY8hiURbljBKOZ7N5US5mKQSrHm5b58NbCR2Jm5o6bGpCZ7sbH2I2rHr4JQbzoJW4Vlon&#10;IwpJXmpHdgwlwDiXJszTdb3tMN3RP83xG8WAbpTM6J4/uDFEkmRESgF/CqIN6Wt6uiwQ428Z6DBy&#10;fBy9nD0bPSX058idCjg+WnU1XcZc9zXEXr0xIok7MKXHPUJpE/OTaTCQvGjAFiFuW9EToSK9k+Vp&#10;iUMrFE7J6TKf5+WCEqY3ON48OEochK8qtEmbsZm/ZXn6hOVY5jMs711M25aNvB9+fFL9IdvUhaNC&#10;kiSjCkc9hmE9ECWwnNjVqNA1iDvUKKafhIhvFm5acPeU9Dj/NfXft8xJSvQ7gzovi+k0PhjJmM4W&#10;EzTc8cn6+IQZjlA1DUhV2l6G8ZHZWqc2LUYau27gAmejUUm2j1ntJwpnPJW1f4/iI3Jsp78eX83V&#10;DwAAAP//AwBQSwMEFAAGAAgAAAAhAGalrhjeAAAACgEAAA8AAABkcnMvZG93bnJldi54bWxMj0FP&#10;g0AQhe8m/ofNmHhrFzRsgLI0xsR48aC0et7CFIjsLLLbgv56pye9zcv78ua9YrvYQZxx8r0jDfE6&#10;AoFUu6anVsN+97RKQfhgqDGDI9TwjR625fVVYfLGzfSG5yq0gkPI50ZDF8KYS+nrDq3xazcisXd0&#10;kzWB5dTKZjIzh9tB3kWRktb0xB86M+Jjh/VndbIakjjb/Tx/zamqXtDt8fXj/j21Wt/eLA8bEAGX&#10;8AfDpT5Xh5I7HdyJGi8GDas4yRhlQykQF0BlvOXAR5TEIMtC/p9Q/gIAAP//AwBQSwECLQAUAAYA&#10;CAAAACEAtoM4kv4AAADhAQAAEwAAAAAAAAAAAAAAAAAAAAAAW0NvbnRlbnRfVHlwZXNdLnhtbFBL&#10;AQItABQABgAIAAAAIQA4/SH/1gAAAJQBAAALAAAAAAAAAAAAAAAAAC8BAABfcmVscy8ucmVsc1BL&#10;AQItABQABgAIAAAAIQBqyFAQlAIAAH0FAAAOAAAAAAAAAAAAAAAAAC4CAABkcnMvZTJvRG9jLnht&#10;bFBLAQItABQABgAIAAAAIQBmpa4Y3gAAAAoBAAAPAAAAAAAAAAAAAAAAAO4EAABkcnMvZG93bnJl&#10;di54bWxQSwUGAAAAAAQABADzAAAA+QUAAAAA&#10;" fillcolor="#fbd4b4 [1305]" strokecolor="#f2f2f2 [3041]" strokeweight="3pt">
                <v:shadow on="t" color="#3f3151 [1607]" opacity=".5" offset="1pt"/>
                <v:textbox>
                  <w:txbxContent>
                    <w:p w14:paraId="79B24381" w14:textId="77777777" w:rsidR="00D85ABB" w:rsidRDefault="00D85ABB" w:rsidP="00DC5466">
                      <w:pPr>
                        <w:shd w:val="clear" w:color="auto" w:fill="B6DDE8" w:themeFill="accent5" w:themeFillTint="66"/>
                        <w:rPr>
                          <w:sz w:val="20"/>
                          <w:szCs w:val="20"/>
                        </w:rPr>
                      </w:pPr>
                      <w:r>
                        <w:rPr>
                          <w:sz w:val="20"/>
                          <w:szCs w:val="20"/>
                        </w:rPr>
                        <w:t>Currículo Nacional</w:t>
                      </w:r>
                    </w:p>
                    <w:p w14:paraId="46D4B415" w14:textId="77777777" w:rsidR="00D85ABB" w:rsidRPr="00FF2764" w:rsidRDefault="00D85ABB" w:rsidP="00C44D35">
                      <w:pPr>
                        <w:shd w:val="clear" w:color="auto" w:fill="B6DDE8" w:themeFill="accent5" w:themeFillTint="66"/>
                        <w:jc w:val="center"/>
                        <w:rPr>
                          <w:sz w:val="20"/>
                          <w:szCs w:val="20"/>
                        </w:rPr>
                      </w:pPr>
                    </w:p>
                    <w:p w14:paraId="690D6C28" w14:textId="77777777" w:rsidR="00D85ABB" w:rsidRDefault="00D85ABB" w:rsidP="00C44D35"/>
                  </w:txbxContent>
                </v:textbox>
              </v:shape>
            </w:pict>
          </mc:Fallback>
        </mc:AlternateContent>
      </w:r>
    </w:p>
    <w:p w14:paraId="1B7A55D2" w14:textId="77777777" w:rsidR="00C44D35" w:rsidRPr="003A74AA" w:rsidRDefault="00C44D35" w:rsidP="00C44D35"/>
    <w:p w14:paraId="3F3B147C" w14:textId="77777777" w:rsidR="00C44D35" w:rsidRPr="003A74AA" w:rsidRDefault="00C44D35" w:rsidP="00C44D35">
      <w:r w:rsidRPr="003A74AA">
        <w:t xml:space="preserve">                               </w:t>
      </w:r>
      <w:r w:rsidR="00DC5466" w:rsidRPr="003A74AA">
        <w:rPr>
          <w:sz w:val="18"/>
          <w:szCs w:val="18"/>
        </w:rPr>
        <w:t>CNEBR</w:t>
      </w:r>
      <w:r w:rsidRPr="003A74AA">
        <w:rPr>
          <w:sz w:val="18"/>
          <w:szCs w:val="18"/>
        </w:rPr>
        <w:t xml:space="preserve"> </w:t>
      </w:r>
      <w:r w:rsidRPr="003A74AA">
        <w:t xml:space="preserve">                            </w:t>
      </w:r>
      <w:r w:rsidRPr="003A74AA">
        <w:rPr>
          <w:sz w:val="18"/>
          <w:szCs w:val="18"/>
        </w:rPr>
        <w:t>SE NUTRE DE</w:t>
      </w:r>
    </w:p>
    <w:p w14:paraId="588D9F8E"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696128" behindDoc="0" locked="0" layoutInCell="1" allowOverlap="1" wp14:anchorId="44993755" wp14:editId="44EC9491">
                <wp:simplePos x="0" y="0"/>
                <wp:positionH relativeFrom="column">
                  <wp:posOffset>2650490</wp:posOffset>
                </wp:positionH>
                <wp:positionV relativeFrom="paragraph">
                  <wp:posOffset>98425</wp:posOffset>
                </wp:positionV>
                <wp:extent cx="841375" cy="635"/>
                <wp:effectExtent l="8255" t="53975" r="17145" b="59690"/>
                <wp:wrapNone/>
                <wp:docPr id="704"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FA9E10" id="_x0000_t32" coordsize="21600,21600" o:spt="32" o:oned="t" path="m,l21600,21600e" filled="f">
                <v:path arrowok="t" fillok="f" o:connecttype="none"/>
                <o:lock v:ext="edit" shapetype="t"/>
              </v:shapetype>
              <v:shape id="AutoShape 507" o:spid="_x0000_s1026" type="#_x0000_t32" style="position:absolute;margin-left:208.7pt;margin-top:7.75pt;width:66.2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ztzgEAAHkDAAAOAAAAZHJzL2Uyb0RvYy54bWysU01v2zAMvQ/YfxB0XxynS9cZcXpI1126&#10;LUC7H8BIsi1MFgVSiZN/P0lN033chvkgkCb5+PhErW6PoxMHQ2zRt7KezaUwXqG2vm/l96f7dzdS&#10;cASvwaE3rTwZlrfrt29WU2jMAgd02pBIIJ6bKbRyiDE0VcVqMCPwDIPxKdghjRCTS32lCaaEPrpq&#10;MZ9fVxOSDoTKMKe/d89BuS74XWdU/NZ1bKJwrUzcYjmpnLt8VusVND1BGKw604B/YDGC9anpBeoO&#10;Iog92b+gRqsIGbs4UzhW2HVWmTJDmqae/zHN4wDBlFmSOBwuMvH/g1VfDxu/pUxdHf1jeED1g4XH&#10;zQC+N4XA0ymki6uzVNUUuLmUZIfDlsRu+oI65cA+YlHh2NGYIdN84ljEPl3ENscoVPp5876++rCU&#10;QqXQ9dWywEPzUhmI42eDo8hGKzkS2H6IG/Q+3SlSXfrA4YFj5gXNS0Fu6/HeOleu1nkxtfLjcrEs&#10;BYzO6hzMaUz9buNIHCAvR/nOLH5LI9x7XcAGA/rT2Y5gXbJFLOpEskkvZ2TuNhothTPpPWTrmZ7z&#10;Z/WyYHk7udmhPm0ph7OX7rfMcd7FvEC/+iXr9cWsfwIAAP//AwBQSwMEFAAGAAgAAAAhAIfUiz7g&#10;AAAACQEAAA8AAABkcnMvZG93bnJldi54bWxMj8FOwzAMhu+TeIfISNy2dKgttDSdgAnRC0hsCHHM&#10;GtNENE7VZFvH05Od4Gj/n35/rlaT7dkBR28cCVguEmBIrVOGOgHv26f5LTAfJCnZO0IBJ/Swqi9m&#10;lSyVO9IbHjahY7GEfCkF6BCGknPfarTSL9yAFLMvN1oZ4jh2XI3yGMttz6+TJOdWGooXtBzwUWP7&#10;vdlbAWH9edL5R/tQmNft80tufpqmWQtxdTnd3wELOIU/GM76UR3q6LRze1Ke9QLS5U0a0RhkGbAI&#10;ZGlRANudFznwuuL/P6h/AQAA//8DAFBLAQItABQABgAIAAAAIQC2gziS/gAAAOEBAAATAAAAAAAA&#10;AAAAAAAAAAAAAABbQ29udGVudF9UeXBlc10ueG1sUEsBAi0AFAAGAAgAAAAhADj9If/WAAAAlAEA&#10;AAsAAAAAAAAAAAAAAAAALwEAAF9yZWxzLy5yZWxzUEsBAi0AFAAGAAgAAAAhANWprO3OAQAAeQMA&#10;AA4AAAAAAAAAAAAAAAAALgIAAGRycy9lMm9Eb2MueG1sUEsBAi0AFAAGAAgAAAAhAIfUiz7gAAAA&#10;CQEAAA8AAAAAAAAAAAAAAAAAKAQAAGRycy9kb3ducmV2LnhtbFBLBQYAAAAABAAEAPMAAAA1BQAA&#10;AAA=&#10;">
                <v:stroke endarrow="block"/>
              </v:shape>
            </w:pict>
          </mc:Fallback>
        </mc:AlternateContent>
      </w:r>
      <w:r w:rsidRPr="003A74AA">
        <w:rPr>
          <w:noProof/>
          <w:lang w:val="es-PE" w:eastAsia="es-PE"/>
        </w:rPr>
        <mc:AlternateContent>
          <mc:Choice Requires="wps">
            <w:drawing>
              <wp:anchor distT="0" distB="0" distL="114300" distR="114300" simplePos="0" relativeHeight="251694080" behindDoc="0" locked="0" layoutInCell="1" allowOverlap="1" wp14:anchorId="430C4C9A" wp14:editId="49E38630">
                <wp:simplePos x="0" y="0"/>
                <wp:positionH relativeFrom="column">
                  <wp:posOffset>1078230</wp:posOffset>
                </wp:positionH>
                <wp:positionV relativeFrom="paragraph">
                  <wp:posOffset>83820</wp:posOffset>
                </wp:positionV>
                <wp:extent cx="562610" cy="0"/>
                <wp:effectExtent l="17145" t="58420" r="10795" b="55880"/>
                <wp:wrapNone/>
                <wp:docPr id="703"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2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57EBD" id="AutoShape 505" o:spid="_x0000_s1026" type="#_x0000_t32" style="position:absolute;margin-left:84.9pt;margin-top:6.6pt;width:44.3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20AEAAIEDAAAOAAAAZHJzL2Uyb0RvYy54bWysU8Fu2zAMvQ/YPwi6L04CJNiMOD2k63bo&#10;tgDtPkCRZFuYLAqkEjt/P1HJ0qK7DfNBIE3y6fGR2txNgxcni+QgNHIxm0thgwbjQtfIn88PHz5K&#10;QUkFozwE28izJXm3ff9uM8baLqEHbyyKDBKoHmMj+5RiXVWkezsomkG0IQdbwEGl7GJXGVRjRh98&#10;tZzP19UIaCKCtkT57/0lKLcFv22tTj/almwSvpGZWyonlvPAZ7XdqLpDFXunrzTUP7AYlAv50hvU&#10;vUpKHNH9BTU4jUDQppmGoYK2ddqWHnI3i/mbbp56FW3pJYtD8SYT/T9Y/f20C3tk6noKT/ER9C8S&#10;AXa9Cp0tBJ7PMQ9uwVJVY6T6VsIOxT2Kw/gNTM5RxwRFhanFQbTexa9cyOC5UzEV2c832e2UhM4/&#10;V+vlepGHo/+EKlUzAtdFpPTFwiDYaCQlVK7r0w5CyLMFvKCr0yMl5vdSwMUBHpz3ZcQ+iLGRn1bL&#10;VaFD4J3hIKcRdoedR3FSvCTlK83myOs0hGMwBay3yny+2kk5n22RikoJXdbNW8m3DdZI4W1+F2xd&#10;6PlwVZGF4y2l+gDmvEcOs5fnXPq47iQv0mu/ZL28nO1vAAAA//8DAFBLAwQUAAYACAAAACEAbhWu&#10;vd4AAAAJAQAADwAAAGRycy9kb3ducmV2LnhtbEyPQU/DMAyF70j7D5EncUEspbCpdE0nBIyd0EQZ&#10;96zx2mqNUzXZ1v57jDjAzc9+ev5ethpsK87Y+8aRgrtZBAKpdKahSsHuc32bgPBBk9GtI1QwoodV&#10;PrnKdGrchT7wXIRKcAj5VCuoQ+hSKX1Zo9V+5jokvh1cb3Vg2VfS9PrC4baVcRQtpNUN8Ydad/hc&#10;Y3ksTlbBS7Gdr79udkM8lpv34i05bml8Vep6OjwtQQQcwp8ZfvAZHXJm2rsTGS9a1otHRg883Mcg&#10;2BDPkwcQ+9+FzDP5v0H+DQAA//8DAFBLAQItABQABgAIAAAAIQC2gziS/gAAAOEBAAATAAAAAAAA&#10;AAAAAAAAAAAAAABbQ29udGVudF9UeXBlc10ueG1sUEsBAi0AFAAGAAgAAAAhADj9If/WAAAAlAEA&#10;AAsAAAAAAAAAAAAAAAAALwEAAF9yZWxzLy5yZWxzUEsBAi0AFAAGAAgAAAAhABXxeLbQAQAAgQMA&#10;AA4AAAAAAAAAAAAAAAAALgIAAGRycy9lMm9Eb2MueG1sUEsBAi0AFAAGAAgAAAAhAG4Vrr3eAAAA&#10;CQEAAA8AAAAAAAAAAAAAAAAAKgQAAGRycy9kb3ducmV2LnhtbFBLBQYAAAAABAAEAPMAAAA1BQAA&#10;AAA=&#10;">
                <v:stroke endarrow="block"/>
              </v:shape>
            </w:pict>
          </mc:Fallback>
        </mc:AlternateContent>
      </w:r>
      <w:r w:rsidRPr="003A74AA">
        <w:rPr>
          <w:noProof/>
          <w:lang w:val="es-PE" w:eastAsia="es-PE"/>
        </w:rPr>
        <mc:AlternateContent>
          <mc:Choice Requires="wps">
            <w:drawing>
              <wp:anchor distT="0" distB="0" distL="114300" distR="114300" simplePos="0" relativeHeight="251707392" behindDoc="0" locked="0" layoutInCell="1" allowOverlap="1" wp14:anchorId="389FBBE6" wp14:editId="62F845F0">
                <wp:simplePos x="0" y="0"/>
                <wp:positionH relativeFrom="column">
                  <wp:posOffset>405130</wp:posOffset>
                </wp:positionH>
                <wp:positionV relativeFrom="paragraph">
                  <wp:posOffset>318135</wp:posOffset>
                </wp:positionV>
                <wp:extent cx="635" cy="256540"/>
                <wp:effectExtent l="10795" t="6985" r="7620" b="12700"/>
                <wp:wrapNone/>
                <wp:docPr id="70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179B2" id="AutoShape 518" o:spid="_x0000_s1026" type="#_x0000_t32" style="position:absolute;margin-left:31.9pt;margin-top:25.05pt;width:.05pt;height:20.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EUwAEAAGEDAAAOAAAAZHJzL2Uyb0RvYy54bWysU01v2zAMvQ/YfxB0X5xkc7AZcXpI1126&#10;LUC73hV92MJkUSCV2Pn3k5Q0LbbbUB8EUiSfHh/p9c00OHbUSBZ8yxezOWfaS1DWdy3/9Xj34TNn&#10;FIVXwoHXLT9p4jeb9+/WY2j0EnpwSiNLIJ6aMbS8jzE0VUWy14OgGQTtU9AADiImF7tKoRgT+uCq&#10;5Xy+qkZAFRCkJkq3t+cg3xR8Y7SMP40hHZlreeIWy4nl3Oez2qxF06EIvZUXGuI/WAzC+vToFepW&#10;RMEOaP+BGqxEIDBxJmGowBgrdekhdbOY/9XNQy+CLr0kcShcZaK3g5U/jlu/w0xdTv4h3IP8TczD&#10;the+04XA4ymkwS2yVNUYqLmWZIfCDtl+/A4q5YhDhKLCZHBgxtnwlAszeOqUTUX201V2PUUm0+Xq&#10;Y82ZTPfLelV/KjOpRJMxcmVAit80DCwbLaeIwnZ93IL3abqAZ3xxvKeYGb4U5GIPd9a5MmTn2djy&#10;L/WyLoQInFU5mNMIu/3WITuKvCblK+2myOs0hINXBazXQn292FFYd7bT485fVMrC5C2kZg/qtMNn&#10;9dIcC8vLzuVFee2X6pc/Y/MHAAD//wMAUEsDBBQABgAIAAAAIQCT6TkR3QAAAAcBAAAPAAAAZHJz&#10;L2Rvd25yZXYueG1sTM7BTsMwEATQOxL/YC0SN2qX0tCGbCqEBOKAIlHauxsvSSBeh9hN0r/HPcFx&#10;NauZl20m24qBet84RpjPFAji0pmGK4Tdx/PNCoQPmo1uHRPCiTxs8suLTKfGjfxOwzZUIpawTzVC&#10;HUKXSunLmqz2M9cRx+zT9VaHePaVNL0eY7lt5a1SibS64bhQ646eaiq/t0eL8MP3p/2dHFZfRRGS&#10;l9e3iqkYEa+vpscHEIGm8PcMZ36kQx5NB3dk40WLkCyiPCAs1RxEzJPFGsQBYa2WIPNM/vfnvwAA&#10;AP//AwBQSwECLQAUAAYACAAAACEAtoM4kv4AAADhAQAAEwAAAAAAAAAAAAAAAAAAAAAAW0NvbnRl&#10;bnRfVHlwZXNdLnhtbFBLAQItABQABgAIAAAAIQA4/SH/1gAAAJQBAAALAAAAAAAAAAAAAAAAAC8B&#10;AABfcmVscy8ucmVsc1BLAQItABQABgAIAAAAIQC8bSEUwAEAAGEDAAAOAAAAAAAAAAAAAAAAAC4C&#10;AABkcnMvZTJvRG9jLnhtbFBLAQItABQABgAIAAAAIQCT6TkR3QAAAAcBAAAPAAAAAAAAAAAAAAAA&#10;ABoEAABkcnMvZG93bnJldi54bWxQSwUGAAAAAAQABADzAAAAJAUAAAAA&#10;"/>
            </w:pict>
          </mc:Fallback>
        </mc:AlternateContent>
      </w:r>
      <w:r w:rsidRPr="003A74AA">
        <w:rPr>
          <w:noProof/>
          <w:lang w:val="es-PE" w:eastAsia="es-PE"/>
        </w:rPr>
        <mc:AlternateContent>
          <mc:Choice Requires="wps">
            <w:drawing>
              <wp:anchor distT="0" distB="0" distL="114300" distR="114300" simplePos="0" relativeHeight="251706368" behindDoc="0" locked="0" layoutInCell="1" allowOverlap="1" wp14:anchorId="699FEACA" wp14:editId="36FF4916">
                <wp:simplePos x="0" y="0"/>
                <wp:positionH relativeFrom="column">
                  <wp:posOffset>1172845</wp:posOffset>
                </wp:positionH>
                <wp:positionV relativeFrom="paragraph">
                  <wp:posOffset>318135</wp:posOffset>
                </wp:positionV>
                <wp:extent cx="0" cy="255905"/>
                <wp:effectExtent l="6985" t="6985" r="12065" b="13335"/>
                <wp:wrapNone/>
                <wp:docPr id="70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92E99" id="AutoShape 517" o:spid="_x0000_s1026" type="#_x0000_t32" style="position:absolute;margin-left:92.35pt;margin-top:25.05pt;width:0;height:20.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ClYEgvdAAAACQEAAA8AAABkcnMvZG93bnJldi54&#10;bWxMj8FuwjAMhu+TeIfISLtMIymCDbqmCCHtsOMAaVfTeG1H41RNSjuefmGX7fjbn35/zjajbcSF&#10;Ol871pDMFAjiwpmaSw3Hw+vjCoQPyAYbx6Thmzxs8sldhqlxA7/TZR9KEUvYp6ihCqFNpfRFRRb9&#10;zLXEcffpOoshxq6UpsMhlttGzpV6khZrjhcqbGlXUXHe91YD+X6ZqO3alse36/DwMb9+De1B6/vp&#10;uH0BEWgMfzDc9KM65NHp5Ho2XjQxrxbPEdWwVAmIG/A7OGlYqwXIPJP/P8h/AAAA//8DAFBLAQIt&#10;ABQABgAIAAAAIQC2gziS/gAAAOEBAAATAAAAAAAAAAAAAAAAAAAAAABbQ29udGVudF9UeXBlc10u&#10;eG1sUEsBAi0AFAAGAAgAAAAhADj9If/WAAAAlAEAAAsAAAAAAAAAAAAAAAAALwEAAF9yZWxzLy5y&#10;ZWxzUEsBAi0AFAAGAAgAAAAhAA6Y1Um2AQAAVQMAAA4AAAAAAAAAAAAAAAAALgIAAGRycy9lMm9E&#10;b2MueG1sUEsBAi0AFAAGAAgAAAAhAClYEgvdAAAACQEAAA8AAAAAAAAAAAAAAAAAEAQAAGRycy9k&#10;b3ducmV2LnhtbFBLBQYAAAAABAAEAPMAAAAaBQAAAAA=&#10;"/>
            </w:pict>
          </mc:Fallback>
        </mc:AlternateContent>
      </w:r>
    </w:p>
    <w:p w14:paraId="4C2EE181"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00224" behindDoc="0" locked="0" layoutInCell="1" allowOverlap="1" wp14:anchorId="7AA39493" wp14:editId="7087C575">
                <wp:simplePos x="0" y="0"/>
                <wp:positionH relativeFrom="column">
                  <wp:posOffset>405130</wp:posOffset>
                </wp:positionH>
                <wp:positionV relativeFrom="paragraph">
                  <wp:posOffset>10160</wp:posOffset>
                </wp:positionV>
                <wp:extent cx="635" cy="132715"/>
                <wp:effectExtent l="10795" t="7620" r="7620" b="12065"/>
                <wp:wrapNone/>
                <wp:docPr id="70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A7E49" id="AutoShape 511" o:spid="_x0000_s1026" type="#_x0000_t32" style="position:absolute;margin-left:31.9pt;margin-top:.8pt;width:.05pt;height:10.4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zwAEAAGEDAAAOAAAAZHJzL2Uyb0RvYy54bWysU02P0zAQvSPxHyzfaZquukDUdA9dFg4L&#10;VNrlB7j+SCwcjzXjNum/x3ZDl48bIoeRx/Z7fvNmsrmbBsdOGsmCb3m9WHKmvQRlfdfyb88Pb95x&#10;RlF4JRx43fKzJn63ff1qM4ZGr6AHpzSyROKpGUPL+xhDU1Ukez0IWkDQPh0awEHElGJXKRRjYh9c&#10;tVoub6sRUAUEqYnS7v3lkG8LvzFaxq/GkI7MtTxpiyViiYccq+1GNB2K0Fs5yxD/oGIQ1qdHr1T3&#10;Igp2RPsX1WAlAoGJCwlDBcZYqUsNqZp6+Uc1T70IutSSzKFwtYn+H638ctr5PWbpcvJP4RHkd2Ie&#10;dr3wnS4Cns8hNa7OVlVjoOYKyQmFPbLD+BlUuiOOEYoLk8GBGWfDpwzM5KlSNhXbz1fb9RSZTJu3&#10;N2vOZNqvb1Zv63V5SDSZIyMDUvyoYWB50XKKKGzXxx14n7oLeOEXp0eKWeELIIM9PFjnSpOdZ2PL&#10;369X6yKIwFmVD/M1wu6wc8hOIo9J+WYVv11DOHpVyHot1Id5HYV1l3V63PnZpWxMnkJqDqDOe/zp&#10;XupjUTnPXB6UX/OCfvkztj8AAAD//wMAUEsDBBQABgAIAAAAIQC7mhTz2wAAAAYBAAAPAAAAZHJz&#10;L2Rvd25yZXYueG1sTM7BTsMwDAbgOxLvEBmJG0vpIIzSdEJIIA6oEmO7Z41pC41Tmqzt3h7vBEf7&#10;t35/+Xp2nRhxCK0nDdeLBARS5W1LtYbtx/PVCkSIhqzpPKGGIwZYF+dnucmsn+gdx02sBZdQyIyG&#10;JsY+kzJUDToTFr5H4uzTD85EHoda2sFMXO46mSaJks60xB8a0+NTg9X35uA0/NDdcXcjx9VXWUb1&#10;8vpWE5aT1pcX8+MDiIhz/DuGE5/pULBp7w9kg+g0qCXLI+8VCI7V8h7EXkOa3oIscvmfX/wCAAD/&#10;/wMAUEsBAi0AFAAGAAgAAAAhALaDOJL+AAAA4QEAABMAAAAAAAAAAAAAAAAAAAAAAFtDb250ZW50&#10;X1R5cGVzXS54bWxQSwECLQAUAAYACAAAACEAOP0h/9YAAACUAQAACwAAAAAAAAAAAAAAAAAvAQAA&#10;X3JlbHMvLnJlbHNQSwECLQAUAAYACAAAACEAIhvms8ABAABhAwAADgAAAAAAAAAAAAAAAAAuAgAA&#10;ZHJzL2Uyb0RvYy54bWxQSwECLQAUAAYACAAAACEAu5oU89sAAAAGAQAADwAAAAAAAAAAAAAAAAAa&#10;BAAAZHJzL2Rvd25yZXYueG1sUEsFBgAAAAAEAAQA8wAAACIFAAAAAA==&#10;"/>
            </w:pict>
          </mc:Fallback>
        </mc:AlternateContent>
      </w:r>
      <w:r w:rsidRPr="003A74AA">
        <w:rPr>
          <w:noProof/>
          <w:lang w:val="es-PE" w:eastAsia="es-PE"/>
        </w:rPr>
        <mc:AlternateContent>
          <mc:Choice Requires="wps">
            <w:drawing>
              <wp:anchor distT="0" distB="0" distL="114300" distR="114300" simplePos="0" relativeHeight="251705344" behindDoc="0" locked="0" layoutInCell="1" allowOverlap="1" wp14:anchorId="23AF15AA" wp14:editId="0EDECD7D">
                <wp:simplePos x="0" y="0"/>
                <wp:positionH relativeFrom="column">
                  <wp:posOffset>-48260</wp:posOffset>
                </wp:positionH>
                <wp:positionV relativeFrom="paragraph">
                  <wp:posOffset>142875</wp:posOffset>
                </wp:positionV>
                <wp:extent cx="0" cy="255905"/>
                <wp:effectExtent l="5080" t="6985" r="13970" b="13335"/>
                <wp:wrapNone/>
                <wp:docPr id="699"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041EC" id="AutoShape 516" o:spid="_x0000_s1026" type="#_x0000_t32" style="position:absolute;margin-left:-3.8pt;margin-top:11.25pt;width:0;height:20.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NVJtgEAAFUDAAAOAAAAZHJzL2Uyb0RvYy54bWysU01v2zAMvQ/YfxB0X5wE8LAacXpI1126&#10;LUC7H8DIsi1UFgVSiZ1/P0lx0n3chvkgiCL5+PhIb+6nwYqTJjboarlaLKXQTmFjXFfLHy+PHz5J&#10;wQFcAxadruVZs7zfvn+3GX2l19ijbTSJCOK4Gn0t+xB8VRSsej0AL9BrF50t0gAhmtQVDcEY0Qdb&#10;rJfLj8WI1HhCpZnj68PFKbcZv221Ct/blnUQtpaRW8gn5fOQzmK7gaoj8L1RMw34BxYDGBeL3qAe&#10;IIA4kvkLajCKkLENC4VDgW1rlM49xG5Wyz+6ee7B69xLFIf9TSb+f7Dq22nn9pSoq8k9+ydUrywc&#10;7npwnc4EXs4+Dm6VpCpGz9UtJRns9yQO41dsYgwcA2YVppaGBBn7E1MW+3wTW09BqMujiq/rsrxb&#10;lhkcqmueJw5fNA4iXWrJgcB0fdihc3GiSKtcBU5PHBIrqK4JqajDR2NtHqx1YqzlXbkucwKjNU1y&#10;pjCm7rCzJE6QViN/M4vfwgiPrslgvYbm83wPYOzlHotbNyuTxEibx9UBm/OerorF2WWW856l5fjV&#10;ztlvf8P2JwAAAP//AwBQSwMEFAAGAAgAAAAhAKqHgQ/bAAAABwEAAA8AAABkcnMvZG93bnJldi54&#10;bWxMjk1PwzAQRO9I/Adrkbig1qmlpm3IpqqQOHDsh8TVjZckEK+j2GlCfz0uFziOZvTm5dvJtuJC&#10;vW8cIyzmCQji0pmGK4TT8XW2BuGDZqNbx4TwTR62xf1drjPjRt7T5RAqESHsM41Qh9BlUvqyJqv9&#10;3HXEsftwvdUhxr6SptdjhNtWqiRJpdUNx4dad/RSU/l1GCwC+WG5SHYbW53eruPTu7p+jt0R8fFh&#10;2j2DCDSFvzHc9KM6FNHp7AY2XrQIs1UalwhKLUHE/jefEVK1Blnk8r9/8QMAAP//AwBQSwECLQAU&#10;AAYACAAAACEAtoM4kv4AAADhAQAAEwAAAAAAAAAAAAAAAAAAAAAAW0NvbnRlbnRfVHlwZXNdLnht&#10;bFBLAQItABQABgAIAAAAIQA4/SH/1gAAAJQBAAALAAAAAAAAAAAAAAAAAC8BAABfcmVscy8ucmVs&#10;c1BLAQItABQABgAIAAAAIQAOmNVJtgEAAFUDAAAOAAAAAAAAAAAAAAAAAC4CAABkcnMvZTJvRG9j&#10;LnhtbFBLAQItABQABgAIAAAAIQCqh4EP2wAAAAcBAAAPAAAAAAAAAAAAAAAAABAEAABkcnMvZG93&#10;bnJldi54bWxQSwUGAAAAAAQABADzAAAAGAUAAAAA&#10;"/>
            </w:pict>
          </mc:Fallback>
        </mc:AlternateContent>
      </w:r>
      <w:r w:rsidRPr="003A74AA">
        <w:rPr>
          <w:noProof/>
          <w:lang w:val="es-PE" w:eastAsia="es-PE"/>
        </w:rPr>
        <mc:AlternateContent>
          <mc:Choice Requires="wps">
            <w:drawing>
              <wp:anchor distT="0" distB="0" distL="114300" distR="114300" simplePos="0" relativeHeight="251704320" behindDoc="0" locked="0" layoutInCell="1" allowOverlap="1" wp14:anchorId="147DE6C4" wp14:editId="3D0AA314">
                <wp:simplePos x="0" y="0"/>
                <wp:positionH relativeFrom="column">
                  <wp:posOffset>-48260</wp:posOffset>
                </wp:positionH>
                <wp:positionV relativeFrom="paragraph">
                  <wp:posOffset>142875</wp:posOffset>
                </wp:positionV>
                <wp:extent cx="1221105" cy="635"/>
                <wp:effectExtent l="5080" t="6985" r="12065" b="11430"/>
                <wp:wrapNone/>
                <wp:docPr id="698"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D8A263" id="AutoShape 515" o:spid="_x0000_s1026" type="#_x0000_t32" style="position:absolute;margin-left:-3.8pt;margin-top:11.25pt;width:96.15pt;height:.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HQugEAAFgDAAAOAAAAZHJzL2Uyb0RvYy54bWysU01v2zAMvQ/YfxB0X2xnSLEZcXpI1126&#10;LUC7H8DIsi1MFgVSiZ1/P0lN0n3civogUCL5+PhIr2/n0YqjJjboGlktSim0U9ga1zfy59P9h09S&#10;cADXgkWnG3nSLG8379+tJ1/rJQ5oW00igjiuJ9/IIQRfFwWrQY/AC/TaRWeHNEKIV+qLlmCK6KMt&#10;lmV5U0xIrSdUmjm+3j075Sbjd51W4UfXsQ7CNjJyC/mkfO7TWWzWUPcEfjDqTANewWIE42LRK9Qd&#10;BBAHMv9BjUYRMnZhoXAssOuM0rmH2E1V/tPN4wBe516iOOyvMvHbwarvx63bUaKuZvfoH1D9YuFw&#10;O4DrdSbwdPJxcFWSqpg819eUdGG/I7GfvmEbY+AQMKswdzQmyNifmLPYp6vYeg5CxcdquayqciWF&#10;ir6bj6uMD/Ul1ROHrxpHkYxGciAw/RC26FwcKlKVC8HxgUMiBvUlIdV1eG+szbO1TkyN/LxarnIC&#10;ozVtcqYwpn6/tSSOkLYjf2cWf4URHlybwQYN7ZezHcDYZzsWt+4sTtIjLR/Xe2xPO7qIFseXWZ5X&#10;Le3Hn/ec/fJDbH4DAAD//wMAUEsDBBQABgAIAAAAIQCGLWxV3gAAAAgBAAAPAAAAZHJzL2Rvd25y&#10;ZXYueG1sTI/NboMwEITvlfIO1lbqpUpMUENSiomiSD30mB+p1w3eAi1eI2wCzdPXnNLj7Ixmvs22&#10;o2nElTpXW1awXEQgiAuray4VnE/v8w0I55E1NpZJwS852OazhwxTbQc+0PXoSxFK2KWooPK+TaV0&#10;RUUG3cK2xMH7sp1BH2RXSt3hEMpNI+MoSqTBmsNChS3tKyp+jr1RQK5fLaPdqynPH7fh+TO+fQ/t&#10;Samnx3H3BsLT6O9hmPADOuSB6WJ71k40CubrJCQVxPEKxORvXtYgLtMhAZln8v8D+R8AAAD//wMA&#10;UEsBAi0AFAAGAAgAAAAhALaDOJL+AAAA4QEAABMAAAAAAAAAAAAAAAAAAAAAAFtDb250ZW50X1R5&#10;cGVzXS54bWxQSwECLQAUAAYACAAAACEAOP0h/9YAAACUAQAACwAAAAAAAAAAAAAAAAAvAQAAX3Jl&#10;bHMvLnJlbHNQSwECLQAUAAYACAAAACEA2fUB0LoBAABYAwAADgAAAAAAAAAAAAAAAAAuAgAAZHJz&#10;L2Uyb0RvYy54bWxQSwECLQAUAAYACAAAACEAhi1sVd4AAAAIAQAADwAAAAAAAAAAAAAAAAAUBAAA&#10;ZHJzL2Rvd25yZXYueG1sUEsFBgAAAAAEAAQA8wAAAB8FAAAAAA==&#10;"/>
            </w:pict>
          </mc:Fallback>
        </mc:AlternateContent>
      </w:r>
      <w:r w:rsidR="00C44D35" w:rsidRPr="003A74AA">
        <w:t xml:space="preserve">                                  </w:t>
      </w:r>
    </w:p>
    <w:p w14:paraId="3D8DE050"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697152" behindDoc="0" locked="0" layoutInCell="1" allowOverlap="1" wp14:anchorId="5C1F00BE" wp14:editId="2C6C67FE">
                <wp:simplePos x="0" y="0"/>
                <wp:positionH relativeFrom="column">
                  <wp:posOffset>2070735</wp:posOffset>
                </wp:positionH>
                <wp:positionV relativeFrom="paragraph">
                  <wp:posOffset>142875</wp:posOffset>
                </wp:positionV>
                <wp:extent cx="0" cy="2396490"/>
                <wp:effectExtent l="9525" t="10795" r="9525" b="12065"/>
                <wp:wrapNone/>
                <wp:docPr id="697"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6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DE6C2" id="AutoShape 508" o:spid="_x0000_s1026" type="#_x0000_t32" style="position:absolute;margin-left:163.05pt;margin-top:11.25pt;width:0;height:188.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2/uQEAAFYDAAAOAAAAZHJzL2Uyb0RvYy54bWysU01v2zAMvQ/YfxB0X5xka7EYcXpI1126&#10;LUC7H8BIsi1MFgVSiZN/P0n5aLHdivogSPx4fHykl3eHwYm9IbboGzmbTKUwXqG2vmvk7+eHT1+l&#10;4Aheg0NvGnk0LO9WHz8sx1CbOfbotCGRQDzXY2hkH2Ooq4pVbwbgCQbjk7NFGiCmJ3WVJhgT+uCq&#10;+XR6W41IOhAqw5ys9yenXBX8tjUq/mpbNlG4RiZusZxUzm0+q9US6o4g9FadacAbWAxgfSp6hbqH&#10;CGJH9j+owSpCxjZOFA4Vtq1VpvSQuplN/+nmqYdgSi9JHA5Xmfj9YNXP/dpvKFNXB/8UHlH9YeFx&#10;3YPvTCHwfAxpcLMsVTUGrq8p+cFhQ2I7/kCdYmAXsahwaGnIkKk/cShiH69im0MU6mRUyTr/vLj9&#10;siiDqKC+JAbi+N3gIPKlkRwJbNfHNXqfRoo0K2Vg/8gx04L6kpCrenywzpXJOi/GRi5u5jclgdFZ&#10;nZ05jKnbrh2JPeTdKF/pMXlehxHuvC5gvQH97XyPYN3pnoo7f5Ymq5FXj+st6uOGLpKl4RWW50XL&#10;2/H6XbJffofVXwAAAP//AwBQSwMEFAAGAAgAAAAhAOv+R8neAAAACgEAAA8AAABkcnMvZG93bnJl&#10;di54bWxMj01PwzAMhu9I/IfISFwQSxu0iXZNpwmJA0e2SVyzxrQdjVM16Vr26zHiwG7+ePT6cbGZ&#10;XSfOOITWk4Z0kYBAqrxtqdZw2L8+PoMI0ZA1nSfU8I0BNuXtTWFy6yd6x/Mu1oJDKORGQxNjn0sZ&#10;qgadCQvfI/Hu0w/ORG6HWtrBTBzuOqmSZCWdaYkvNKbHlwarr93oNGAYl2myzVx9eLtMDx/qcpr6&#10;vdb3d/N2DSLiHP9h+NVndSjZ6ehHskF0Gp7UKmVUg1JLEAz8DY5cZFkGsizk9QvlDwAAAP//AwBQ&#10;SwECLQAUAAYACAAAACEAtoM4kv4AAADhAQAAEwAAAAAAAAAAAAAAAAAAAAAAW0NvbnRlbnRfVHlw&#10;ZXNdLnhtbFBLAQItABQABgAIAAAAIQA4/SH/1gAAAJQBAAALAAAAAAAAAAAAAAAAAC8BAABfcmVs&#10;cy8ucmVsc1BLAQItABQABgAIAAAAIQDWRq2/uQEAAFYDAAAOAAAAAAAAAAAAAAAAAC4CAABkcnMv&#10;ZTJvRG9jLnhtbFBLAQItABQABgAIAAAAIQDr/kfJ3gAAAAoBAAAPAAAAAAAAAAAAAAAAABMEAABk&#10;cnMvZG93bnJldi54bWxQSwUGAAAAAAQABADzAAAAHgUAAAAA&#10;"/>
            </w:pict>
          </mc:Fallback>
        </mc:AlternateContent>
      </w:r>
      <w:r w:rsidR="00C44D35" w:rsidRPr="003A74AA">
        <w:t xml:space="preserve">      </w:t>
      </w:r>
    </w:p>
    <w:p w14:paraId="06E33DB9"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03296" behindDoc="0" locked="0" layoutInCell="1" allowOverlap="1" wp14:anchorId="55DE557C" wp14:editId="4D826A8F">
                <wp:simplePos x="0" y="0"/>
                <wp:positionH relativeFrom="column">
                  <wp:posOffset>975360</wp:posOffset>
                </wp:positionH>
                <wp:positionV relativeFrom="paragraph">
                  <wp:posOffset>48260</wp:posOffset>
                </wp:positionV>
                <wp:extent cx="590550" cy="358140"/>
                <wp:effectExtent l="9525" t="13335" r="9525" b="9525"/>
                <wp:wrapNone/>
                <wp:docPr id="696"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58140"/>
                        </a:xfrm>
                        <a:prstGeom prst="rect">
                          <a:avLst/>
                        </a:prstGeom>
                        <a:solidFill>
                          <a:srgbClr val="FFFFFF"/>
                        </a:solidFill>
                        <a:ln w="9525">
                          <a:solidFill>
                            <a:srgbClr val="000000"/>
                          </a:solidFill>
                          <a:miter lim="800000"/>
                          <a:headEnd/>
                          <a:tailEnd/>
                        </a:ln>
                      </wps:spPr>
                      <wps:txbx>
                        <w:txbxContent>
                          <w:p w14:paraId="33296279" w14:textId="77777777" w:rsidR="00D85ABB" w:rsidRDefault="00D85ABB" w:rsidP="00C44D35">
                            <w:r>
                              <w:t>PCA</w:t>
                            </w:r>
                          </w:p>
                          <w:p w14:paraId="55B37C52" w14:textId="77777777" w:rsidR="00D85ABB" w:rsidRDefault="00D85ABB" w:rsidP="00C44D35"/>
                          <w:p w14:paraId="61B530C0"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E557C" id="Text Box 514" o:spid="_x0000_s1029" type="#_x0000_t202" style="position:absolute;margin-left:76.8pt;margin-top:3.8pt;width:46.5pt;height:28.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XehGQIAADEEAAAOAAAAZHJzL2Uyb0RvYy54bWysU9uO0zAQfUfiHyy/06SlgTZqulq6FCEt&#10;F2nhA1zHaSwcjxm7TZav37HT7VYLvCD8YHk89pmZc2ZWV0Nn2FGh12ArPp3knCkrodZ2X/Hv37av&#10;Fpz5IGwtDFhV8Xvl+dX65YtV70o1gxZMrZARiPVl7yrehuDKLPOyVZ3wE3DKkrMB7EQgE/dZjaIn&#10;9M5kszx/k/WAtUOQynu6vRmdfJ3wm0bJ8KVpvArMVJxyC2nHtO/inq1XotyjcK2WpzTEP2TRCW0p&#10;6BnqRgTBDqh/g+q0RPDQhImELoOm0VKlGqiaaf6smrtWOJVqIXK8O9Pk/x+s/Hy8c1+RheEdDCRg&#10;KsK7W5A/PLOwaYXdq2tE6Fslago8jZRlvfPl6Wuk2pc+guz6T1CTyOIQIAENDXaRFaqTEToJcH8m&#10;XQ2BSboslnlRkEeS63WxmM6TKJkoHz879OGDgo7FQ8WRNE3g4njrQ0xGlI9PYiwPRtdbbUwycL/b&#10;GGRHQfpv00r5P3tmLOsrvixmxVj/XyHytP4E0elAjWx0V/HF+ZEoI2vvbZ3aLAhtxjOlbOyJxsjc&#10;yGEYdgPTNdEQA0RWd1DfE68IY9/SnNGhBfzFWU89W3H/8yBQcWY+WtJmOZ0TeywkY168nZGBl57d&#10;pUdYSVAVD5yNx00YB+PgUO9bijR2g4Vr0rPRieunrE7pU18mCU4zFBv/0k6vniZ9/QAAAP//AwBQ&#10;SwMEFAAGAAgAAAAhAH8v5czeAAAACAEAAA8AAABkcnMvZG93bnJldi54bWxMj0FPwzAMhe9I/IfI&#10;SFwQS9lKNkrTCSGB2A0GgmvWeG1F4pQm68q/x5zgZD+9p+fP5XryTow4xC6QhqtZBgKpDrajRsPb&#10;68PlCkRMhqxxgVDDN0ZYV6cnpSlsONILjtvUCC6hWBgNbUp9IWWsW/QmzkKPxN4+DN4klkMj7WCO&#10;XO6dnGeZkt50xBda0+N9i/Xn9uA1rPKn8SNuFs/vtdq7m3SxHB+/Bq3Pz6a7WxAJp/QXhl98RoeK&#10;mXbhQDYKx/p6oTiqYcmD/XmueNlpUHkGsirl/weqHwAAAP//AwBQSwECLQAUAAYACAAAACEAtoM4&#10;kv4AAADhAQAAEwAAAAAAAAAAAAAAAAAAAAAAW0NvbnRlbnRfVHlwZXNdLnhtbFBLAQItABQABgAI&#10;AAAAIQA4/SH/1gAAAJQBAAALAAAAAAAAAAAAAAAAAC8BAABfcmVscy8ucmVsc1BLAQItABQABgAI&#10;AAAAIQDpeXehGQIAADEEAAAOAAAAAAAAAAAAAAAAAC4CAABkcnMvZTJvRG9jLnhtbFBLAQItABQA&#10;BgAIAAAAIQB/L+XM3gAAAAgBAAAPAAAAAAAAAAAAAAAAAHMEAABkcnMvZG93bnJldi54bWxQSwUG&#10;AAAAAAQABADzAAAAfgUAAAAA&#10;">
                <v:textbox>
                  <w:txbxContent>
                    <w:p w14:paraId="33296279" w14:textId="77777777" w:rsidR="00D85ABB" w:rsidRDefault="00D85ABB" w:rsidP="00C44D35">
                      <w:r>
                        <w:t>PCA</w:t>
                      </w:r>
                    </w:p>
                    <w:p w14:paraId="55B37C52" w14:textId="77777777" w:rsidR="00D85ABB" w:rsidRDefault="00D85ABB" w:rsidP="00C44D35"/>
                    <w:p w14:paraId="61B530C0" w14:textId="77777777" w:rsidR="00D85ABB" w:rsidRDefault="00D85ABB" w:rsidP="00C44D35"/>
                  </w:txbxContent>
                </v:textbox>
              </v:shape>
            </w:pict>
          </mc:Fallback>
        </mc:AlternateContent>
      </w:r>
      <w:r w:rsidRPr="003A74AA">
        <w:rPr>
          <w:noProof/>
          <w:lang w:val="es-PE" w:eastAsia="es-PE"/>
        </w:rPr>
        <mc:AlternateContent>
          <mc:Choice Requires="wps">
            <w:drawing>
              <wp:anchor distT="0" distB="0" distL="114300" distR="114300" simplePos="0" relativeHeight="251702272" behindDoc="0" locked="0" layoutInCell="1" allowOverlap="1" wp14:anchorId="1F3EDB19" wp14:editId="49681E2E">
                <wp:simplePos x="0" y="0"/>
                <wp:positionH relativeFrom="column">
                  <wp:posOffset>287020</wp:posOffset>
                </wp:positionH>
                <wp:positionV relativeFrom="paragraph">
                  <wp:posOffset>48260</wp:posOffset>
                </wp:positionV>
                <wp:extent cx="461645" cy="358140"/>
                <wp:effectExtent l="6985" t="13335" r="7620" b="9525"/>
                <wp:wrapNone/>
                <wp:docPr id="695"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58140"/>
                        </a:xfrm>
                        <a:prstGeom prst="rect">
                          <a:avLst/>
                        </a:prstGeom>
                        <a:solidFill>
                          <a:srgbClr val="FFFFFF"/>
                        </a:solidFill>
                        <a:ln w="9525">
                          <a:solidFill>
                            <a:srgbClr val="000000"/>
                          </a:solidFill>
                          <a:miter lim="800000"/>
                          <a:headEnd/>
                          <a:tailEnd/>
                        </a:ln>
                      </wps:spPr>
                      <wps:txbx>
                        <w:txbxContent>
                          <w:p w14:paraId="758003A4" w14:textId="77777777" w:rsidR="00D85ABB" w:rsidRDefault="00D85ABB" w:rsidP="00C44D35">
                            <w:r>
                              <w:t>PCI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EDB19" id="Text Box 513" o:spid="_x0000_s1030" type="#_x0000_t202" style="position:absolute;margin-left:22.6pt;margin-top:3.8pt;width:36.35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xrGgIAADEEAAAOAAAAZHJzL2Uyb0RvYy54bWysU9uO0zAQfUfiHyy/07SlLd2o6WrpUoS0&#10;XKSFD3AcJ7FwPGbsNlm+nrHT7VYLvCD8YHk89pmZc2Y210Nn2FGh12ALPptMOVNWQqVtU/BvX/ev&#10;1pz5IGwlDFhV8Afl+fX25YtN73I1hxZMpZARiPV57wrehuDyLPOyVZ3wE3DKkrMG7EQgE5usQtET&#10;emey+XS6ynrAyiFI5T3d3o5Ovk34da1k+FzXXgVmCk65hbRj2su4Z9uNyBsUrtXylIb4hyw6oS0F&#10;PUPdiiDYAfVvUJ2WCB7qMJHQZVDXWqpUA1Uzmz6r5r4VTqVaiBzvzjT5/wcrPx3v3RdkYXgLAwmY&#10;ivDuDuR3zyzsWmEbdYMIfatERYFnkbKsdz4/fY1U+9xHkLL/CBWJLA4BEtBQYxdZoToZoZMAD2fS&#10;1RCYpMvFarZaLDmT5Hq9XM8WSZRM5I+fHfrwXkHH4qHgSJomcHG88yEmI/LHJzGWB6OrvTYmGdiU&#10;O4PsKEj/fVop/2fPjGV9wa+W8+VY/18hpmn9CaLTgRrZ6K7g6/MjkUfW3tkqtVkQ2oxnStnYE42R&#10;uZHDMJQD0xVREgNEVkuoHohXhLFvac7o0AL+5Kynni24/3EQqDgzHyxpczVbEHssJGOxfDMnAy89&#10;5aVHWElQBQ+cjcddGAfj4FA3LUUau8HCDelZ68T1U1an9KkvkwSnGYqNf2mnV0+Tvv0FAAD//wMA&#10;UEsDBBQABgAIAAAAIQDOuTlH3QAAAAcBAAAPAAAAZHJzL2Rvd25yZXYueG1sTI7BTsMwEETvSPyD&#10;tUhcEHVaQtKGbCqEBKI3KAiubrxNIuJ1sN00/D3uCY6jGb155XoyvRjJ+c4ywnyWgCCure64QXh/&#10;e7xegvBBsVa9ZUL4IQ/r6vysVIW2R36lcRsaESHsC4XQhjAUUvq6JaP8zA7EsdtbZ1SI0TVSO3WM&#10;cNPLRZJk0qiO40OrBnpoqf7aHgzCMn0eP/3m5uWjzvb9Klzl49O3Q7y8mO7vQASawt8YTvpRHaro&#10;tLMH1l70COntIi4R8gzEqZ7nKxA7hCxNQFal/O9f/QIAAP//AwBQSwECLQAUAAYACAAAACEAtoM4&#10;kv4AAADhAQAAEwAAAAAAAAAAAAAAAAAAAAAAW0NvbnRlbnRfVHlwZXNdLnhtbFBLAQItABQABgAI&#10;AAAAIQA4/SH/1gAAAJQBAAALAAAAAAAAAAAAAAAAAC8BAABfcmVscy8ucmVsc1BLAQItABQABgAI&#10;AAAAIQC8dExrGgIAADEEAAAOAAAAAAAAAAAAAAAAAC4CAABkcnMvZTJvRG9jLnhtbFBLAQItABQA&#10;BgAIAAAAIQDOuTlH3QAAAAcBAAAPAAAAAAAAAAAAAAAAAHQEAABkcnMvZG93bnJldi54bWxQSwUG&#10;AAAAAAQABADzAAAAfgUAAAAA&#10;">
                <v:textbox>
                  <w:txbxContent>
                    <w:p w14:paraId="758003A4" w14:textId="77777777" w:rsidR="00D85ABB" w:rsidRDefault="00D85ABB" w:rsidP="00C44D35">
                      <w:r>
                        <w:t>PCI</w:t>
                      </w:r>
                    </w:p>
                  </w:txbxContent>
                </v:textbox>
              </v:shape>
            </w:pict>
          </mc:Fallback>
        </mc:AlternateContent>
      </w:r>
      <w:r w:rsidRPr="003A74AA">
        <w:rPr>
          <w:noProof/>
          <w:lang w:val="es-PE" w:eastAsia="es-PE"/>
        </w:rPr>
        <mc:AlternateContent>
          <mc:Choice Requires="wps">
            <w:drawing>
              <wp:anchor distT="0" distB="0" distL="114300" distR="114300" simplePos="0" relativeHeight="251701248" behindDoc="0" locked="0" layoutInCell="1" allowOverlap="1" wp14:anchorId="3A5AAB38" wp14:editId="43675B62">
                <wp:simplePos x="0" y="0"/>
                <wp:positionH relativeFrom="column">
                  <wp:posOffset>-281940</wp:posOffset>
                </wp:positionH>
                <wp:positionV relativeFrom="paragraph">
                  <wp:posOffset>48895</wp:posOffset>
                </wp:positionV>
                <wp:extent cx="437515" cy="357505"/>
                <wp:effectExtent l="9525" t="13970" r="10160" b="9525"/>
                <wp:wrapNone/>
                <wp:docPr id="684"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357505"/>
                        </a:xfrm>
                        <a:prstGeom prst="rect">
                          <a:avLst/>
                        </a:prstGeom>
                        <a:solidFill>
                          <a:srgbClr val="FFFFFF"/>
                        </a:solidFill>
                        <a:ln w="9525">
                          <a:solidFill>
                            <a:srgbClr val="000000"/>
                          </a:solidFill>
                          <a:miter lim="800000"/>
                          <a:headEnd/>
                          <a:tailEnd/>
                        </a:ln>
                      </wps:spPr>
                      <wps:txbx>
                        <w:txbxContent>
                          <w:p w14:paraId="0B7696C1" w14:textId="77777777" w:rsidR="00D85ABB" w:rsidRDefault="00D85ABB" w:rsidP="00C44D35">
                            <w:r>
                              <w:t>PEI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5AAB38" id="Text Box 512" o:spid="_x0000_s1031" type="#_x0000_t202" style="position:absolute;margin-left:-22.2pt;margin-top:3.85pt;width:34.45pt;height:28.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qvZGQIAADEEAAAOAAAAZHJzL2Uyb0RvYy54bWysU9tu2zAMfR+wfxD0vthJ47U14hRdugwD&#10;ugvQ7QMUWY6FyaJGKbGzry8lp2l2exmmB4EUqUPykFzcDJ1he4Veg634dJJzpqyEWtttxb9+Wb+6&#10;4swHYWthwKqKH5TnN8uXLxa9K9UMWjC1QkYg1pe9q3gbgiuzzMtWdcJPwClLxgawE4FU3GY1ip7Q&#10;O5PN8vx11gPWDkEq7+n1bjTyZcJvGiXDp6bxKjBTccotpBvTvYl3tlyIcovCtVoe0xD/kEUntKWg&#10;J6g7EQTbof4NqtMSwUMTJhK6DJpGS5VqoGqm+S/VPLTCqVQLkePdiSb//2Dlx/2D+4wsDG9goAam&#10;Iry7B/nNMwurVtitukWEvlWipsDTSFnWO18ev0aqfekjyKb/ADU1WewCJKChwS6yQnUyQqcGHE6k&#10;qyEwSY/zi8tiWnAmyXRRXBZ5kSKI8umzQx/eKehYFCqO1NMELvb3PsRkRPnkEmN5MLpea2OSgtvN&#10;yiDbC+r/Op0j+k9uxrK+4tfFrBjr/ytEns6fIDodaJCN7ip+dXISZWTtra3TmAWhzShTysYeaYzM&#10;jRyGYTMwXVc8MRBZ3UB9IF4RxrmlPSOhBfzBWU8zW3H/fSdQcWbeW+rN9XQ+j0OelHlxOSMFzy2b&#10;c4uwkqAqHjgbxVUYF2PnUG9bijROg4Vb6mejE9fPWR3Tp7lMLTjuUBz8cz15PW/68hEAAP//AwBQ&#10;SwMEFAAGAAgAAAAhAKArD5TdAAAABwEAAA8AAABkcnMvZG93bnJldi54bWxMjstOwzAURPdI/IN1&#10;kdig1qGYpITcVAgJRHfQVrB149skwo9gu2n4e8wKlqMZnTnVajKajeRD7yzC9TwDRrZxqrctwm77&#10;NFsCC1FaJbWzhPBNAVb1+VklS+VO9o3GTWxZgthQSoQuxqHkPDQdGRnmbiCbuoPzRsYUfcuVl6cE&#10;N5ovsiznRvY2PXRyoMeOms/N0SAsxcv4EdY3r+9NftB38aoYn7884uXF9HAPLNIU/8bwq5/UoU5O&#10;e3e0KjCNMBNCpClCUQBL/ULcAtsj5CIDXlf8v3/9AwAA//8DAFBLAQItABQABgAIAAAAIQC2gziS&#10;/gAAAOEBAAATAAAAAAAAAAAAAAAAAAAAAABbQ29udGVudF9UeXBlc10ueG1sUEsBAi0AFAAGAAgA&#10;AAAhADj9If/WAAAAlAEAAAsAAAAAAAAAAAAAAAAALwEAAF9yZWxzLy5yZWxzUEsBAi0AFAAGAAgA&#10;AAAhAJlCq9kZAgAAMQQAAA4AAAAAAAAAAAAAAAAALgIAAGRycy9lMm9Eb2MueG1sUEsBAi0AFAAG&#10;AAgAAAAhAKArD5TdAAAABwEAAA8AAAAAAAAAAAAAAAAAcwQAAGRycy9kb3ducmV2LnhtbFBLBQYA&#10;AAAABAAEAPMAAAB9BQAAAAA=&#10;">
                <v:textbox>
                  <w:txbxContent>
                    <w:p w14:paraId="0B7696C1" w14:textId="77777777" w:rsidR="00D85ABB" w:rsidRDefault="00D85ABB" w:rsidP="00C44D35">
                      <w:r>
                        <w:t>PEI</w:t>
                      </w:r>
                    </w:p>
                  </w:txbxContent>
                </v:textbox>
              </v:shape>
            </w:pict>
          </mc:Fallback>
        </mc:AlternateContent>
      </w:r>
    </w:p>
    <w:p w14:paraId="56C3A1D2" w14:textId="77777777" w:rsidR="00C44D35" w:rsidRPr="003A74AA" w:rsidRDefault="00985574" w:rsidP="00C44D35">
      <w:r w:rsidRPr="003A74AA">
        <w:rPr>
          <w:noProof/>
          <w:lang w:val="es-PE" w:eastAsia="es-PE"/>
        </w:rPr>
        <mc:AlternateContent>
          <mc:Choice Requires="wps">
            <w:drawing>
              <wp:anchor distT="0" distB="0" distL="114300" distR="114300" simplePos="0" relativeHeight="251741184" behindDoc="0" locked="0" layoutInCell="1" allowOverlap="1" wp14:anchorId="6F29A8D9" wp14:editId="2C3F7C67">
                <wp:simplePos x="0" y="0"/>
                <wp:positionH relativeFrom="column">
                  <wp:posOffset>748665</wp:posOffset>
                </wp:positionH>
                <wp:positionV relativeFrom="paragraph">
                  <wp:posOffset>69215</wp:posOffset>
                </wp:positionV>
                <wp:extent cx="226695" cy="0"/>
                <wp:effectExtent l="11430" t="57150" r="19050" b="57150"/>
                <wp:wrapNone/>
                <wp:docPr id="68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02CA0A" id="AutoShape 551" o:spid="_x0000_s1026" type="#_x0000_t32" style="position:absolute;margin-left:58.95pt;margin-top:5.45pt;width:17.85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fygEAAHcDAAAOAAAAZHJzL2Uyb0RvYy54bWysU8Fu2zAMvQ/YPwi6L04CJFiNOD2k6y7d&#10;FqDtBzCSbAuTRYFUYufvJ6lJVmy3YToIpEg+ko/U5n4anDgZYou+kYvZXArjFWrru0a+vjx++iwF&#10;R/AaHHrTyLNheb/9+GEzhtossUenDYkE4rkeQyP7GENdVax6MwDPMBifjC3SADGp1FWaYEzog6uW&#10;8/m6GpF0IFSGOb0+vBnltuC3rVHxR9uyicI1MtUWy03lPuS72m6g7ghCb9WlDPiHKgawPiW9QT1A&#10;BHEk+xfUYBUhYxtnCocK29YqU3pI3Szmf3Tz3EMwpZdEDocbTfz/YNX3087vKZeuJv8cnlD9ZOFx&#10;14PvTCng5RzS4BaZqmoMXN9CssJhT+IwfkOdfOAYsbAwtTRkyNSfmArZ5xvZZopCpcflcr2+W0mh&#10;rqYK6mtcII5fDQ4iC43kSGC7Pu7Q+zRRpEXJAqcnjrkqqK8BOanHR+tcGazzYmzk3Wq5KgGMzups&#10;zG5M3WHnSJwgr0Y5pcVkee9GePS6gPUG9JeLHMG6JItYuIlkE1vOyJxtMFoKZ9JvyNJbec5fuMt0&#10;5d3k+oD6vKdszlqabunjsol5fd7rxev3f9n+AgAA//8DAFBLAwQUAAYACAAAACEAntGOY94AAAAJ&#10;AQAADwAAAGRycy9kb3ducmV2LnhtbEyPQU/DMAyF70j8h8hI3Fg6EIWVphMwIXoZEhtCHLPGNBGN&#10;UzXZ1vHr8cQBTvazn54/l/PRd2KHQ3SBFEwnGQikJhhHrYK39dPFLYiYNBndBUIFB4wwr05PSl2Y&#10;sKdX3K1SKziEYqEV2JT6QsrYWPQ6TkKPxLvPMHidWA6tNIPec7jv5GWW5dJrR3zB6h4fLTZfq61X&#10;kBYfB5u/Nw8z97J+Xubuu67rhVLnZ+P9HYiEY/ozwxGf0aFipk3YkomiYz29mbGVm4zr0XB9lYPY&#10;/A5kVcr/H1Q/AAAA//8DAFBLAQItABQABgAIAAAAIQC2gziS/gAAAOEBAAATAAAAAAAAAAAAAAAA&#10;AAAAAABbQ29udGVudF9UeXBlc10ueG1sUEsBAi0AFAAGAAgAAAAhADj9If/WAAAAlAEAAAsAAAAA&#10;AAAAAAAAAAAALwEAAF9yZWxzLy5yZWxzUEsBAi0AFAAGAAgAAAAhAMceP9/KAQAAdwMAAA4AAAAA&#10;AAAAAAAAAAAALgIAAGRycy9lMm9Eb2MueG1sUEsBAi0AFAAGAAgAAAAhAJ7RjmPeAAAACQEAAA8A&#10;AAAAAAAAAAAAAAAAJAQAAGRycy9kb3ducmV2LnhtbFBLBQYAAAAABAAEAPMAAAAvBQAAAAA=&#10;">
                <v:stroke endarrow="block"/>
              </v:shape>
            </w:pict>
          </mc:Fallback>
        </mc:AlternateContent>
      </w:r>
      <w:r w:rsidRPr="003A74AA">
        <w:rPr>
          <w:noProof/>
          <w:lang w:val="es-PE" w:eastAsia="es-PE"/>
        </w:rPr>
        <mc:AlternateContent>
          <mc:Choice Requires="wps">
            <w:drawing>
              <wp:anchor distT="0" distB="0" distL="114300" distR="114300" simplePos="0" relativeHeight="251740160" behindDoc="0" locked="0" layoutInCell="1" allowOverlap="1" wp14:anchorId="1A9440BB" wp14:editId="4483FA15">
                <wp:simplePos x="0" y="0"/>
                <wp:positionH relativeFrom="column">
                  <wp:posOffset>155575</wp:posOffset>
                </wp:positionH>
                <wp:positionV relativeFrom="paragraph">
                  <wp:posOffset>67945</wp:posOffset>
                </wp:positionV>
                <wp:extent cx="131445" cy="635"/>
                <wp:effectExtent l="8890" t="55880" r="21590" b="57785"/>
                <wp:wrapNone/>
                <wp:docPr id="682"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9CABD" id="AutoShape 550" o:spid="_x0000_s1026" type="#_x0000_t32" style="position:absolute;margin-left:12.25pt;margin-top:5.35pt;width:10.35pt;height:.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BszQEAAHkDAAAOAAAAZHJzL2Uyb0RvYy54bWysU01v2zAMvQ/YfxB0XxynTbEZcXpI1126&#10;LUC7H8BIsi1MFgVSiZN/P0lNs69bUR8E0iQfH5+o1e1xdOJgiC36VtazuRTGK9TW96388XT/4aMU&#10;HMFrcOhNK0+G5e36/bvVFBqzwAGdNiQSiOdmCq0cYgxNVbEazAg8w2B8CnZII8TkUl9pgimhj65a&#10;zOc31YSkA6EyzOnv3XNQrgt+1xkVv3cdmyhcKxO3WE4q5y6f1XoFTU8QBqvONOAVLEawPjW9QN1B&#10;BLEn+x/UaBUhYxdnCscKu84qU2ZI09Tzf6Z5HCCYMksSh8NFJn47WPXtsPFbytTV0T+GB1Q/WXjc&#10;DOB7Uwg8nUK6uDpLVU2Bm0tJdjhsSeymr6hTDuwjFhWOHY0ZMs0njkXs00Vsc4xCpZ/1VX19vZRC&#10;pdDN1bLAQ/NSGYjjF4OjyEYrORLYfogb9D7dKVJd+sDhgWPmBc1LQW7r8d46V67WeTG18tNysSwF&#10;jM7qHMxpTP1u40gcIC9H+c4s/koj3HtdwAYD+vPZjmBdskUs6kSySS9nZO42Gi2FM+k9ZOuZnvNn&#10;9bJgeTu52aE+bSmHs5fut8xx3sW8QH/6Jev3i1n/AgAA//8DAFBLAwQUAAYACAAAACEA7+iVZt0A&#10;AAAHAQAADwAAAGRycy9kb3ducmV2LnhtbEyOy07DMBBF90j8gzVI7KhD1IYS4lRAhcgGpD6EWLrx&#10;EEfE4yh225SvZ7qC5X3o3lMsRteJAw6h9aTgdpKAQKq9aalRsN283MxBhKjJ6M4TKjhhgEV5eVHo&#10;3PgjrfCwjo3gEQq5VmBj7HMpQ23R6TDxPRJnX35wOrIcGmkGfeRx18k0STLpdEv8YHWPzxbr7/Xe&#10;KYjLz5PNPuqn+/Z98/qWtT9VVS2Vur4aHx9ARBzjXxnO+IwOJTPt/J5MEJ2CdDrjJvvJHQjOp7MU&#10;xO6s5yDLQv7nL38BAAD//wMAUEsBAi0AFAAGAAgAAAAhALaDOJL+AAAA4QEAABMAAAAAAAAAAAAA&#10;AAAAAAAAAFtDb250ZW50X1R5cGVzXS54bWxQSwECLQAUAAYACAAAACEAOP0h/9YAAACUAQAACwAA&#10;AAAAAAAAAAAAAAAvAQAAX3JlbHMvLnJlbHNQSwECLQAUAAYACAAAACEAlynQbM0BAAB5AwAADgAA&#10;AAAAAAAAAAAAAAAuAgAAZHJzL2Uyb0RvYy54bWxQSwECLQAUAAYACAAAACEA7+iVZt0AAAAHAQAA&#10;DwAAAAAAAAAAAAAAAAAnBAAAZHJzL2Rvd25yZXYueG1sUEsFBgAAAAAEAAQA8wAAADEFAAAAAA==&#10;">
                <v:stroke endarrow="block"/>
              </v:shape>
            </w:pict>
          </mc:Fallback>
        </mc:AlternateContent>
      </w:r>
      <w:r w:rsidR="00C44D35" w:rsidRPr="003A74AA">
        <w:t xml:space="preserve">                                </w:t>
      </w:r>
    </w:p>
    <w:p w14:paraId="2A23D74C"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42208" behindDoc="0" locked="0" layoutInCell="1" allowOverlap="1" wp14:anchorId="161DE1A8" wp14:editId="13669E56">
                <wp:simplePos x="0" y="0"/>
                <wp:positionH relativeFrom="column">
                  <wp:posOffset>1270635</wp:posOffset>
                </wp:positionH>
                <wp:positionV relativeFrom="paragraph">
                  <wp:posOffset>79375</wp:posOffset>
                </wp:positionV>
                <wp:extent cx="0" cy="234950"/>
                <wp:effectExtent l="57150" t="13970" r="57150" b="17780"/>
                <wp:wrapNone/>
                <wp:docPr id="681"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FF1797" id="AutoShape 552" o:spid="_x0000_s1026" type="#_x0000_t32" style="position:absolute;margin-left:100.05pt;margin-top:6.25pt;width:0;height: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JuywEAAHcDAAAOAAAAZHJzL2Uyb0RvYy54bWysU8Fu2zAMvQ/YPwi6L06yZViNOD2k6y7d&#10;FqDtBzCSbAuTRYFUYufvJylpVmy3YjoIpEg+ko/U+nYanDgaYou+kYvZXArjFWrru0Y+P91/+CIF&#10;R/AaHHrTyJNhebt5/249htossUenDYkE4rkeQyP7GENdVax6MwDPMBifjC3SADGp1FWaYEzog6uW&#10;8/nnakTSgVAZ5vR6dzbKTcFvW6Piz7ZlE4VrZKotlpvKvc93tVlD3RGE3qpLGfCGKgawPiW9Qt1B&#10;BHEg+w/UYBUhYxtnCocK29YqU3pI3Szmf3Xz2EMwpZdEDocrTfz/YNWP49bvKJeuJv8YHlD9YuFx&#10;24PvTCng6RTS4BaZqmoMXF9DssJhR2I/fkedfOAQsbAwtTRkyNSfmArZpyvZZopCnR9Vel1+/HSz&#10;KnOooH6JC8Txm8FBZKGRHAls18ctep8mirQoWeD4wDFXBfVLQE7q8d46VwbrvBgbebNarkoAo7M6&#10;G7MbU7ffOhJHyKtRTmkxWV67ER68LmC9Af31IkewLskiFm4i2cSWMzJnG4yWwpn0G7J0Ls/5C3eZ&#10;rrybXO9Rn3aUzVlL0y19XDYxr89rvXj9+S+b3wAAAP//AwBQSwMEFAAGAAgAAAAhAKkjCFbeAAAA&#10;CQEAAA8AAABkcnMvZG93bnJldi54bWxMj8FOwzAMhu9IvENkJG4s3cQqVppOwITohUlsCHHMGtNE&#10;NE7VZFvH02PEAY72/+vz53I5+k4ccIgukILpJAOB1ATjqFXwun28ugERkyaju0Co4IQRltX5WakL&#10;E470godNagVDKBZagU2pL6SMjUWv4yT0SJx9hMHrxOPQSjPoI8N9J2dZlkuvHfEFq3t8sNh8bvZe&#10;QVq9n2z+1twv3Hr79Jy7r7quV0pdXox3tyASjumvDD/6rA4VO+3CnkwUnQKmT7nKwWwOggu/i52C&#10;68UcZFXK/x9U3wAAAP//AwBQSwECLQAUAAYACAAAACEAtoM4kv4AAADhAQAAEwAAAAAAAAAAAAAA&#10;AAAAAAAAW0NvbnRlbnRfVHlwZXNdLnhtbFBLAQItABQABgAIAAAAIQA4/SH/1gAAAJQBAAALAAAA&#10;AAAAAAAAAAAAAC8BAABfcmVscy8ucmVsc1BLAQItABQABgAIAAAAIQBIbmJuywEAAHcDAAAOAAAA&#10;AAAAAAAAAAAAAC4CAABkcnMvZTJvRG9jLnhtbFBLAQItABQABgAIAAAAIQCpIwhW3gAAAAkBAAAP&#10;AAAAAAAAAAAAAAAAACUEAABkcnMvZG93bnJldi54bWxQSwUGAAAAAAQABADzAAAAMAUAAAAA&#10;">
                <v:stroke endarrow="block"/>
              </v:shape>
            </w:pict>
          </mc:Fallback>
        </mc:AlternateContent>
      </w:r>
      <w:r w:rsidRPr="003A74AA">
        <w:rPr>
          <w:noProof/>
          <w:lang w:val="es-PE" w:eastAsia="es-PE"/>
        </w:rPr>
        <mc:AlternateContent>
          <mc:Choice Requires="wps">
            <w:drawing>
              <wp:anchor distT="0" distB="0" distL="114300" distR="114300" simplePos="0" relativeHeight="251708416" behindDoc="0" locked="0" layoutInCell="1" allowOverlap="1" wp14:anchorId="62D4F479" wp14:editId="1EB3BEBE">
                <wp:simplePos x="0" y="0"/>
                <wp:positionH relativeFrom="column">
                  <wp:posOffset>-48895</wp:posOffset>
                </wp:positionH>
                <wp:positionV relativeFrom="paragraph">
                  <wp:posOffset>79375</wp:posOffset>
                </wp:positionV>
                <wp:extent cx="635" cy="278765"/>
                <wp:effectExtent l="13970" t="13970" r="13970" b="12065"/>
                <wp:wrapNone/>
                <wp:docPr id="68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17A4F" id="AutoShape 519" o:spid="_x0000_s1026" type="#_x0000_t32" style="position:absolute;margin-left:-3.85pt;margin-top:6.25pt;width:.05pt;height:2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ukugEAAFcDAAAOAAAAZHJzL2Uyb0RvYy54bWysU01v2zAMvQ/YfxB0X5xkSNoZcXpI1126&#10;LUC7H8DIsi1MFgVSiZ1/P0l1sq9bUR8EUSQfHx/pzd3YW3HSxAZdJRezuRTaKayNayv54/nhw60U&#10;HMDVYNHpSp41y7vt+3ebwZd6iR3aWpOIII7LwVeyC8GXRcGq0z3wDL120dkg9RCiSW1REwwRvbfF&#10;cj5fFwNS7QmVZo6v9y9Ouc34TaNV+N40rIOwlYzcQj4pn4d0FtsNlC2B74yaaMArWPRgXCx6hbqH&#10;AOJI5j+o3ihCxibMFPYFNo1ROvcQu1nM/+nmqQOvcy9RHPZXmfjtYNW3087tKVFXo3vyj6h+snC4&#10;68C1OhN4Pvs4uEWSqhg8l9eUZLDfkzgMX7GOMXAMmFUYG+oTZOxPjFns81VsPQah4uP640oKFd+X&#10;N7c361WGh/KS6YnDF429SJdKciAwbRd26FycKdIi14HTI4fEC8pLQirr8MFYm0drnRgq+Wm1XOUE&#10;Rmvq5ExhTO1hZ0mcIC1H/iYWf4URHl2dwToN9efpHsDYl3ssbt2kTZIj7R6XB6zPe7poFqeXWU6b&#10;ltbjTztn//4ftr8AAAD//wMAUEsDBBQABgAIAAAAIQDsN8nH3AAAAAcBAAAPAAAAZHJzL2Rvd25y&#10;ZXYueG1sTI7NToNAFIX3Jr7D5Jq4MXQoEVDK0DQmLlzaNnE7ZW4BZe4QZijYp/e60uX5yTlfuV1s&#10;Ly44+s6RgvUqBoFUO9NRo+B4eI2eQPigyejeESr4Rg/b6vam1IVxM73jZR8awSPkC62gDWEopPR1&#10;i1b7lRuQODu70erAcmykGfXM47aXSRxn0uqO+KHVA760WH/tJ6sA/ZSu492zbY5v1/nhI7l+zsNB&#10;qfu7ZbcBEXAJf2X4xWd0qJjp5CYyXvQKojznJvtJCoLzKM9AnBSk2SPIqpT/+asfAAAA//8DAFBL&#10;AQItABQABgAIAAAAIQC2gziS/gAAAOEBAAATAAAAAAAAAAAAAAAAAAAAAABbQ29udGVudF9UeXBl&#10;c10ueG1sUEsBAi0AFAAGAAgAAAAhADj9If/WAAAAlAEAAAsAAAAAAAAAAAAAAAAALwEAAF9yZWxz&#10;Ly5yZWxzUEsBAi0AFAAGAAgAAAAhANNLq6S6AQAAVwMAAA4AAAAAAAAAAAAAAAAALgIAAGRycy9l&#10;Mm9Eb2MueG1sUEsBAi0AFAAGAAgAAAAhAOw3ycfcAAAABwEAAA8AAAAAAAAAAAAAAAAAFAQAAGRy&#10;cy9kb3ducmV2LnhtbFBLBQYAAAAABAAEAPMAAAAdBQAAAAA=&#10;"/>
            </w:pict>
          </mc:Fallback>
        </mc:AlternateContent>
      </w:r>
      <w:r w:rsidR="00C44D35" w:rsidRPr="003A74AA">
        <w:tab/>
        <w:t xml:space="preserve">                                     </w:t>
      </w:r>
    </w:p>
    <w:p w14:paraId="3C074890"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10464" behindDoc="0" locked="0" layoutInCell="1" allowOverlap="1" wp14:anchorId="70A9515E" wp14:editId="2AA374E4">
                <wp:simplePos x="0" y="0"/>
                <wp:positionH relativeFrom="column">
                  <wp:posOffset>580390</wp:posOffset>
                </wp:positionH>
                <wp:positionV relativeFrom="paragraph">
                  <wp:posOffset>139065</wp:posOffset>
                </wp:positionV>
                <wp:extent cx="1214120" cy="401955"/>
                <wp:effectExtent l="24130" t="20320" r="38100" b="44450"/>
                <wp:wrapNone/>
                <wp:docPr id="67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0195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14:paraId="1C5A2B2E" w14:textId="77777777" w:rsidR="00D85ABB" w:rsidRPr="00310E65" w:rsidRDefault="00D85ABB"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4A3736A9" w14:textId="77777777" w:rsidR="00D85ABB" w:rsidRDefault="00D85ABB" w:rsidP="00C44D35">
                            <w:pPr>
                              <w:shd w:val="clear" w:color="auto" w:fill="FF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9515E" id="Text Box 521" o:spid="_x0000_s1032" type="#_x0000_t202" style="position:absolute;margin-left:45.7pt;margin-top:10.95pt;width:95.6pt;height:3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SjQIAAHoFAAAOAAAAZHJzL2Uyb0RvYy54bWysVE1v2zAMvQ/YfxB0X22nSZsYdYquXYcB&#10;3QfQDTszkhwLkyVPUmJ3v34UnaTpih1WzAdBEq1H8vGRF5dDa9hW+aCdrXhxknOmrHBS23XFv329&#10;fTPnLESwEoyzquIPKvDL5etXF31XqolrnJHKMwSxoey7ijcxdmWWBdGoFsKJ65RFY+18CxGPfp1J&#10;Dz2ityab5PlZ1jsvO++ECgFvb0YjXxJ+XSsRP9d1UJGZimNskVZP6yqt2fICyrWHrtFiFwa8IIoW&#10;tEWnB6gbiMA2Xj+DarXwLrg6ngjXZq6utVCUA2ZT5H9kc99ApygXJCd0B5rC/4MVn7b33RfP4vDW&#10;DVhASiJ0d078CMy66wbsWl157/pGgUTHRaIs67tQ7p4mqkMZEsiq/+gkFhk20RHQUPs2sYJ5MkTH&#10;AjwcSFdDZCK5nBTTYoImgbZpXixmM3IB5f5150N8r1zL0qbiHotK6LC9CzFFA+X+l+QsOKPlrTaG&#10;DklI6tp4tgWUAAihbJzSc7NpMdzxvsjTN6oB71Ez4z1dIT7pMcGQtycejGV9xU/nCEGwT4yHdyOc&#10;iSPBx64Xs5d6bnXE3jG6rfj8KP5UqHdWkrIjaDPuMQljEyOKugKZo8JsEOK+kT2TOnE7mZ8usGOl&#10;xhY5nedn+eKcMzBr7G0RPWfexe86NiTMVMl/oDil+TeGoQTTNTCSdPjxGe9uHy1V4SgR0mOS4CjG&#10;OKwGpmXFz1JFkzxXTj6gQDF8UiEOLNw0zv/irMfmr3j4uQGvODMfLIp8UUynaVrQYTo7T/L0x5bV&#10;sQWsQKiKR6SKttdxnDCbzut1g57Gqlt3hY1Ra9LsY1S7dsIGp7R2wyhNkOMz/fU4Mpe/AQAA//8D&#10;AFBLAwQUAAYACAAAACEAwzblbd8AAAAIAQAADwAAAGRycy9kb3ducmV2LnhtbEyPzU7DMBCE70i8&#10;g7VI3KgTU6I0zaZCCE6VEJQc6M2NNz9qbEe226ZvjznBcTSjmW/KzaxHdibnB2sQ0kUCjExj1WA6&#10;hPrr7SEH5oM0So7WEMKVPGyq25tSFspezCedd6FjscT4QiL0IUwF577pSUu/sBOZ6LXWaRmidB1X&#10;Tl5iuR65SJKMazmYuNDLiV56ao67k0ZoXj8ouWb7b19v29Y+HrfL99oh3t/Nz2tggebwF4Zf/IgO&#10;VWQ62JNRno0Iq3QZkwgiXQGLvshFBuyAkD8J4FXJ/x+ofgAAAP//AwBQSwECLQAUAAYACAAAACEA&#10;toM4kv4AAADhAQAAEwAAAAAAAAAAAAAAAAAAAAAAW0NvbnRlbnRfVHlwZXNdLnhtbFBLAQItABQA&#10;BgAIAAAAIQA4/SH/1gAAAJQBAAALAAAAAAAAAAAAAAAAAC8BAABfcmVscy8ucmVsc1BLAQItABQA&#10;BgAIAAAAIQDBiSaSjQIAAHoFAAAOAAAAAAAAAAAAAAAAAC4CAABkcnMvZTJvRG9jLnhtbFBLAQIt&#10;ABQABgAIAAAAIQDDNuVt3wAAAAgBAAAPAAAAAAAAAAAAAAAAAOcEAABkcnMvZG93bnJldi54bWxQ&#10;SwUGAAAAAAQABADzAAAA8wUAAAAA&#10;" fillcolor="#8064a2 [3207]" strokecolor="#f2f2f2 [3041]" strokeweight="3pt">
                <v:shadow on="t" color="#3f3151 [1607]" opacity=".5" offset="1pt"/>
                <v:textbox>
                  <w:txbxContent>
                    <w:p w14:paraId="1C5A2B2E" w14:textId="77777777" w:rsidR="00D85ABB" w:rsidRPr="00310E65" w:rsidRDefault="00D85ABB" w:rsidP="00C44D35">
                      <w:pPr>
                        <w:shd w:val="clear" w:color="auto" w:fill="FFFF00"/>
                        <w:contextualSpacing/>
                        <w:jc w:val="center"/>
                        <w:rPr>
                          <w:sz w:val="18"/>
                          <w:szCs w:val="18"/>
                        </w:rPr>
                      </w:pPr>
                      <w:r w:rsidRPr="00310E65">
                        <w:rPr>
                          <w:sz w:val="18"/>
                          <w:szCs w:val="18"/>
                        </w:rPr>
                        <w:t>UNIDAD</w:t>
                      </w:r>
                      <w:r>
                        <w:rPr>
                          <w:sz w:val="18"/>
                          <w:szCs w:val="18"/>
                        </w:rPr>
                        <w:t xml:space="preserve"> </w:t>
                      </w:r>
                      <w:r w:rsidRPr="00310E65">
                        <w:rPr>
                          <w:sz w:val="18"/>
                          <w:szCs w:val="18"/>
                        </w:rPr>
                        <w:t>DIDÁCTICA</w:t>
                      </w:r>
                    </w:p>
                    <w:p w14:paraId="4A3736A9" w14:textId="77777777" w:rsidR="00D85ABB" w:rsidRDefault="00D85ABB" w:rsidP="00C44D35">
                      <w:pPr>
                        <w:shd w:val="clear" w:color="auto" w:fill="FFFF00"/>
                      </w:pPr>
                    </w:p>
                  </w:txbxContent>
                </v:textbox>
              </v:shape>
            </w:pict>
          </mc:Fallback>
        </mc:AlternateContent>
      </w:r>
      <w:r w:rsidR="00C44D35" w:rsidRPr="003A74AA">
        <w:tab/>
      </w:r>
    </w:p>
    <w:p w14:paraId="7E77A0DD"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09440" behindDoc="0" locked="0" layoutInCell="1" allowOverlap="1" wp14:anchorId="5BC81E7A" wp14:editId="27460B62">
                <wp:simplePos x="0" y="0"/>
                <wp:positionH relativeFrom="column">
                  <wp:posOffset>-234315</wp:posOffset>
                </wp:positionH>
                <wp:positionV relativeFrom="paragraph">
                  <wp:posOffset>51435</wp:posOffset>
                </wp:positionV>
                <wp:extent cx="639445" cy="314325"/>
                <wp:effectExtent l="9525" t="12700" r="8255" b="6350"/>
                <wp:wrapNone/>
                <wp:docPr id="67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314325"/>
                        </a:xfrm>
                        <a:prstGeom prst="rect">
                          <a:avLst/>
                        </a:prstGeom>
                        <a:solidFill>
                          <a:srgbClr val="FFFFFF"/>
                        </a:solidFill>
                        <a:ln w="9525">
                          <a:solidFill>
                            <a:srgbClr val="000000"/>
                          </a:solidFill>
                          <a:miter lim="800000"/>
                          <a:headEnd/>
                          <a:tailEnd/>
                        </a:ln>
                      </wps:spPr>
                      <wps:txbx>
                        <w:txbxContent>
                          <w:p w14:paraId="77D06C53" w14:textId="77777777" w:rsidR="00D85ABB" w:rsidRPr="008818F1" w:rsidRDefault="00D85ABB" w:rsidP="00C44D35">
                            <w:pPr>
                              <w:rPr>
                                <w:sz w:val="18"/>
                                <w:szCs w:val="18"/>
                              </w:rPr>
                            </w:pPr>
                            <w:r w:rsidRPr="008818F1">
                              <w:rPr>
                                <w:sz w:val="18"/>
                                <w:szCs w:val="18"/>
                              </w:rPr>
                              <w:t>PAT- 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C81E7A" id="Text Box 520" o:spid="_x0000_s1033" type="#_x0000_t202" style="position:absolute;margin-left:-18.45pt;margin-top:4.05pt;width:50.3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doGAIAADEEAAAOAAAAZHJzL2Uyb0RvYy54bWysU9tu2zAMfR+wfxD0vjjXtjHiFF26DAO6&#10;C9DtA2RZjoXJokYpsbOvHyWnaXbBHobpQSBF6pA8JFe3fWvYQaHXYAs+GY05U1ZCpe2u4F8+b1/d&#10;cOaDsJUwYFXBj8rz2/XLF6vO5WoKDZhKISMQ6/POFbwJweVZ5mWjWuFH4JQlYw3YikAq7rIKRUfo&#10;rcmm4/FV1gFWDkEq7+n1fjDydcKvayXDx7r2KjBTcMotpBvTXcY7W69EvkPhGi1PaYh/yKIV2lLQ&#10;M9S9CILtUf8G1WqJ4KEOIwltBnWtpUo1UDWT8S/VPDbCqVQLkePdmSb//2Dlh8Oj+4Qs9K+hpwam&#10;Irx7APnVMwubRtidukOErlGiosCTSFnWOZ+fvkaqfe4jSNm9h4qaLPYBElBfYxtZoToZoVMDjmfS&#10;VR+YpMer2XI+X3AmyTSbzGfTRYog8qfPDn14q6BlUSg4Uk8TuDg8+BCTEfmTS4zlwehqq41JCu7K&#10;jUF2ENT/bTon9J/cjGVdwZcLiv13iHE6f4JodaBBNrot+M3ZSeSRtTe2SmMWhDaDTCkbe6IxMjdw&#10;GPqyZ7oq+HUMEFktoToSrwjD3NKekdAAfueso5ktuP+2F6g4M+8s9WY5mc/jkCdlvriekoKXlvLS&#10;IqwkqIIHzgZxE4bF2DvUu4YiDdNg4Y76WevE9XNWp/RpLlMLTjsUB/9ST17Pm77+AQAA//8DAFBL&#10;AwQUAAYACAAAACEAWN2jut0AAAAHAQAADwAAAGRycy9kb3ducmV2LnhtbEyPwU7DMBBE70j8g7VI&#10;XFDrlEDahjgVQgLBDQqCqxtvkwh7HWw3DX/PcoLjakZv3labyVkxYoi9JwWLeQYCqfGmp1bB2+v9&#10;bAUiJk1GW0+o4BsjbOrTk0qXxh/pBcdtagVDKJZaQZfSUEoZmw6djnM/IHG298HpxGdopQn6yHBn&#10;5WWWFdLpnnih0wPeddh8bg9OwerqcfyIT/nze1Ps7TpdLMeHr6DU+dl0ewMi4ZT+yvCrz+pQs9PO&#10;H8hEYRXM8mLNVYYtQHBe5PzJTsH1sgBZV/K/f/0DAAD//wMAUEsBAi0AFAAGAAgAAAAhALaDOJL+&#10;AAAA4QEAABMAAAAAAAAAAAAAAAAAAAAAAFtDb250ZW50X1R5cGVzXS54bWxQSwECLQAUAAYACAAA&#10;ACEAOP0h/9YAAACUAQAACwAAAAAAAAAAAAAAAAAvAQAAX3JlbHMvLnJlbHNQSwECLQAUAAYACAAA&#10;ACEAA/UnaBgCAAAxBAAADgAAAAAAAAAAAAAAAAAuAgAAZHJzL2Uyb0RvYy54bWxQSwECLQAUAAYA&#10;CAAAACEAWN2jut0AAAAHAQAADwAAAAAAAAAAAAAAAAByBAAAZHJzL2Rvd25yZXYueG1sUEsFBgAA&#10;AAAEAAQA8wAAAHwFAAAAAA==&#10;">
                <v:textbox>
                  <w:txbxContent>
                    <w:p w14:paraId="77D06C53" w14:textId="77777777" w:rsidR="00D85ABB" w:rsidRPr="008818F1" w:rsidRDefault="00D85ABB" w:rsidP="00C44D35">
                      <w:pPr>
                        <w:rPr>
                          <w:sz w:val="18"/>
                          <w:szCs w:val="18"/>
                        </w:rPr>
                      </w:pPr>
                      <w:r w:rsidRPr="008818F1">
                        <w:rPr>
                          <w:sz w:val="18"/>
                          <w:szCs w:val="18"/>
                        </w:rPr>
                        <w:t>PAT- RI</w:t>
                      </w:r>
                    </w:p>
                  </w:txbxContent>
                </v:textbox>
              </v:shape>
            </w:pict>
          </mc:Fallback>
        </mc:AlternateContent>
      </w:r>
    </w:p>
    <w:p w14:paraId="4E633558"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43232" behindDoc="0" locked="0" layoutInCell="1" allowOverlap="1" wp14:anchorId="452F7901" wp14:editId="4942035D">
                <wp:simplePos x="0" y="0"/>
                <wp:positionH relativeFrom="column">
                  <wp:posOffset>405765</wp:posOffset>
                </wp:positionH>
                <wp:positionV relativeFrom="paragraph">
                  <wp:posOffset>-3175</wp:posOffset>
                </wp:positionV>
                <wp:extent cx="174625" cy="635"/>
                <wp:effectExtent l="11430" t="57150" r="23495" b="56515"/>
                <wp:wrapNone/>
                <wp:docPr id="677"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BD554" id="AutoShape 553" o:spid="_x0000_s1026" type="#_x0000_t32" style="position:absolute;margin-left:31.95pt;margin-top:-.25pt;width:13.75pt;height:.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OzQEAAHkDAAAOAAAAZHJzL2Uyb0RvYy54bWysU02P2yAQvVfqf0DcG8dpk7ZWnD1ku71s&#10;20i7/QETwDYqMGggsfPvC6w3249bVQ5ohoE3b94M25vJGnZWFDS6lteLJWfKCZTa9S3//nj35gNn&#10;IYKTYNCpll9U4De716+2o2/UCgc0UhFLIC40o2/5EKNvqiqIQVkIC/TKpWCHZCEml/pKEowJ3Zpq&#10;tVxuqhFJekKhQkint09Bviv4XadE/NZ1QUVmWp64xbJT2Y95r3ZbaHoCP2gx04B/YGFBu5T0CnUL&#10;EdiJ9F9QVgvCgF1cCLQVdp0WqtSQqqmXf1TzMIBXpZYkTvBXmcL/gxVfz3t3oExdTO7B36P4EZjD&#10;/QCuV4XA48WnxtVZqmr0obk+yU7wB2LH8QvKdAdOEYsKU0c2Q6b62FTEvlzFVlNkIh3W799tVmvO&#10;RApt3q4LPDTPLz2F+FmhZdloeYgEuh/iHp1LPUWqSx4434eYeUHz/CCndXinjSmtNY6NLf+4Tply&#10;JKDRMgeLQ/1xb4idIQ9HWTOL364RnpwsYIMC+Wm2I2iTbBaLOpF00ssonrNZJTkzKv2HbD3RM25W&#10;LwuWpzM0R5SXA+Vw9lJ/Sx3zLOYB+tUvt15+zO4nAAAA//8DAFBLAwQUAAYACAAAACEAB0Z1n90A&#10;AAAFAQAADwAAAGRycy9kb3ducmV2LnhtbEyOwU7DMBBE70j8g7VI3FqnUKImxKmACpFLkWgrxNGN&#10;l8QiXkex26Z8PcsJjqMZvXnFcnSdOOIQrCcFs2kCAqn2xlKjYLd9nixAhKjJ6M4TKjhjgGV5eVHo&#10;3PgTveFxExvBEAq5VtDG2OdShrpFp8PU90jcffrB6chxaKQZ9InhrpM3SZJKpy3xQ6t7fGqx/toc&#10;nIK4+ji36Xv9mNnX7cs6td9VVa2Uur4aH+5BRBzj3xh+9VkdSnba+wOZIDoF6W3GSwWTOxBcZ7M5&#10;iD3HOciykP/tyx8AAAD//wMAUEsBAi0AFAAGAAgAAAAhALaDOJL+AAAA4QEAABMAAAAAAAAAAAAA&#10;AAAAAAAAAFtDb250ZW50X1R5cGVzXS54bWxQSwECLQAUAAYACAAAACEAOP0h/9YAAACUAQAACwAA&#10;AAAAAAAAAAAAAAAvAQAAX3JlbHMvLnJlbHNQSwECLQAUAAYACAAAACEAG/xeDs0BAAB5AwAADgAA&#10;AAAAAAAAAAAAAAAuAgAAZHJzL2Uyb0RvYy54bWxQSwECLQAUAAYACAAAACEAB0Z1n90AAAAFAQAA&#10;DwAAAAAAAAAAAAAAAAAnBAAAZHJzL2Rvd25yZXYueG1sUEsFBgAAAAAEAAQA8wAAADEFAAAAAA==&#10;">
                <v:stroke endarrow="block"/>
              </v:shape>
            </w:pict>
          </mc:Fallback>
        </mc:AlternateContent>
      </w:r>
    </w:p>
    <w:p w14:paraId="4F0262EF" w14:textId="77777777" w:rsidR="00C44D35" w:rsidRPr="003A74AA" w:rsidRDefault="00985574" w:rsidP="00C44D35">
      <w:pPr>
        <w:tabs>
          <w:tab w:val="left" w:pos="2200"/>
        </w:tabs>
      </w:pPr>
      <w:r w:rsidRPr="003A74AA">
        <w:rPr>
          <w:noProof/>
          <w:lang w:val="es-PE" w:eastAsia="es-PE"/>
        </w:rPr>
        <mc:AlternateContent>
          <mc:Choice Requires="wps">
            <w:drawing>
              <wp:anchor distT="0" distB="0" distL="114300" distR="114300" simplePos="0" relativeHeight="251744256" behindDoc="0" locked="0" layoutInCell="1" allowOverlap="1" wp14:anchorId="0487E520" wp14:editId="6C6DA409">
                <wp:simplePos x="0" y="0"/>
                <wp:positionH relativeFrom="column">
                  <wp:posOffset>1172845</wp:posOffset>
                </wp:positionH>
                <wp:positionV relativeFrom="paragraph">
                  <wp:posOffset>15240</wp:posOffset>
                </wp:positionV>
                <wp:extent cx="635" cy="350520"/>
                <wp:effectExtent l="54610" t="12700" r="59055" b="17780"/>
                <wp:wrapNone/>
                <wp:docPr id="676"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0EE09" id="AutoShape 554" o:spid="_x0000_s1026" type="#_x0000_t32" style="position:absolute;margin-left:92.35pt;margin-top:1.2pt;width:.05pt;height:2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p5zgEAAHkDAAAOAAAAZHJzL2Uyb0RvYy54bWysU8Fu2zAMvQ/YPwi6L3ZSpNiMOD2k6y7d&#10;FqDdBzCSbAuTRYFUYufvJ6lpVmy3YToIpEg+ko/U5m4enTgZYou+lctFLYXxCrX1fSt/PD98+CgF&#10;R/AaHHrTyrNhebd9/24zhcascECnDYkE4rmZQiuHGENTVawGMwIvMBifjB3SCDGp1FeaYEroo6tW&#10;dX1bTUg6ECrDnF7vX4xyW/C7zqj4vevYROFamWqL5aZyH/JdbTfQ9ARhsOpSBvxDFSNYn5Jeoe4h&#10;gjiS/QtqtIqQsYsLhWOFXWeVKT2kbpb1H908DRBM6SWRw+FKE/8/WPXttPN7yqWr2T+FR1Q/WXjc&#10;DeB7Uwp4Poc0uGWmqpoCN9eQrHDYkzhMX1EnHzhGLCzMHY0ZMvUn5kL2+Uq2maNQ6fH2Zi2FSu83&#10;63q9KpOooHmNDMTxi8FRZKGVHAlsP8Qdep9mirQseeD0yDHXBc1rQE7r8cE6V0brvJha+Wm9WpcA&#10;Rmd1NmY3pv6wcyROkJejnNJksrx1Izx6XcAGA/rzRY5gXZJFLOxEsokvZ2TONhothTPpP2TppTzn&#10;L+xlwvJ2cnNAfd5TNmctzbf0cdnFvEBv9eL1+8dsfwEAAP//AwBQSwMEFAAGAAgAAAAhADwu5sDf&#10;AAAACAEAAA8AAABkcnMvZG93bnJldi54bWxMj8FOwzAQRO9I/IO1SNyoQxXSEOJUQIXIBSRahDi6&#10;8ZJYxOsodtuUr2d7guNoRjNvyuXkerHHMVhPCq5nCQikxhtLrYL3zdNVDiJETUb3nlDBEQMsq/Oz&#10;UhfGH+gN9+vYCi6hUGgFXYxDIWVoOnQ6zPyAxN6XH52OLMdWmlEfuNz1cp4kmXTaEi90esDHDpvv&#10;9c4piKvPY5d9NA+39nXz/JLZn7quV0pdXkz3dyAiTvEvDCd8RoeKmbZ+RyaInnWeLjiqYJ6COPl5&#10;yle2Cm4WGciqlP8PVL8AAAD//wMAUEsBAi0AFAAGAAgAAAAhALaDOJL+AAAA4QEAABMAAAAAAAAA&#10;AAAAAAAAAAAAAFtDb250ZW50X1R5cGVzXS54bWxQSwECLQAUAAYACAAAACEAOP0h/9YAAACUAQAA&#10;CwAAAAAAAAAAAAAAAAAvAQAAX3JlbHMvLnJlbHNQSwECLQAUAAYACAAAACEAxW8aec4BAAB5AwAA&#10;DgAAAAAAAAAAAAAAAAAuAgAAZHJzL2Uyb0RvYy54bWxQSwECLQAUAAYACAAAACEAPC7mwN8AAAAI&#10;AQAADwAAAAAAAAAAAAAAAAAoBAAAZHJzL2Rvd25yZXYueG1sUEsFBgAAAAAEAAQA8wAAADQFAAAA&#10;AA==&#10;">
                <v:stroke endarrow="block"/>
              </v:shape>
            </w:pict>
          </mc:Fallback>
        </mc:AlternateContent>
      </w:r>
    </w:p>
    <w:p w14:paraId="299A4F3B" w14:textId="77777777" w:rsidR="00C44D35" w:rsidRPr="003A74AA" w:rsidRDefault="00C44D35" w:rsidP="00C44D35">
      <w:pPr>
        <w:tabs>
          <w:tab w:val="left" w:pos="2200"/>
        </w:tabs>
      </w:pPr>
    </w:p>
    <w:p w14:paraId="1FDE4D32" w14:textId="77777777" w:rsidR="00C44D35" w:rsidRPr="003A74AA" w:rsidRDefault="00985574" w:rsidP="00C44D35">
      <w:pPr>
        <w:tabs>
          <w:tab w:val="left" w:pos="1498"/>
        </w:tabs>
      </w:pPr>
      <w:r w:rsidRPr="003A74AA">
        <w:rPr>
          <w:noProof/>
          <w:sz w:val="22"/>
          <w:szCs w:val="22"/>
          <w:lang w:val="es-PE" w:eastAsia="es-PE"/>
        </w:rPr>
        <mc:AlternateContent>
          <mc:Choice Requires="wps">
            <w:drawing>
              <wp:anchor distT="0" distB="0" distL="114300" distR="114300" simplePos="0" relativeHeight="251711488" behindDoc="0" locked="0" layoutInCell="1" allowOverlap="1" wp14:anchorId="453ADBF0" wp14:editId="7E146AF6">
                <wp:simplePos x="0" y="0"/>
                <wp:positionH relativeFrom="column">
                  <wp:posOffset>652780</wp:posOffset>
                </wp:positionH>
                <wp:positionV relativeFrom="paragraph">
                  <wp:posOffset>15240</wp:posOffset>
                </wp:positionV>
                <wp:extent cx="1141730" cy="271145"/>
                <wp:effectExtent l="10795" t="10795" r="9525" b="13335"/>
                <wp:wrapNone/>
                <wp:docPr id="675"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730" cy="271145"/>
                        </a:xfrm>
                        <a:prstGeom prst="rect">
                          <a:avLst/>
                        </a:prstGeom>
                        <a:solidFill>
                          <a:srgbClr val="FFFFFF"/>
                        </a:solidFill>
                        <a:ln w="9525">
                          <a:solidFill>
                            <a:srgbClr val="000000"/>
                          </a:solidFill>
                          <a:miter lim="800000"/>
                          <a:headEnd/>
                          <a:tailEnd/>
                        </a:ln>
                      </wps:spPr>
                      <wps:txbx>
                        <w:txbxContent>
                          <w:p w14:paraId="3E36C961" w14:textId="77777777" w:rsidR="00D85ABB" w:rsidRPr="00F81C97" w:rsidRDefault="00D85ABB" w:rsidP="00C44D35">
                            <w:pPr>
                              <w:jc w:val="center"/>
                              <w:rPr>
                                <w:sz w:val="18"/>
                                <w:szCs w:val="18"/>
                              </w:rPr>
                            </w:pPr>
                            <w:r w:rsidRPr="00F81C97">
                              <w:rPr>
                                <w:sz w:val="18"/>
                                <w:szCs w:val="18"/>
                              </w:rPr>
                              <w:t>SESIONES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ADBF0" id="Text Box 522" o:spid="_x0000_s1034" type="#_x0000_t202" style="position:absolute;margin-left:51.4pt;margin-top:1.2pt;width:89.9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NKGAIAADIEAAAOAAAAZHJzL2Uyb0RvYy54bWysU9tu2zAMfR+wfxD0vjjOkqU14hRdugwD&#10;ugvQ7QMUWbaFyaJGKbGzrx8lp2l2exnmB0E0qUPy8HB1M3SGHRR6Dbbk+WTKmbISKm2bkn/5vH1x&#10;xZkPwlbCgFUlPyrPb9bPn616V6gZtGAqhYxArC96V/I2BFdkmZet6oSfgFOWnDVgJwKZ2GQVip7Q&#10;O5PNptNXWQ9YOQSpvKe/d6OTrxN+XSsZPta1V4GZklNtIZ2Yzl08s/VKFA0K12p5KkP8QxWd0JaS&#10;nqHuRBBsj/o3qE5LBA91mEjoMqhrLVXqgbrJp79089AKp1IvRI53Z5r8/4OVHw4P7hOyMLyGgQaY&#10;mvDuHuRXzyxsWmEbdYsIfatERYnzSFnWO1+cnkaqfeEjyK5/DxUNWewDJKChxi6yQn0yQqcBHM+k&#10;qyEwGVPm83z5klySfLMlmYuUQhSPrx368FZBx+Kl5EhDTejicO9DrEYUjyExmQejq602JhnY7DYG&#10;2UGQALbpO6H/FGYs60t+vZgtRgL+CjFN358gOh1IyUZ3Jb86B4ki0vbGVklnQWgz3qlkY088RupG&#10;EsOwG5iuCCAmiLTuoDoSsQijcGnR6NICfuesJ9GW3H/bC1ScmXeWhnOdz+dR5cmYL5YzMvDSs7v0&#10;CCsJquSBs/G6CeNm7B3qpqVMoxws3NJAa524fqrqVD4JM43gtERR+Zd2inpa9fUPAAAA//8DAFBL&#10;AwQUAAYACAAAACEATR6SDN4AAAAIAQAADwAAAGRycy9kb3ducmV2LnhtbEyPwU7DMBBE70j8g7VI&#10;XBB1akIIIU6FkEBwg7aCqxtvkwh7HWw3DX+POcFxNKOZN/VqtoZN6MPgSMJykQFDap0eqJOw3Txe&#10;lsBCVKSVcYQSvjHAqjk9qVWl3ZHecFrHjqUSCpWS0Mc4VpyHtkerwsKNSMnbO29VTNJ3XHt1TOXW&#10;cJFlBbdqoLTQqxEfemw/1wcrocyfp4/wcvX63hZ7cxsvbqanLy/l+dl8fwcs4hz/wvCLn9ChSUw7&#10;dyAdmEk6Ewk9ShA5sOSLUhTAdhLy6yXwpub/DzQ/AAAA//8DAFBLAQItABQABgAIAAAAIQC2gziS&#10;/gAAAOEBAAATAAAAAAAAAAAAAAAAAAAAAABbQ29udGVudF9UeXBlc10ueG1sUEsBAi0AFAAGAAgA&#10;AAAhADj9If/WAAAAlAEAAAsAAAAAAAAAAAAAAAAALwEAAF9yZWxzLy5yZWxzUEsBAi0AFAAGAAgA&#10;AAAhAMGDQ0oYAgAAMgQAAA4AAAAAAAAAAAAAAAAALgIAAGRycy9lMm9Eb2MueG1sUEsBAi0AFAAG&#10;AAgAAAAhAE0ekgzeAAAACAEAAA8AAAAAAAAAAAAAAAAAcgQAAGRycy9kb3ducmV2LnhtbFBLBQYA&#10;AAAABAAEAPMAAAB9BQAAAAA=&#10;">
                <v:textbox>
                  <w:txbxContent>
                    <w:p w14:paraId="3E36C961" w14:textId="77777777" w:rsidR="00D85ABB" w:rsidRPr="00F81C97" w:rsidRDefault="00D85ABB" w:rsidP="00C44D35">
                      <w:pPr>
                        <w:jc w:val="center"/>
                        <w:rPr>
                          <w:sz w:val="18"/>
                          <w:szCs w:val="18"/>
                        </w:rPr>
                      </w:pPr>
                      <w:r w:rsidRPr="00F81C97">
                        <w:rPr>
                          <w:sz w:val="18"/>
                          <w:szCs w:val="18"/>
                        </w:rPr>
                        <w:t>SESIONES</w:t>
                      </w:r>
                    </w:p>
                  </w:txbxContent>
                </v:textbox>
              </v:shape>
            </w:pict>
          </mc:Fallback>
        </mc:AlternateContent>
      </w:r>
    </w:p>
    <w:p w14:paraId="2E444AEF" w14:textId="77777777" w:rsidR="00C44D35" w:rsidRPr="003A74AA" w:rsidRDefault="00985574" w:rsidP="00C44D35">
      <w:pPr>
        <w:tabs>
          <w:tab w:val="left" w:pos="1498"/>
        </w:tabs>
      </w:pPr>
      <w:r w:rsidRPr="003A74AA">
        <w:rPr>
          <w:noProof/>
          <w:lang w:val="es-PE" w:eastAsia="es-PE"/>
        </w:rPr>
        <w:lastRenderedPageBreak/>
        <mc:AlternateContent>
          <mc:Choice Requires="wps">
            <w:drawing>
              <wp:anchor distT="0" distB="0" distL="114300" distR="114300" simplePos="0" relativeHeight="251745280" behindDoc="0" locked="0" layoutInCell="1" allowOverlap="1" wp14:anchorId="70586B55" wp14:editId="0B1A8169">
                <wp:simplePos x="0" y="0"/>
                <wp:positionH relativeFrom="column">
                  <wp:posOffset>1174115</wp:posOffset>
                </wp:positionH>
                <wp:positionV relativeFrom="paragraph">
                  <wp:posOffset>117475</wp:posOffset>
                </wp:positionV>
                <wp:extent cx="1270" cy="187325"/>
                <wp:effectExtent l="55880" t="12065" r="57150" b="19685"/>
                <wp:wrapNone/>
                <wp:docPr id="67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87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E28AE" id="AutoShape 555" o:spid="_x0000_s1026" type="#_x0000_t32" style="position:absolute;margin-left:92.45pt;margin-top:9.25pt;width:.1pt;height:1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L4zQEAAHoDAAAOAAAAZHJzL2Uyb0RvYy54bWysU8Fu2zAMvQ/YPwi6L44zdO2MOD2k6y7d&#10;FqDdBzCSbAuTRYFS4uTvR6lu1m23YToIpCg9Pj5S69vT6MTRULToW1kvllIYr1Bb37fy+9P9uxsp&#10;YgKvwaE3rTybKG83b9+sp9CYFQ7otCHBID42U2jlkFJoqiqqwYwQFxiM52CHNEJil/pKE0yMPrpq&#10;tVx+qCYkHQiViZFP756DclPwu86o9K3roknCtZK5pbJT2fd5rzZraHqCMFg104B/YDGC9Zz0AnUH&#10;CcSB7F9Qo1WEEbu0UDhW2HVWmVIDV1Mv/6jmcYBgSi0sTgwXmeL/g1Vfj1u/o0xdnfxjeED1IwqP&#10;2wF8bwqBp3PgxtVZqmoKsbk8yU4MOxL76QtqvgOHhEWFU0djhuT6xKmIfb6IbU5JKD6sV9fcEMWB&#10;+ub6/eqq4EPz8jRQTJ8NjiIbrYyJwPZD2qL33FSkuiSC40NMmRg0Lw9yXo/31rnSW+fF1MqPV5wg&#10;RyI6q3OwONTvt47EEfJ0lDWz+O0a4cHrAjYY0J9mO4F1bItU5ElkWTBnZM42Gi2FM/whsvVMz/lZ&#10;vqxYHs/Y7FGfd5TD2eMGlzrmYcwT9Novt359mc1PAAAA//8DAFBLAwQUAAYACAAAACEAkFoTfOAA&#10;AAAJAQAADwAAAGRycy9kb3ducmV2LnhtbEyPwU7DMAyG70h7h8hIu7F0aKu60nQCpoleQGJDiGPW&#10;mCZa41RNtnU8PekJbv7lT78/F+vBtuyMvTeOBMxnCTCk2ilDjYCP/fYuA+aDJCVbRyjgih7W5eSm&#10;kLlyF3rH8y40LJaQz6UAHUKXc+5rjVb6meuQ4u7b9VaGGPuGq15eYrlt+X2SpNxKQ/GClh0+a6yP&#10;u5MVEDZfV51+1k8r87Z/eU3NT1VVGyGmt8PjA7CAQ/iDYdSP6lBGp4M7kfKsjTlbrCI6DktgI5At&#10;58AOAhZZArws+P8Pyl8AAAD//wMAUEsBAi0AFAAGAAgAAAAhALaDOJL+AAAA4QEAABMAAAAAAAAA&#10;AAAAAAAAAAAAAFtDb250ZW50X1R5cGVzXS54bWxQSwECLQAUAAYACAAAACEAOP0h/9YAAACUAQAA&#10;CwAAAAAAAAAAAAAAAAAvAQAAX3JlbHMvLnJlbHNQSwECLQAUAAYACAAAACEA62ZC+M0BAAB6AwAA&#10;DgAAAAAAAAAAAAAAAAAuAgAAZHJzL2Uyb0RvYy54bWxQSwECLQAUAAYACAAAACEAkFoTfOAAAAAJ&#10;AQAADwAAAAAAAAAAAAAAAAAnBAAAZHJzL2Rvd25yZXYueG1sUEsFBgAAAAAEAAQA8wAAADQFAAAA&#10;AA==&#10;">
                <v:stroke endarrow="block"/>
              </v:shape>
            </w:pict>
          </mc:Fallback>
        </mc:AlternateContent>
      </w:r>
      <w:r w:rsidRPr="003A74AA">
        <w:rPr>
          <w:noProof/>
          <w:lang w:val="es-PE" w:eastAsia="es-PE"/>
        </w:rPr>
        <mc:AlternateContent>
          <mc:Choice Requires="wps">
            <w:drawing>
              <wp:anchor distT="0" distB="0" distL="114300" distR="114300" simplePos="0" relativeHeight="251730944" behindDoc="0" locked="0" layoutInCell="1" allowOverlap="1" wp14:anchorId="12E3516B" wp14:editId="35B73928">
                <wp:simplePos x="0" y="0"/>
                <wp:positionH relativeFrom="column">
                  <wp:posOffset>4756785</wp:posOffset>
                </wp:positionH>
                <wp:positionV relativeFrom="paragraph">
                  <wp:posOffset>33655</wp:posOffset>
                </wp:positionV>
                <wp:extent cx="635" cy="271145"/>
                <wp:effectExtent l="57150" t="13970" r="56515" b="19685"/>
                <wp:wrapNone/>
                <wp:docPr id="673"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5A9A3" id="AutoShape 541" o:spid="_x0000_s1026" type="#_x0000_t32" style="position:absolute;margin-left:374.55pt;margin-top:2.65pt;width:.05pt;height:2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9ozgEAAHkDAAAOAAAAZHJzL2Uyb0RvYy54bWysU01v2zAMvQ/YfxB0XxxnS7cacXpI1126&#10;LUC7H8BIsi1MFgVSiZN/P0lN033civkgkCL5+PhEr26OoxMHQ2zRt7KezaUwXqG2vm/lj8e7d5+k&#10;4Aheg0NvWnkyLG/Wb9+sptCYBQ7otCGRQDw3U2jlEGNoqorVYEbgGQbjU7BDGiEml/pKE0wJfXTV&#10;Yj6/qiYkHQiVYU63t09BuS74XWdU/N51bKJwrUzcYjmpnLt8VusVND1BGKw604BXsBjB+tT0AnUL&#10;EcSe7D9Qo1WEjF2cKRwr7DqrTJkhTVPP/5rmYYBgyixJHA4Xmfj/wapvh43fUqaujv4h3KP6ycLj&#10;ZgDfm0Lg8RTSw9VZqmoK3FxKssNhS2I3fUWdcmAfsahw7GjMkGk+cSxiny5im2MUKl1evV9KodL9&#10;4mNdf1gWeGieKwNx/GJwFNloJUcC2w9xg96nN0WqSx843HPMvKB5LshtPd5Z58rTOi+mVl4vF8tS&#10;wOiszsGcxtTvNo7EAfJylO/M4o80wr3XBWwwoD+f7QjWJVvEok4km/RyRuZuo9FSOJP+h2w90XP+&#10;rF4WLG8nNzvUpy3lcPbS+5Y5zruYF+h3v2S9/DHrXwAAAP//AwBQSwMEFAAGAAgAAAAhAHP5Etbg&#10;AAAACAEAAA8AAABkcnMvZG93bnJldi54bWxMj0FPwkAUhO8m/ofNM/EmWxAL1G6JSoy9aCIQ43Hp&#10;PruN3bdNd4Hir+d50uNkJjPf5MvBteKAfWg8KRiPEhBIlTcN1Qq2m+ebOYgQNRndekIFJwywLC4v&#10;cp0Zf6R3PKxjLbiEQqYV2Bi7TMpQWXQ6jHyHxN6X752OLPtaml4fudy1cpIkqXS6IV6wusMni9X3&#10;eu8UxNXnyaYf1eOiedu8vKbNT1mWK6Wur4aHexARh/gXhl98RoeCmXZ+TyaIVsFsuhhzVMHdLQj2&#10;WU9A7BRM5wnIIpf/DxRnAAAA//8DAFBLAQItABQABgAIAAAAIQC2gziS/gAAAOEBAAATAAAAAAAA&#10;AAAAAAAAAAAAAABbQ29udGVudF9UeXBlc10ueG1sUEsBAi0AFAAGAAgAAAAhADj9If/WAAAAlAEA&#10;AAsAAAAAAAAAAAAAAAAALwEAAF9yZWxzLy5yZWxzUEsBAi0AFAAGAAgAAAAhACxwf2jOAQAAeQMA&#10;AA4AAAAAAAAAAAAAAAAALgIAAGRycy9lMm9Eb2MueG1sUEsBAi0AFAAGAAgAAAAhAHP5EtbgAAAA&#10;CAEAAA8AAAAAAAAAAAAAAAAAKAQAAGRycy9kb3ducmV2LnhtbFBLBQYAAAAABAAEAPMAAAA1BQAA&#10;AAA=&#10;">
                <v:stroke endarrow="block"/>
              </v:shape>
            </w:pict>
          </mc:Fallback>
        </mc:AlternateContent>
      </w:r>
      <w:r w:rsidR="00C44D35" w:rsidRPr="003A74AA">
        <w:t xml:space="preserve">                                                 </w:t>
      </w:r>
    </w:p>
    <w:p w14:paraId="0CFB8F8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2512" behindDoc="0" locked="0" layoutInCell="1" allowOverlap="1" wp14:anchorId="511891B7" wp14:editId="369AFFAF">
                <wp:simplePos x="0" y="0"/>
                <wp:positionH relativeFrom="column">
                  <wp:posOffset>580390</wp:posOffset>
                </wp:positionH>
                <wp:positionV relativeFrom="paragraph">
                  <wp:posOffset>129540</wp:posOffset>
                </wp:positionV>
                <wp:extent cx="1221105" cy="380365"/>
                <wp:effectExtent l="5080" t="8890" r="12065" b="10795"/>
                <wp:wrapNone/>
                <wp:docPr id="67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380365"/>
                        </a:xfrm>
                        <a:prstGeom prst="rect">
                          <a:avLst/>
                        </a:prstGeom>
                        <a:solidFill>
                          <a:srgbClr val="FFFFFF"/>
                        </a:solidFill>
                        <a:ln w="9525">
                          <a:solidFill>
                            <a:srgbClr val="000000"/>
                          </a:solidFill>
                          <a:miter lim="800000"/>
                          <a:headEnd/>
                          <a:tailEnd/>
                        </a:ln>
                      </wps:spPr>
                      <wps:txbx>
                        <w:txbxContent>
                          <w:p w14:paraId="44B394BE" w14:textId="77777777" w:rsidR="00D85ABB" w:rsidRPr="007F2893" w:rsidRDefault="00D85ABB" w:rsidP="00C44D35">
                            <w:pPr>
                              <w:jc w:val="center"/>
                              <w:rPr>
                                <w:sz w:val="16"/>
                                <w:szCs w:val="16"/>
                              </w:rPr>
                            </w:pPr>
                            <w:r w:rsidRPr="007F2893">
                              <w:rPr>
                                <w:sz w:val="16"/>
                                <w:szCs w:val="16"/>
                              </w:rPr>
                              <w:t>PROCESOS PEDAGÓGICOS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891B7" id="Text Box 523" o:spid="_x0000_s1035" type="#_x0000_t202" style="position:absolute;margin-left:45.7pt;margin-top:10.2pt;width:96.15pt;height:29.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GgIAADIEAAAOAAAAZHJzL2Uyb0RvYy54bWysU9tu2zAMfR+wfxD0vvjSpEuNOEWXLsOA&#10;7gJ0+wBZlm1hsqhJSuzu60vJbprdXob5QRBN6pA8PNxcj70iR2GdBF3SbJFSIjSHWuq2pF+/7F+t&#10;KXGe6Zop0KKkD8LR6+3LF5vBFCKHDlQtLEEQ7YrBlLTz3hRJ4ngneuYWYIRGZwO2Zx5N2ya1ZQOi&#10;9yrJ0/QyGcDWxgIXzuHf28lJtxG/aQT3n5rGCU9USbE2H08bzyqcyXbDitYy00k+l8H+oYqeSY1J&#10;T1C3zDNysPI3qF5yCw4av+DQJ9A0kovYA3aTpb90c98xI2IvSI4zJ5rc/4PlH4/35rMlfnwDIw4w&#10;NuHMHfBvjmjYdUy34sZaGDrBakycBcqSwbhifhqodoULINXwAWocMjt4iEBjY/vACvZJEB0H8HAi&#10;XYye8JAyz7MsXVHC0XexTi8uVzEFK55eG+v8OwE9CZeSWhxqRGfHO+dDNax4CgnJHChZ76VS0bBt&#10;tVOWHBkKYB+/Gf2nMKXJUNKrVb6aCPgrRBq/P0H00qOSlexLuj4FsSLQ9lbXUWeeSTXdsWSlZx4D&#10;dROJfqxGImssJCQItFZQPyCxFibh4qLhpQP7g5IBRVtS9/3ArKBEvdc4nKtsuQwqj8Zy9TpHw557&#10;qnMP0xyhSuopma47P23GwVjZdphpkoOGGxxoIyPXz1XN5aMw4wjmJQrKP7dj1POqbx8BAAD//wMA&#10;UEsDBBQABgAIAAAAIQAC+FfP3wAAAAgBAAAPAAAAZHJzL2Rvd25yZXYueG1sTI/LTsMwEEX3SPyD&#10;NUhsELWbVG0a4lQICQQ7KKjduvE0ifAj2G4a/p5hBavR6F6dOVNtJmvYiCH23kmYzwQwdI3XvWsl&#10;fLw/3hbAYlJOK+MdSvjGCJv68qJSpfZn94bjNrWMIC6WSkKX0lByHpsOrYozP6Cj7OiDVYnW0HId&#10;1Jng1vBMiCW3qnd0oVMDPnTYfG5PVkKxeB738SV/3TXLo1mnm9X49BWkvL6a7u+AJZzSXxl+9Ukd&#10;anI6+JPTkRkJ6/mCmhIyQZPyrMhXwA4EFznwuuL/H6h/AAAA//8DAFBLAQItABQABgAIAAAAIQC2&#10;gziS/gAAAOEBAAATAAAAAAAAAAAAAAAAAAAAAABbQ29udGVudF9UeXBlc10ueG1sUEsBAi0AFAAG&#10;AAgAAAAhADj9If/WAAAAlAEAAAsAAAAAAAAAAAAAAAAALwEAAF9yZWxzLy5yZWxzUEsBAi0AFAAG&#10;AAgAAAAhACD/5gsaAgAAMgQAAA4AAAAAAAAAAAAAAAAALgIAAGRycy9lMm9Eb2MueG1sUEsBAi0A&#10;FAAGAAgAAAAhAAL4V8/fAAAACAEAAA8AAAAAAAAAAAAAAAAAdAQAAGRycy9kb3ducmV2LnhtbFBL&#10;BQYAAAAABAAEAPMAAACABQAAAAA=&#10;">
                <v:textbox>
                  <w:txbxContent>
                    <w:p w14:paraId="44B394BE" w14:textId="77777777" w:rsidR="00D85ABB" w:rsidRPr="007F2893" w:rsidRDefault="00D85ABB" w:rsidP="00C44D35">
                      <w:pPr>
                        <w:jc w:val="center"/>
                        <w:rPr>
                          <w:sz w:val="16"/>
                          <w:szCs w:val="16"/>
                        </w:rPr>
                      </w:pPr>
                      <w:r w:rsidRPr="007F2893">
                        <w:rPr>
                          <w:sz w:val="16"/>
                          <w:szCs w:val="16"/>
                        </w:rPr>
                        <w:t>PROCESOS PEDAGÓGICOS</w:t>
                      </w:r>
                    </w:p>
                  </w:txbxContent>
                </v:textbox>
              </v:shape>
            </w:pict>
          </mc:Fallback>
        </mc:AlternateContent>
      </w:r>
      <w:r w:rsidR="00C44D35" w:rsidRPr="003A74AA">
        <w:t xml:space="preserve">                    </w:t>
      </w:r>
    </w:p>
    <w:p w14:paraId="29BD628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699200" behindDoc="0" locked="0" layoutInCell="1" allowOverlap="1" wp14:anchorId="734FAD1F" wp14:editId="52B16237">
                <wp:simplePos x="0" y="0"/>
                <wp:positionH relativeFrom="column">
                  <wp:posOffset>3491865</wp:posOffset>
                </wp:positionH>
                <wp:positionV relativeFrom="paragraph">
                  <wp:posOffset>160655</wp:posOffset>
                </wp:positionV>
                <wp:extent cx="2798445" cy="2493645"/>
                <wp:effectExtent l="20955" t="24765" r="38100" b="53340"/>
                <wp:wrapNone/>
                <wp:docPr id="31"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249364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D1B8866"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744C72B0"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3D8CEA3"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1F7C1111"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FAD1F" id="Text Box 510" o:spid="_x0000_s1036" type="#_x0000_t202" style="position:absolute;margin-left:274.95pt;margin-top:12.65pt;width:220.35pt;height:196.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rriQIAAHwFAAAOAAAAZHJzL2Uyb0RvYy54bWysVNtu2zAMfR+wfxD0vtq5tE2MOkXXrsOA&#10;7gJ0w54ZSY6FyaImKXHarx8lp2m2bgNWzA+CKMmH5OEhz863nWEb5YNGW/PRUcmZsgKltquaf/l8&#10;/WrGWYhgJRi0quZ3KvDzxcsXZ72r1BhbNFJ5RiA2VL2reRujq4oiiFZ1EI7QKUuXDfoOIpl+VUgP&#10;PaF3phiX5UnRo5fOo1Ah0OnVcMkXGb9plIgfmyaoyEzNKbaYV5/XZVqLxRlUKw+u1WIXBjwjig60&#10;Jad7qCuIwNZeP4HqtPAYsIlHArsCm0YLlXOgbEblL9nctuBUzoXICW5PU/h/sOLD5tZ98ixuX+OW&#10;CpiTCO4GxbfALF62YFfqwnvsWwWSHI8SZUXvQrX7NVEdqpBAlv17lFRkWEfMQNvGd4kVypMROhXg&#10;bk+62kYm6HB8Op9Np8ecCbobT+eTEzKSD6gefnc+xLcKO5Y2NfdU1QwPm5sQh6cPT5K3gEbLa21M&#10;NpKS1KXxbAOkARBC2TikadYdxTucj8r0DXKgcxLNcJ6PKJQsyASTA/vJg7Gsr/lkRhADe39xb37j&#10;en78XM+djtQ8Rnc1nx3Enyr1xsos7QjaDHtKwtjEiMptQczlyqwJ4raVPZM6cTueTebUslJTj0xm&#10;5Uk5P+UMzIqaW0TPmcf4Vcc2KzOV8h8oTmn+iWGowLgWBs73D5/wjg/R5iocJJIFmTQ4qDFul1um&#10;Jak1O0wCXaK8I4lS/FmHNLJo06K/56yn9q95+L4Grzgz7yzJfD6aTtO8yMb0+HRMhj+8WR7egBUE&#10;VfNIXOXtZRxmzNp5vWrJ06A4ixfUGo3Oon2MatdQ1OI5r904SjPk0M6vHofm4gcAAAD//wMAUEsD&#10;BBQABgAIAAAAIQBxUyvK4gAAAAoBAAAPAAAAZHJzL2Rvd25yZXYueG1sTI9BS8NAEIXvgv9hGcGL&#10;2E1jWpqYSamWgMcaBXvcZsckmJ0N2W2b+utdT3oc3sd73+TryfTiRKPrLCPMZxEI4trqjhuE97fy&#10;fgXCecVa9ZYJ4UIO1sX1Va4ybc/8SqfKNyKUsMsUQuv9kEnp6paMcjM7EIfs045G+XCOjdSjOody&#10;08s4ipbSqI7DQqsGem6p/qqOBmG7T8rN3X637T7KpLo8ufj7JTaItzfT5hGEp8n/wfCrH9ShCE4H&#10;e2TtRI+wSNI0oAjx4gFEANI0WoI4ICTzVQSyyOX/F4ofAAAA//8DAFBLAQItABQABgAIAAAAIQC2&#10;gziS/gAAAOEBAAATAAAAAAAAAAAAAAAAAAAAAABbQ29udGVudF9UeXBlc10ueG1sUEsBAi0AFAAG&#10;AAgAAAAhADj9If/WAAAAlAEAAAsAAAAAAAAAAAAAAAAALwEAAF9yZWxzLy5yZWxzUEsBAi0AFAAG&#10;AAgAAAAhAGIoyuuJAgAAfAUAAA4AAAAAAAAAAAAAAAAALgIAAGRycy9lMm9Eb2MueG1sUEsBAi0A&#10;FAAGAAgAAAAhAHFTK8riAAAACgEAAA8AAAAAAAAAAAAAAAAA4wQAAGRycy9kb3ducmV2LnhtbFBL&#10;BQYAAAAABAAEAPMAAADyBQAAAAA=&#10;" fillcolor="#4f81bd [3204]" strokecolor="#f2f2f2 [3041]" strokeweight="3pt">
                <v:shadow on="t" color="#243f60 [1604]" opacity=".5" offset="1pt"/>
                <v:textbox>
                  <w:txbxContent>
                    <w:p w14:paraId="0D1B8866"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FILOSOFICOS</w:t>
                      </w:r>
                      <w:r w:rsidRPr="005A14C8">
                        <w:rPr>
                          <w:sz w:val="20"/>
                          <w:szCs w:val="20"/>
                        </w:rPr>
                        <w:t>: Todo conocimiento es relativo. El cambio es la esencia de la vida. La libertad, igualdad y confraternidad son sus principios.</w:t>
                      </w:r>
                    </w:p>
                    <w:p w14:paraId="744C72B0"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ANTROPOLOGICO:</w:t>
                      </w:r>
                      <w:r w:rsidRPr="005A14C8">
                        <w:rPr>
                          <w:sz w:val="20"/>
                          <w:szCs w:val="20"/>
                        </w:rPr>
                        <w:t xml:space="preserve"> El concepto de cultura está en constante cambio.</w:t>
                      </w:r>
                    </w:p>
                    <w:p w14:paraId="33D8CEA3"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PSICOLOGICO</w:t>
                      </w:r>
                      <w:r w:rsidRPr="005A14C8">
                        <w:rPr>
                          <w:sz w:val="20"/>
                          <w:szCs w:val="20"/>
                        </w:rPr>
                        <w:t>: Se fundamenta en la teoría de activismo experimental y la teoría de maduracionista, según la cual el aprendiza</w:t>
                      </w:r>
                      <w:r>
                        <w:rPr>
                          <w:sz w:val="20"/>
                          <w:szCs w:val="20"/>
                        </w:rPr>
                        <w:t xml:space="preserve">je es un proceso de desarrollo. </w:t>
                      </w:r>
                      <w:r w:rsidRPr="005A14C8">
                        <w:rPr>
                          <w:sz w:val="20"/>
                          <w:szCs w:val="20"/>
                        </w:rPr>
                        <w:t>Los factores biológicos intervienen en la construcción de su personalidad.</w:t>
                      </w:r>
                    </w:p>
                    <w:p w14:paraId="1F7C1111" w14:textId="77777777" w:rsidR="00D85ABB" w:rsidRPr="005A14C8" w:rsidRDefault="00D85ABB" w:rsidP="00C44D35">
                      <w:pPr>
                        <w:shd w:val="clear" w:color="auto" w:fill="B6DDE8" w:themeFill="accent5" w:themeFillTint="66"/>
                        <w:spacing w:line="240" w:lineRule="atLeast"/>
                        <w:contextualSpacing/>
                        <w:jc w:val="both"/>
                        <w:rPr>
                          <w:sz w:val="20"/>
                          <w:szCs w:val="20"/>
                        </w:rPr>
                      </w:pPr>
                      <w:r w:rsidRPr="005A14C8">
                        <w:rPr>
                          <w:b/>
                          <w:sz w:val="20"/>
                          <w:szCs w:val="20"/>
                        </w:rPr>
                        <w:t>SOCIOLOGICO</w:t>
                      </w:r>
                      <w:r w:rsidRPr="005A14C8">
                        <w:rPr>
                          <w:sz w:val="20"/>
                          <w:szCs w:val="20"/>
                        </w:rPr>
                        <w:t>: Permite la búsqueda de la inestabilidad socioeconómica, motivaciones para el aprendizaje; nuevos roles de los individual.</w:t>
                      </w:r>
                    </w:p>
                  </w:txbxContent>
                </v:textbox>
              </v:shape>
            </w:pict>
          </mc:Fallback>
        </mc:AlternateContent>
      </w:r>
      <w:r w:rsidR="00C44D35" w:rsidRPr="003A74AA">
        <w:t xml:space="preserve">                                                       </w:t>
      </w:r>
    </w:p>
    <w:p w14:paraId="61793832" w14:textId="77777777" w:rsidR="00C44D35" w:rsidRPr="003A74AA" w:rsidRDefault="00C44D35" w:rsidP="00C44D35">
      <w:pPr>
        <w:tabs>
          <w:tab w:val="left" w:pos="1498"/>
        </w:tabs>
        <w:rPr>
          <w:sz w:val="18"/>
          <w:szCs w:val="18"/>
        </w:rPr>
      </w:pPr>
      <w:r w:rsidRPr="003A74AA">
        <w:t xml:space="preserve">                                                       </w:t>
      </w:r>
      <w:r w:rsidRPr="003A74AA">
        <w:rPr>
          <w:sz w:val="18"/>
          <w:szCs w:val="18"/>
        </w:rPr>
        <w:t xml:space="preserve">SE FUNDAMENTA EN                   </w:t>
      </w:r>
    </w:p>
    <w:p w14:paraId="026DB2A1" w14:textId="77777777" w:rsidR="00C44D35" w:rsidRPr="003A74AA" w:rsidRDefault="00985574" w:rsidP="00C44D35">
      <w:pPr>
        <w:tabs>
          <w:tab w:val="left" w:pos="1498"/>
        </w:tabs>
      </w:pPr>
      <w:r w:rsidRPr="003A74AA">
        <w:rPr>
          <w:noProof/>
          <w:sz w:val="22"/>
          <w:szCs w:val="22"/>
          <w:lang w:val="es-PE" w:eastAsia="es-PE"/>
        </w:rPr>
        <mc:AlternateContent>
          <mc:Choice Requires="wps">
            <w:drawing>
              <wp:anchor distT="0" distB="0" distL="114300" distR="114300" simplePos="0" relativeHeight="251698176" behindDoc="0" locked="0" layoutInCell="1" allowOverlap="1" wp14:anchorId="7A11BDCE" wp14:editId="15AB8246">
                <wp:simplePos x="0" y="0"/>
                <wp:positionH relativeFrom="column">
                  <wp:posOffset>2070735</wp:posOffset>
                </wp:positionH>
                <wp:positionV relativeFrom="paragraph">
                  <wp:posOffset>128905</wp:posOffset>
                </wp:positionV>
                <wp:extent cx="1348740" cy="635"/>
                <wp:effectExtent l="9525" t="52070" r="22860" b="61595"/>
                <wp:wrapNone/>
                <wp:docPr id="30"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87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561B1" id="AutoShape 509" o:spid="_x0000_s1026" type="#_x0000_t32" style="position:absolute;margin-left:163.05pt;margin-top:10.15pt;width:106.2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DEkzwEAAHoDAAAOAAAAZHJzL2Uyb0RvYy54bWysU01v2zAMvQ/YfxB0XxynTdcZcXpI1126&#10;LUC7H8BIsi1MFgVSiZN/P0lNs6/bMB8E0SQfHx+p1d1xdOJgiC36VtazuRTGK9TW96389vzw7lYK&#10;juA1OPSmlSfD8m799s1qCo1Z4IBOGxIJxHMzhVYOMYamqlgNZgSeYTA+OTukEWIyqa80wZTQR1ct&#10;5vObakLSgVAZ5vT3/sUp1wW/64yKX7uOTRSulYlbLCeVc5fPar2CpicIg1VnGvAPLEawPhW9QN1D&#10;BLEn+xfUaBUhYxdnCscKu84qU3pI3dTzP7p5GiCY0ksSh8NFJv5/sOrLYeO3lKmro38Kj6i+s/C4&#10;GcD3phB4PoU0uDpLVU2Bm0tKNjhsSeymz6hTDOwjFhWOHY0ZMvUnjkXs00Vsc4xCpZ/11fXt++s0&#10;E5V8N1fLgg/Na2ogjp8MjiJfWsmRwPZD3KD3aahIdSkEh0eOmRg0rwm5rscH61yZrfNiauWH5WJZ&#10;Ehid1dmZw5j63caROEDejvKdWfwWRrj3uoANBvTH8z2CdekuYpEnkk2COSNztdFoKZxJDyLfXug5&#10;f5YvK5bXk5sd6tOWsjtbacClj/My5g361S5RP5/M+gcAAAD//wMAUEsDBBQABgAIAAAAIQC3FGpE&#10;4QAAAAkBAAAPAAAAZHJzL2Rvd25yZXYueG1sTI/BTsMwDIbvSLxDZCRuLF3Lqq00nYAJ0cuQ2CbE&#10;MWtME9E4VZNtHU9PdoKj7U+/v79cjrZjRxy8cSRgOkmAITVOGWoF7LYvd3NgPkhSsnOEAs7oYVld&#10;X5WyUO5E73jchJbFEPKFFKBD6AvOfaPRSj9xPVK8fbnByhDHoeVqkKcYbjueJknOrTQUP2jZ47PG&#10;5ntzsALC6vOs84/maWHetq/r3PzUdb0S4vZmfHwAFnAMfzBc9KM6VNFp7w6kPOsEZGk+jaiANMmA&#10;RWCWzWfA9pfFPfCq5P8bVL8AAAD//wMAUEsBAi0AFAAGAAgAAAAhALaDOJL+AAAA4QEAABMAAAAA&#10;AAAAAAAAAAAAAAAAAFtDb250ZW50X1R5cGVzXS54bWxQSwECLQAUAAYACAAAACEAOP0h/9YAAACU&#10;AQAACwAAAAAAAAAAAAAAAAAvAQAAX3JlbHMvLnJlbHNQSwECLQAUAAYACAAAACEAORwxJM8BAAB6&#10;AwAADgAAAAAAAAAAAAAAAAAuAgAAZHJzL2Uyb0RvYy54bWxQSwECLQAUAAYACAAAACEAtxRqROEA&#10;AAAJAQAADwAAAAAAAAAAAAAAAAApBAAAZHJzL2Rvd25yZXYueG1sUEsFBgAAAAAEAAQA8wAAADcF&#10;AAAAAA==&#10;">
                <v:stroke endarrow="block"/>
              </v:shape>
            </w:pict>
          </mc:Fallback>
        </mc:AlternateContent>
      </w:r>
      <w:r w:rsidRPr="003A74AA">
        <w:rPr>
          <w:noProof/>
          <w:lang w:val="es-PE" w:eastAsia="es-PE"/>
        </w:rPr>
        <mc:AlternateContent>
          <mc:Choice Requires="wps">
            <w:drawing>
              <wp:anchor distT="0" distB="0" distL="114300" distR="114300" simplePos="0" relativeHeight="251738112" behindDoc="0" locked="0" layoutInCell="1" allowOverlap="1" wp14:anchorId="6FB16369" wp14:editId="033FA4E4">
                <wp:simplePos x="0" y="0"/>
                <wp:positionH relativeFrom="column">
                  <wp:posOffset>1175385</wp:posOffset>
                </wp:positionH>
                <wp:positionV relativeFrom="paragraph">
                  <wp:posOffset>27940</wp:posOffset>
                </wp:positionV>
                <wp:extent cx="0" cy="233680"/>
                <wp:effectExtent l="9525" t="8255" r="9525" b="5715"/>
                <wp:wrapNone/>
                <wp:docPr id="29"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4809C" id="AutoShape 548" o:spid="_x0000_s1026" type="#_x0000_t32" style="position:absolute;margin-left:92.55pt;margin-top:2.2pt;width:0;height:18.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gltwEAAFUDAAAOAAAAZHJzL2Uyb0RvYy54bWysU01v2zAMvQ/YfxB0X5ykaNEZcXpI1126&#10;LUC7H8BIsi1MFgVSiZ1/P0n5aLHdhvkgSPx4fHykVw/T4MTBEFv0jVzM5lIYr1Bb3zXy5+vTp3sp&#10;OILX4NCbRh4Ny4f1xw+rMdRmiT06bUgkEM/1GBrZxxjqqmLVmwF4hsH45GyRBojpSV2lCcaEPrhq&#10;OZ/fVSOSDoTKMCfr48kp1wW/bY2KP9qWTRSukYlbLCeVc5fPar2CuiMIvVVnGvAPLAawPhW9Qj1C&#10;BLEn+xfUYBUhYxtnCocK29YqU3pI3Szmf3Tz0kMwpZckDoerTPz/YNX3w8ZvKVNXk38Jz6h+sfC4&#10;6cF3phB4PYY0uEWWqhoD19eU/OCwJbEbv6FOMbCPWFSYWhoyZOpPTEXs41VsM0WhTkaVrMubm7v7&#10;MocK6kteII5fDQ4iXxrJkcB2fdyg92miSItSBQ7PHDMrqC8JuajHJ+tcGazzYmzk59vlbUlgdFZn&#10;Zw5j6nYbR+IAeTXKV1pMnvdhhHuvC1hvQH853yNYd7qn4s6flcli5M3jeof6uKWLYml2heV5z/Jy&#10;vH+X7Le/Yf0bAAD//wMAUEsDBBQABgAIAAAAIQAWZ3sh2gAAAAgBAAAPAAAAZHJzL2Rvd25yZXYu&#10;eG1sTI9BS8NAEIXvgv9hGcGL2E1CKzVmU4rgwaNtwes0OybR7GzIbprYX+/Uix4/3uPNN8Vmdp06&#10;0RBazwbSRQKKuPK25drAYf9yvwYVIrLFzjMZ+KYAm/L6qsDc+onf6LSLtZIRDjkaaGLsc61D1ZDD&#10;sPA9sWQffnAYBYda2wEnGXedzpLkQTtsWS402NNzQ9XXbnQGKIyrNNk+uvrwep7u3rPz59Tvjbm9&#10;mbdPoCLN8a8MF31Rh1Kcjn5kG1QnvF6lUjWwXIK65L98FE4z0GWh/z9Q/gAAAP//AwBQSwECLQAU&#10;AAYACAAAACEAtoM4kv4AAADhAQAAEwAAAAAAAAAAAAAAAAAAAAAAW0NvbnRlbnRfVHlwZXNdLnht&#10;bFBLAQItABQABgAIAAAAIQA4/SH/1gAAAJQBAAALAAAAAAAAAAAAAAAAAC8BAABfcmVscy8ucmVs&#10;c1BLAQItABQABgAIAAAAIQAfSlgltwEAAFUDAAAOAAAAAAAAAAAAAAAAAC4CAABkcnMvZTJvRG9j&#10;LnhtbFBLAQItABQABgAIAAAAIQAWZ3sh2gAAAAgBAAAPAAAAAAAAAAAAAAAAABEEAABkcnMvZG93&#10;bnJldi54bWxQSwUGAAAAAAQABADzAAAAGAUAAAAA&#10;"/>
            </w:pict>
          </mc:Fallback>
        </mc:AlternateContent>
      </w:r>
    </w:p>
    <w:p w14:paraId="456A8382" w14:textId="77777777" w:rsidR="00C44D35" w:rsidRPr="003A74AA" w:rsidRDefault="00985574" w:rsidP="00C44D35">
      <w:pPr>
        <w:tabs>
          <w:tab w:val="left" w:pos="1498"/>
        </w:tabs>
        <w:contextualSpacing/>
      </w:pPr>
      <w:r w:rsidRPr="003A74AA">
        <w:rPr>
          <w:noProof/>
          <w:lang w:val="es-PE" w:eastAsia="es-PE"/>
        </w:rPr>
        <mc:AlternateContent>
          <mc:Choice Requires="wps">
            <w:drawing>
              <wp:anchor distT="0" distB="0" distL="114300" distR="114300" simplePos="0" relativeHeight="251725824" behindDoc="0" locked="0" layoutInCell="1" allowOverlap="1" wp14:anchorId="3BA5681D" wp14:editId="5397FD99">
                <wp:simplePos x="0" y="0"/>
                <wp:positionH relativeFrom="column">
                  <wp:posOffset>1270635</wp:posOffset>
                </wp:positionH>
                <wp:positionV relativeFrom="paragraph">
                  <wp:posOffset>86995</wp:posOffset>
                </wp:positionV>
                <wp:extent cx="0" cy="273685"/>
                <wp:effectExtent l="57150" t="13335" r="57150" b="17780"/>
                <wp:wrapNone/>
                <wp:docPr id="28"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B4BE0" id="AutoShape 536" o:spid="_x0000_s1026" type="#_x0000_t32" style="position:absolute;margin-left:100.05pt;margin-top:6.85pt;width:0;height:21.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mUygEAAHcDAAAOAAAAZHJzL2Uyb0RvYy54bWysU8Fu2zAMvQ/YPwi6L04ypOuMOD2k6y7d&#10;FqDdBzCSbAuTRYFU4uTvJylu1m23YT4IpEg+Pj7R67vT4MTREFv0jVzM5lIYr1Bb3zXy+/PDu1sp&#10;OILX4NCbRp4Ny7vN2zfrMdRmiT06bUgkEM/1GBrZxxjqqmLVmwF4hsH4FGyRBojJpa7SBGNCH1y1&#10;nM9vqhFJB0JlmNPt/SUoNwW/bY2K39qWTRSukYlbLCeVc5/ParOGuiMIvVUTDfgHFgNYn5peoe4h&#10;gjiQ/QtqsIqQsY0zhUOFbWuVKTOkaRbzP6Z56iGYMksSh8NVJv5/sOrrcet3lKmrk38Kj6h+sPC4&#10;7cF3phB4Pof0cIssVTUGrq8l2eGwI7Efv6BOOXCIWFQ4tTRkyDSfOBWxz1exzSkKdblU6Xb54f3N&#10;7aqAQ/1SF4jjZ4ODyEYjORLYro9b9D69KNKidIHjI8fMCuqXgtzU44N1rjys82Js5MfVclUKGJ3V&#10;OZjTmLr91pE4Ql6N8k0sfksjPHhdwHoD+tNkR7Au2SIWbSLZpJYzMncbjJbCmfQ3ZOtCz/lJuyxX&#10;3k2u96jPO8rh7KXXLXNMm5jX57Vfsn79L5ufAAAA//8DAFBLAwQUAAYACAAAACEAXfgG894AAAAJ&#10;AQAADwAAAGRycy9kb3ducmV2LnhtbEyPwU7DMAyG70i8Q2QkbiwdiLKVphMwIXoBiW1CHLPGNBGN&#10;UzXZ1vH0GHGAo/3/+vy5XIy+E3scogukYDrJQCA1wThqFWzWjxczEDFpMroLhAqOGGFRnZ6UujDh&#10;QK+4X6VWMIRioRXYlPpCythY9DpOQo/E2UcYvE48Dq00gz4w3HfyMsty6bUjvmB1jw8Wm8/VzitI&#10;y/ejzd+a+7l7WT895+6rruulUudn490tiIRj+ivDjz6rQ8VO27AjE0WngOlTrnJwdQOCC7+LrYLr&#10;fAayKuX/D6pvAAAA//8DAFBLAQItABQABgAIAAAAIQC2gziS/gAAAOEBAAATAAAAAAAAAAAAAAAA&#10;AAAAAABbQ29udGVudF9UeXBlc10ueG1sUEsBAi0AFAAGAAgAAAAhADj9If/WAAAAlAEAAAsAAAAA&#10;AAAAAAAAAAAALwEAAF9yZWxzLy5yZWxzUEsBAi0AFAAGAAgAAAAhAK85CZTKAQAAdwMAAA4AAAAA&#10;AAAAAAAAAAAALgIAAGRycy9lMm9Eb2MueG1sUEsBAi0AFAAGAAgAAAAhAF34BvPeAAAACQEAAA8A&#10;AAAAAAAAAAAAAAAAJAQAAGRycy9kb3ducmV2LnhtbFBLBQYAAAAABAAEAPMAAAAvBQAAAAA=&#10;">
                <v:stroke endarrow="block"/>
              </v:shape>
            </w:pict>
          </mc:Fallback>
        </mc:AlternateContent>
      </w:r>
      <w:r w:rsidRPr="003A74AA">
        <w:rPr>
          <w:noProof/>
          <w:lang w:val="es-PE" w:eastAsia="es-PE"/>
        </w:rPr>
        <mc:AlternateContent>
          <mc:Choice Requires="wps">
            <w:drawing>
              <wp:anchor distT="0" distB="0" distL="114300" distR="114300" simplePos="0" relativeHeight="251727872" behindDoc="0" locked="0" layoutInCell="1" allowOverlap="1" wp14:anchorId="08E8B7FE" wp14:editId="62E743D8">
                <wp:simplePos x="0" y="0"/>
                <wp:positionH relativeFrom="column">
                  <wp:posOffset>287020</wp:posOffset>
                </wp:positionH>
                <wp:positionV relativeFrom="paragraph">
                  <wp:posOffset>86995</wp:posOffset>
                </wp:positionV>
                <wp:extent cx="2526030" cy="0"/>
                <wp:effectExtent l="6985" t="13335" r="10160" b="5715"/>
                <wp:wrapNone/>
                <wp:docPr id="27"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6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7C430" id="AutoShape 538" o:spid="_x0000_s1026" type="#_x0000_t32" style="position:absolute;margin-left:22.6pt;margin-top:6.85pt;width:198.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XgUuAEAAFYDAAAOAAAAZHJzL2Uyb0RvYy54bWysU8Fu2zAMvQ/YPwi6L3Y8pN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O1qm7Kz3Em&#10;6uIroL4keuLwXeMoktFIDgSmH8IWnYsjRVrmMnB84JBoQX1JSFUd3htr82StE1Mjv66qVU5gtKZN&#10;zhTG1O+3lsQR0m7kL/cYPW/DCA+uzWCDhvbb2Q5g7Isdi1t3liapkVaP6z22px1dJIvDyyzPi5a2&#10;4+09Z7/+Dps/AAAA//8DAFBLAwQUAAYACAAAACEACo010N0AAAAIAQAADwAAAGRycy9kb3ducmV2&#10;LnhtbEyPQU/CQBCF7yT+h82QeCGypRTB2i0hJh48CiRel+7YVrqzTXdLK7/eMR7wOO+9vPleth1t&#10;Iy7Y+dqRgsU8AoFUOFNTqeB4eH3YgPBBk9GNI1TwjR62+d0k06lxA73jZR9KwSXkU62gCqFNpfRF&#10;hVb7uWuR2Pt0ndWBz66UptMDl9tGxlH0KK2uiT9UusWXCovzvrcK0PerRbR7suXx7TrMPuLr19Ae&#10;lLqfjrtnEAHHcAvDLz6jQ85MJ9eT8aJRkKxiTrK+XINgP0mWvO30J8g8k/8H5D8AAAD//wMAUEsB&#10;Ai0AFAAGAAgAAAAhALaDOJL+AAAA4QEAABMAAAAAAAAAAAAAAAAAAAAAAFtDb250ZW50X1R5cGVz&#10;XS54bWxQSwECLQAUAAYACAAAACEAOP0h/9YAAACUAQAACwAAAAAAAAAAAAAAAAAvAQAAX3JlbHMv&#10;LnJlbHNQSwECLQAUAAYACAAAACEA5EV4FLgBAABWAwAADgAAAAAAAAAAAAAAAAAuAgAAZHJzL2Uy&#10;b0RvYy54bWxQSwECLQAUAAYACAAAACEACo010N0AAAAIAQAADwAAAAAAAAAAAAAAAAASBAAAZHJz&#10;L2Rvd25yZXYueG1sUEsFBgAAAAAEAAQA8wAAABwFAAAAAA==&#10;"/>
            </w:pict>
          </mc:Fallback>
        </mc:AlternateContent>
      </w:r>
      <w:r w:rsidRPr="003A74AA">
        <w:rPr>
          <w:noProof/>
          <w:lang w:val="es-PE" w:eastAsia="es-PE"/>
        </w:rPr>
        <mc:AlternateContent>
          <mc:Choice Requires="wps">
            <w:drawing>
              <wp:anchor distT="0" distB="0" distL="114300" distR="114300" simplePos="0" relativeHeight="251720704" behindDoc="0" locked="0" layoutInCell="1" allowOverlap="1" wp14:anchorId="5D2294A0" wp14:editId="12ACB231">
                <wp:simplePos x="0" y="0"/>
                <wp:positionH relativeFrom="column">
                  <wp:posOffset>285750</wp:posOffset>
                </wp:positionH>
                <wp:positionV relativeFrom="paragraph">
                  <wp:posOffset>86995</wp:posOffset>
                </wp:positionV>
                <wp:extent cx="1270" cy="228600"/>
                <wp:effectExtent l="53340" t="13335" r="59690" b="15240"/>
                <wp:wrapNone/>
                <wp:docPr id="2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7431D" id="AutoShape 531" o:spid="_x0000_s1026" type="#_x0000_t32" style="position:absolute;margin-left:22.5pt;margin-top:6.85pt;width:.1pt;height:18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Cp1AEAAIQDAAAOAAAAZHJzL2Uyb0RvYy54bWysU8Fu2zAMvQ/YPwi6L04MtOuMOD2k63bo&#10;tgDtPkCRZFuYLAqUEjt/P1IJ0mK7DfNBIE3y6fGRWt/PoxdHi8lBaOVqsZTCBg3Ghb6VP18eP9xJ&#10;kbIKRnkItpUnm+T95v279RQbW8MA3lgUBBJSM8VWDjnHpqqSHuyo0gKiDRTsAEeVycW+MqgmQh99&#10;VS+Xt9UEaCKCtinR34dzUG4KftdZnX90XbJZ+FYSt1xOLOeez2qzVk2PKg5OX2iof2AxKhfo0ivU&#10;g8pKHND9BTU6jZCgywsNYwVd57QtPVA3q+Uf3TwPKtrSC4mT4lWm9P9g9ffjNuyQqes5PMcn0L+S&#10;CLAdVOhtIfByijS4FUtVTTE11xJ2Utyh2E/fwFCOOmQoKswdjqLzLn7lQganTsVcZD9dZbdzFpp+&#10;ruqPNBpNgbq+u12WoVSqYRAujZjyFwujYKOVKaNy/ZC3EAKNF/B8gTo+pcwUXwu4OMCj875M2Qcx&#10;tfLTTX1TGCXwznCQ0xL2+61HcVS8J+Ur/VLkbRrCIZgCNlhlPl/srJwnW+QiVEZH0nkr+bbRGim8&#10;pafB1pmeDxchWTte1NTswZx2yGH2aNSlj8ta8i699UvW6+PZ/AYAAP//AwBQSwMEFAAGAAgAAAAh&#10;AKQWGcffAAAABwEAAA8AAABkcnMvZG93bnJldi54bWxMj0FPwzAMhe9I+w+RJ3FBLKWsbJSmEwLG&#10;TtNEGfesMW21xqmabGv/PeYEJ+v5We99zlaDbcUZe984UnA3i0Aglc40VCnYf65vlyB80GR06wgV&#10;jOhhlU+uMp0ad6EPPBehEhxCPtUK6hC6VEpf1mi1n7kOib1v11sdWPaVNL2+cLhtZRxFD9Lqhrih&#10;1h2+1Fgei5NV8FrskvXXzX6Ix3KzLd6Xxx2Nb0pdT4fnJxABh/B3DL/4jA45Mx3ciYwXrYJ5wq8E&#10;3t8vQLA/T2IQB56PC5B5Jv/z5z8AAAD//wMAUEsBAi0AFAAGAAgAAAAhALaDOJL+AAAA4QEAABMA&#10;AAAAAAAAAAAAAAAAAAAAAFtDb250ZW50X1R5cGVzXS54bWxQSwECLQAUAAYACAAAACEAOP0h/9YA&#10;AACUAQAACwAAAAAAAAAAAAAAAAAvAQAAX3JlbHMvLnJlbHNQSwECLQAUAAYACAAAACEAGDZwqdQB&#10;AACEAwAADgAAAAAAAAAAAAAAAAAuAgAAZHJzL2Uyb0RvYy54bWxQSwECLQAUAAYACAAAACEApBYZ&#10;x98AAAAHAQAADwAAAAAAAAAAAAAAAAAuBAAAZHJzL2Rvd25yZXYueG1sUEsFBgAAAAAEAAQA8wAA&#10;ADoFAAAAAA==&#10;">
                <v:stroke endarrow="block"/>
              </v:shape>
            </w:pict>
          </mc:Fallback>
        </mc:AlternateContent>
      </w:r>
      <w:r w:rsidRPr="003A74AA">
        <w:rPr>
          <w:noProof/>
          <w:lang w:val="es-PE" w:eastAsia="es-PE"/>
        </w:rPr>
        <mc:AlternateContent>
          <mc:Choice Requires="wps">
            <w:drawing>
              <wp:anchor distT="0" distB="0" distL="114300" distR="114300" simplePos="0" relativeHeight="251724800" behindDoc="0" locked="0" layoutInCell="1" allowOverlap="1" wp14:anchorId="063CC324" wp14:editId="6416FE8A">
                <wp:simplePos x="0" y="0"/>
                <wp:positionH relativeFrom="column">
                  <wp:posOffset>2812415</wp:posOffset>
                </wp:positionH>
                <wp:positionV relativeFrom="paragraph">
                  <wp:posOffset>86995</wp:posOffset>
                </wp:positionV>
                <wp:extent cx="635" cy="320675"/>
                <wp:effectExtent l="55880" t="13335" r="57785" b="18415"/>
                <wp:wrapNone/>
                <wp:docPr id="25"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63150" id="AutoShape 535" o:spid="_x0000_s1026" type="#_x0000_t32" style="position:absolute;margin-left:221.45pt;margin-top:6.85pt;width:.05pt;height:2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srzQEAAHkDAAAOAAAAZHJzL2Uyb0RvYy54bWysU8Fu2zAMvQ/YPwi6L3ZSJNuMOD2k6y7d&#10;FqDdBzCSbAuTRYFU4uTvJ6lp1m23YT4IpEg+Pj7R69vT6MTREFv0rZzPaimMV6it71v5/en+3Qcp&#10;OILX4NCbVp4Ny9vN2zfrKTRmgQM6bUgkEM/NFFo5xBiaqmI1mBF4hsH4FOyQRojJpb7SBFNCH121&#10;qOtVNSHpQKgMc7q9ew7KTcHvOqPit65jE4VrZeIWy0nl3Oez2qyh6QnCYNWFBvwDixGsT02vUHcQ&#10;QRzI/gU1WkXI2MWZwrHCrrPKlBnSNPP6j2keBwimzJLE4XCVif8frPp63PodZerq5B/DA6ofLDxu&#10;B/C9KQSeziE93DxLVU2Bm2tJdjjsSOynL6hTDhwiFhVOHY0ZMs0nTkXs81Vsc4pCpcvVzVIKle5v&#10;FvXq/bLAQ/NSGYjjZ4OjyEYrORLYfohb9D69KdK89IHjA8fMC5qXgtzW4711rjyt82Jq5cflYlkK&#10;GJ3VOZjTmPr91pE4Ql6O8l1Y/JZGePC6gA0G9KeLHcG6ZItY1Ilkk17OyNxtNFoKZ9L/kK1nes5f&#10;1MuC5e3kZo/6vKMczl563zLHZRfzAr32S9avP2bzEwAA//8DAFBLAwQUAAYACAAAACEAW+XgE+AA&#10;AAAJAQAADwAAAGRycy9kb3ducmV2LnhtbEyPwU7DMBBE70j8g7VI3KhDagUa4lRAhcilSLQIcXTj&#10;JbaI7Sh225SvZznBcTVPs2+q5eR6dsAx2uAlXM8yYOjboK3vJLxtn65ugcWkvFZ98CjhhBGW9flZ&#10;pUodjv4VD5vUMSrxsVQSTEpDyXlsDToVZ2FAT9lnGJ1KdI4d16M6UrnreZ5lBXfKevpg1ICPBtuv&#10;zd5JSKuPkyne24eFfdk+rwv73TTNSsrLi+n+DljCKf3B8KtP6lCT0y7svY6slyBEviCUgvkNMAKE&#10;mNO4nYRC5MDriv9fUP8AAAD//wMAUEsBAi0AFAAGAAgAAAAhALaDOJL+AAAA4QEAABMAAAAAAAAA&#10;AAAAAAAAAAAAAFtDb250ZW50X1R5cGVzXS54bWxQSwECLQAUAAYACAAAACEAOP0h/9YAAACUAQAA&#10;CwAAAAAAAAAAAAAAAAAvAQAAX3JlbHMvLnJlbHNQSwECLQAUAAYACAAAACEALJUrK80BAAB5AwAA&#10;DgAAAAAAAAAAAAAAAAAuAgAAZHJzL2Uyb0RvYy54bWxQSwECLQAUAAYACAAAACEAW+XgE+AAAAAJ&#10;AQAADwAAAAAAAAAAAAAAAAAnBAAAZHJzL2Rvd25yZXYueG1sUEsFBgAAAAAEAAQA8wAAADQFAAAA&#10;AA==&#10;">
                <v:stroke endarrow="block"/>
              </v:shape>
            </w:pict>
          </mc:Fallback>
        </mc:AlternateContent>
      </w:r>
    </w:p>
    <w:p w14:paraId="2243F4D6" w14:textId="77777777" w:rsidR="00C44D35" w:rsidRPr="003A74AA" w:rsidRDefault="00985574" w:rsidP="00C44D35">
      <w:pPr>
        <w:tabs>
          <w:tab w:val="left" w:pos="1498"/>
        </w:tabs>
        <w:contextualSpacing/>
      </w:pPr>
      <w:r w:rsidRPr="003A74AA">
        <w:rPr>
          <w:noProof/>
          <w:lang w:val="es-PE" w:eastAsia="es-PE"/>
        </w:rPr>
        <mc:AlternateContent>
          <mc:Choice Requires="wps">
            <w:drawing>
              <wp:anchor distT="0" distB="0" distL="114300" distR="114300" simplePos="0" relativeHeight="251713536" behindDoc="0" locked="0" layoutInCell="1" allowOverlap="1" wp14:anchorId="612FD264" wp14:editId="02A73381">
                <wp:simplePos x="0" y="0"/>
                <wp:positionH relativeFrom="column">
                  <wp:posOffset>155575</wp:posOffset>
                </wp:positionH>
                <wp:positionV relativeFrom="paragraph">
                  <wp:posOffset>122555</wp:posOffset>
                </wp:positionV>
                <wp:extent cx="365760" cy="2972435"/>
                <wp:effectExtent l="8890" t="5080" r="6350" b="13335"/>
                <wp:wrapNone/>
                <wp:docPr id="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972435"/>
                        </a:xfrm>
                        <a:prstGeom prst="rect">
                          <a:avLst/>
                        </a:prstGeom>
                        <a:solidFill>
                          <a:srgbClr val="FFFFFF"/>
                        </a:solidFill>
                        <a:ln w="9525">
                          <a:solidFill>
                            <a:srgbClr val="000000"/>
                          </a:solidFill>
                          <a:miter lim="800000"/>
                          <a:headEnd/>
                          <a:tailEnd/>
                        </a:ln>
                      </wps:spPr>
                      <wps:txbx>
                        <w:txbxContent>
                          <w:p w14:paraId="372A845C" w14:textId="77777777" w:rsidR="00D85ABB" w:rsidRDefault="00D85ABB" w:rsidP="00C44D35">
                            <w:pPr>
                              <w:jc w:val="center"/>
                            </w:pPr>
                            <w:r>
                              <w:t>MOTIVACIÓN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2FD264" id="Text Box 524" o:spid="_x0000_s1037" type="#_x0000_t202" style="position:absolute;margin-left:12.25pt;margin-top:9.65pt;width:28.8pt;height:23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GpHAIAADYEAAAOAAAAZHJzL2Uyb0RvYy54bWysU9tu2zAMfR+wfxD0vjhxc2mMOEWXLsOA&#10;dhvQ7gNkWbaFyaImKbHz96NkN83W7WWYHgRRlA7Jw8PNTd8qchTWSdA5nU2mlAjNoZS6zum3p/27&#10;a0qcZ7pkCrTI6Uk4erN9+2bTmUyk0IAqhSUIol3WmZw23pssSRxvRMvcBIzQ6KzAtsyjaeuktKxD&#10;9FYl6XS6TDqwpbHAhXN4ezc46TbiV5Xg/ktVOeGJyinm5uNu416EPdluWFZbZhrJxzTYP2TRMqkx&#10;6BnqjnlGDla+gmolt+Cg8hMObQJVJbmINWA1s+lv1Tw2zIhYC5LjzJkm9/9g+efjo/lqie/fQ48N&#10;jEU4cw/8uyMadg3Ttbi1FrpGsBIDzwJlSWdcNn4NVLvMBZCie4ASm8wOHiJQX9k2sIJ1EkTHBpzO&#10;pIveE46XV8vFaokejq50vUrnV4sYgmXPv411/qOAloRDTi02NaKz473zIRuWPT8JwRwoWe6lUtGw&#10;dbFTlhwZCmAf14j+yzOlSZfT9SJdDAT8FWIa158gWulRyUq2Ob0+P2JZoO2DLqPOPJNqOGPKSo88&#10;BuoGEn1f9ESWSHJkOfBaQHlCZi0MysVJw0PY0xVy1qFwc+p+HJgVlKhPGhu0ns3nQenRmC9WKRr2&#10;0lNcepjmDeA8eEqG484P03EwVtYNBhskoeEWm1rJyPdLYmMJKM7YhnGQgvov7fjqZdy3PwEAAP//&#10;AwBQSwMEFAAGAAgAAAAhAJdkWfbgAAAACAEAAA8AAABkcnMvZG93bnJldi54bWxMj8FOwzAQRO9I&#10;/IO1SNyo0xAghDhVQaoEUpXStB/gxlsnIrYj223D37Oc4Dg7o5m35WIyAzujD72zAuazBBja1qne&#10;agH73eouBxaitEoOzqKAbwywqK6vSlkod7FbPDdRMyqxoZACuhjHgvPQdmhkmLkRLXlH542MJL3m&#10;yssLlZuBp0nyyI3sLS10csS3Dtuv5mQE1M1GvR6nTf1Z+4+dzlbLdfKuhbi9mZYvwCJO8S8Mv/iE&#10;DhUxHdzJqsAGAWn2QEm6P98DIz9P58AOArL8KQNelfz/A9UPAAAA//8DAFBLAQItABQABgAIAAAA&#10;IQC2gziS/gAAAOEBAAATAAAAAAAAAAAAAAAAAAAAAABbQ29udGVudF9UeXBlc10ueG1sUEsBAi0A&#10;FAAGAAgAAAAhADj9If/WAAAAlAEAAAsAAAAAAAAAAAAAAAAALwEAAF9yZWxzLy5yZWxzUEsBAi0A&#10;FAAGAAgAAAAhALGjkakcAgAANgQAAA4AAAAAAAAAAAAAAAAALgIAAGRycy9lMm9Eb2MueG1sUEsB&#10;Ai0AFAAGAAgAAAAhAJdkWfbgAAAACAEAAA8AAAAAAAAAAAAAAAAAdgQAAGRycy9kb3ducmV2Lnht&#10;bFBLBQYAAAAABAAEAPMAAACDBQAAAAA=&#10;">
                <v:textbox style="layout-flow:vertical;mso-layout-flow-alt:bottom-to-top">
                  <w:txbxContent>
                    <w:p w14:paraId="372A845C" w14:textId="77777777" w:rsidR="00D85ABB" w:rsidRDefault="00D85ABB" w:rsidP="00C44D35">
                      <w:pPr>
                        <w:jc w:val="center"/>
                      </w:pPr>
                      <w:r>
                        <w:t>MOTIVACIÓN</w:t>
                      </w:r>
                    </w:p>
                  </w:txbxContent>
                </v:textbox>
              </v:shape>
            </w:pict>
          </mc:Fallback>
        </mc:AlternateContent>
      </w:r>
      <w:r w:rsidRPr="003A74AA">
        <w:rPr>
          <w:noProof/>
          <w:lang w:val="es-PE" w:eastAsia="es-PE"/>
        </w:rPr>
        <mc:AlternateContent>
          <mc:Choice Requires="wps">
            <w:drawing>
              <wp:anchor distT="0" distB="0" distL="114300" distR="114300" simplePos="0" relativeHeight="251719680" behindDoc="0" locked="0" layoutInCell="1" allowOverlap="1" wp14:anchorId="636F81ED" wp14:editId="47D8456E">
                <wp:simplePos x="0" y="0"/>
                <wp:positionH relativeFrom="column">
                  <wp:posOffset>2650490</wp:posOffset>
                </wp:positionH>
                <wp:positionV relativeFrom="paragraph">
                  <wp:posOffset>57150</wp:posOffset>
                </wp:positionV>
                <wp:extent cx="373380" cy="3114040"/>
                <wp:effectExtent l="8255" t="6350" r="8890" b="13335"/>
                <wp:wrapNone/>
                <wp:docPr id="2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3114040"/>
                        </a:xfrm>
                        <a:prstGeom prst="rect">
                          <a:avLst/>
                        </a:prstGeom>
                        <a:solidFill>
                          <a:srgbClr val="FFFFFF"/>
                        </a:solidFill>
                        <a:ln w="9525">
                          <a:solidFill>
                            <a:srgbClr val="000000"/>
                          </a:solidFill>
                          <a:miter lim="800000"/>
                          <a:headEnd/>
                          <a:tailEnd/>
                        </a:ln>
                      </wps:spPr>
                      <wps:txbx>
                        <w:txbxContent>
                          <w:p w14:paraId="1894EDF6" w14:textId="77777777" w:rsidR="00D85ABB" w:rsidRDefault="00D85ABB" w:rsidP="00C44D35">
                            <w:pPr>
                              <w:jc w:val="center"/>
                            </w:pPr>
                            <w:r>
                              <w:t>EVALUACIÓN</w:t>
                            </w:r>
                          </w:p>
                          <w:p w14:paraId="2479BBD4" w14:textId="77777777" w:rsidR="00D85ABB" w:rsidRDefault="00D85ABB" w:rsidP="00C44D35"/>
                          <w:p w14:paraId="6D27761A" w14:textId="77777777" w:rsidR="00D85ABB" w:rsidRDefault="00D85ABB" w:rsidP="00C44D35"/>
                          <w:p w14:paraId="1DEAA53B" w14:textId="77777777" w:rsidR="00D85ABB" w:rsidRDefault="00D85ABB" w:rsidP="00C44D35">
                            <w:r>
                              <w:t>evaluación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F81ED" id="Text Box 530" o:spid="_x0000_s1038" type="#_x0000_t202" style="position:absolute;margin-left:208.7pt;margin-top:4.5pt;width:29.4pt;height:24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TYHAIAADYEAAAOAAAAZHJzL2Uyb0RvYy54bWysU9tu2zAMfR+wfxD0vviSZEmNOEWXLsOA&#10;7gJ0+wBZlm1hsqhJSuz8/Sg5TYNuexmmB0IUqUPykNzcjr0iR2GdBF3SbJZSIjSHWuq2pN+/7d+s&#10;KXGe6Zop0KKkJ+Ho7fb1q81gCpFDB6oWliCIdsVgStp5b4okcbwTPXMzMEKjsQHbM4+qbZPasgHR&#10;e5Xkafo2GcDWxgIXzuHr/WSk24jfNIL7L03jhCeqpJibj9JGWQWZbDesaC0zneTnNNg/ZNEzqTHo&#10;BeqeeUYOVv4G1UtuwUHjZxz6BJpGchFrwGqy9EU1jx0zItaC5Dhzocn9P1j++fhovlrix3cwYgNj&#10;Ec48AP/hiIZdx3Qr7qyFoROsxsBZoCwZjCvOXwPVrnABpBo+QY1NZgcPEWhsbB9YwToJomMDThfS&#10;xegJx8f5aj5fo4WjaZ5li3QRu5Kw4um3sc5/ENCTcCmpxaZGdHZ8cD5kw4onlxDMgZL1XioVFdtW&#10;O2XJkeEA7OOJBbxwU5oMJb1Z5suJgL9CpPH8CaKXHidZyb6k64sTKwJt73Ud58wzqaY7pqz0mcdA&#10;3USiH6uRyBpJzkOEwGsF9QmZtTBNLm4aXoLMV8jZgINbUvfzwKygRH3U2KCbbIEMEh+VxXKVo2Kv&#10;LdW1hWneAe6Dp2S67vy0HQdjZdthsGkkNNxhUxsZ+X5O7FwCDmdsw3mRwvRf69Hred23vwAAAP//&#10;AwBQSwMEFAAGAAgAAAAhAAiuRdHgAAAACQEAAA8AAABkcnMvZG93bnJldi54bWxMj1FLwzAUhd8F&#10;/0O4gm8u3QibrU3HFAYK0mnnD8iau7TYJCXJtvrvvT65t3s4h3O/U64nO7Azhth7J2E+y4Cha73u&#10;nZHwtd8+PAKLSTmtBu9Qwg9GWFe3N6UqtL+4Tzw3yTAqcbFQErqUxoLz2HZoVZz5ER15Rx+sSiSD&#10;4TqoC5XbgS+ybMmt6h196NSILx22383JSqibnX4+Trv6ow5veyO2m/fs1Uh5fzdtnoAlnNJ/GP7w&#10;CR0qYjr4k9ORDRLEfCUoKiGnSeSL1XIB7EBHngvgVcmvF1S/AAAA//8DAFBLAQItABQABgAIAAAA&#10;IQC2gziS/gAAAOEBAAATAAAAAAAAAAAAAAAAAAAAAABbQ29udGVudF9UeXBlc10ueG1sUEsBAi0A&#10;FAAGAAgAAAAhADj9If/WAAAAlAEAAAsAAAAAAAAAAAAAAAAALwEAAF9yZWxzLy5yZWxzUEsBAi0A&#10;FAAGAAgAAAAhADzPRNgcAgAANgQAAA4AAAAAAAAAAAAAAAAALgIAAGRycy9lMm9Eb2MueG1sUEsB&#10;Ai0AFAAGAAgAAAAhAAiuRdHgAAAACQEAAA8AAAAAAAAAAAAAAAAAdgQAAGRycy9kb3ducmV2Lnht&#10;bFBLBQYAAAAABAAEAPMAAACDBQAAAAA=&#10;">
                <v:textbox style="layout-flow:vertical;mso-layout-flow-alt:bottom-to-top">
                  <w:txbxContent>
                    <w:p w14:paraId="1894EDF6" w14:textId="77777777" w:rsidR="00D85ABB" w:rsidRDefault="00D85ABB" w:rsidP="00C44D35">
                      <w:pPr>
                        <w:jc w:val="center"/>
                      </w:pPr>
                      <w:r>
                        <w:t>EVALUACIÓN</w:t>
                      </w:r>
                    </w:p>
                    <w:p w14:paraId="2479BBD4" w14:textId="77777777" w:rsidR="00D85ABB" w:rsidRDefault="00D85ABB" w:rsidP="00C44D35"/>
                    <w:p w14:paraId="6D27761A" w14:textId="77777777" w:rsidR="00D85ABB" w:rsidRDefault="00D85ABB" w:rsidP="00C44D35"/>
                    <w:p w14:paraId="1DEAA53B" w14:textId="77777777" w:rsidR="00D85ABB" w:rsidRDefault="00D85ABB" w:rsidP="00C44D35">
                      <w:r>
                        <w:t>evaluación</w:t>
                      </w:r>
                    </w:p>
                  </w:txbxContent>
                </v:textbox>
              </v:shape>
            </w:pict>
          </mc:Fallback>
        </mc:AlternateContent>
      </w:r>
      <w:r w:rsidRPr="003A74AA">
        <w:rPr>
          <w:noProof/>
          <w:lang w:val="es-PE" w:eastAsia="es-PE"/>
        </w:rPr>
        <mc:AlternateContent>
          <mc:Choice Requires="wps">
            <w:drawing>
              <wp:anchor distT="0" distB="0" distL="114300" distR="114300" simplePos="0" relativeHeight="251714560" behindDoc="0" locked="0" layoutInCell="1" allowOverlap="1" wp14:anchorId="4EEC5FC2" wp14:editId="5D22644D">
                <wp:simplePos x="0" y="0"/>
                <wp:positionH relativeFrom="column">
                  <wp:posOffset>748665</wp:posOffset>
                </wp:positionH>
                <wp:positionV relativeFrom="paragraph">
                  <wp:posOffset>122555</wp:posOffset>
                </wp:positionV>
                <wp:extent cx="1653540" cy="556260"/>
                <wp:effectExtent l="11430" t="5080" r="11430" b="10160"/>
                <wp:wrapNone/>
                <wp:docPr id="22"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56260"/>
                        </a:xfrm>
                        <a:prstGeom prst="rect">
                          <a:avLst/>
                        </a:prstGeom>
                        <a:solidFill>
                          <a:srgbClr val="FFFFFF"/>
                        </a:solidFill>
                        <a:ln w="9525">
                          <a:solidFill>
                            <a:srgbClr val="000000"/>
                          </a:solidFill>
                          <a:miter lim="800000"/>
                          <a:headEnd/>
                          <a:tailEnd/>
                        </a:ln>
                      </wps:spPr>
                      <wps:txbx>
                        <w:txbxContent>
                          <w:p w14:paraId="78CAA878" w14:textId="77777777" w:rsidR="00D85ABB" w:rsidRPr="00D15543" w:rsidRDefault="00D85ABB" w:rsidP="00C44D35">
                            <w:pPr>
                              <w:spacing w:line="240" w:lineRule="atLeast"/>
                              <w:contextualSpacing/>
                              <w:rPr>
                                <w:sz w:val="18"/>
                                <w:szCs w:val="18"/>
                              </w:rPr>
                            </w:pPr>
                            <w:r w:rsidRPr="00D15543">
                              <w:rPr>
                                <w:sz w:val="18"/>
                                <w:szCs w:val="18"/>
                              </w:rPr>
                              <w:t>Problematización</w:t>
                            </w:r>
                          </w:p>
                          <w:p w14:paraId="11ADF56A" w14:textId="77777777" w:rsidR="00D85ABB" w:rsidRPr="00D15543" w:rsidRDefault="00D85ABB"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C5FC2" id="Text Box 525" o:spid="_x0000_s1039" type="#_x0000_t202" style="position:absolute;margin-left:58.95pt;margin-top:9.65pt;width:130.2pt;height:4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G/GgIAADMEAAAOAAAAZHJzL2Uyb0RvYy54bWysU9tu2zAMfR+wfxD0vjhJ46w14hRdugwD&#10;ugvQ7QNkWY6FyaJGKbG7ry8lp2nQbS/D/CCIJnVIHh6urofOsINCr8GWfDaZcqashFrbXcm/f9u+&#10;ueTMB2FrYcCqkj8oz6/Xr1+teleoObRgaoWMQKwvelfyNgRXZJmXreqEn4BTlpwNYCcCmbjLahQ9&#10;oXcmm0+ny6wHrB2CVN7T39vRydcJv2mUDF+axqvATMmptpBOTGcVz2y9EsUOhWu1PJYh/qGKTmhL&#10;SU9QtyIItkf9G1SnJYKHJkwkdBk0jZYq9UDdzKYvurlvhVOpFyLHuxNN/v/Bys+He/cVWRjewUAD&#10;TE14dwfyh2cWNq2wO3WDCH2rRE2JZ5GyrHe+OD6NVPvCR5Cq/wQ1DVnsAySgocEuskJ9MkKnATyc&#10;SFdDYDKmXOYX+YJcknx5vpwv01QyUTy9dujDBwUdi5eSIw01oYvDnQ+xGlE8hcRkHoyut9qYZOCu&#10;2hhkB0EC2KYvNfAizFjWl/wqn+cjAX+FmKbvTxCdDqRko7uSX56CRBFpe2/rpLMgtBnvVLKxRx4j&#10;dSOJYagGpmvi5CJmiLxWUD8QswijcmnT6NIC/uKsJ9WW3P/cC1ScmY+WpnM1W0QqQzIW+ds5GXju&#10;qc49wkqCKnngbLxuwrgae4d611KmUQ8WbmiijU5kP1d1rJ+UmWZw3KIo/XM7RT3v+voRAAD//wMA&#10;UEsDBBQABgAIAAAAIQAb1+Ct3gAAAAoBAAAPAAAAZHJzL2Rvd25yZXYueG1sTI/NTsQwDITvSLxD&#10;ZCQuiE2Xov7RdIWQQHCDBcE123jbisYpSbZb3h5zgtuMPRp/rjeLHcWMPgyOFKxXCQik1pmBOgVv&#10;r/eXBYgQNRk9OkIF3xhg05ye1Loy7kgvOG9jJ7iEQqUV9DFOlZSh7dHqsHITEu/2zlsd2fpOGq+P&#10;XG5HeZUkmbR6IL7Q6wnvemw/tweroLh+nD/CU/r83mb7sYwX+fzw5ZU6P1tub0BEXOJfGH7xGR0a&#10;Ztq5A5kgRvbrvOQoizIFwYE0L1jseJBkJcimlv9faH4AAAD//wMAUEsBAi0AFAAGAAgAAAAhALaD&#10;OJL+AAAA4QEAABMAAAAAAAAAAAAAAAAAAAAAAFtDb250ZW50X1R5cGVzXS54bWxQSwECLQAUAAYA&#10;CAAAACEAOP0h/9YAAACUAQAACwAAAAAAAAAAAAAAAAAvAQAAX3JlbHMvLnJlbHNQSwECLQAUAAYA&#10;CAAAACEAZ4URvxoCAAAzBAAADgAAAAAAAAAAAAAAAAAuAgAAZHJzL2Uyb0RvYy54bWxQSwECLQAU&#10;AAYACAAAACEAG9fgrd4AAAAKAQAADwAAAAAAAAAAAAAAAAB0BAAAZHJzL2Rvd25yZXYueG1sUEsF&#10;BgAAAAAEAAQA8wAAAH8FAAAAAA==&#10;">
                <v:textbox>
                  <w:txbxContent>
                    <w:p w14:paraId="78CAA878" w14:textId="77777777" w:rsidR="00D85ABB" w:rsidRPr="00D15543" w:rsidRDefault="00D85ABB" w:rsidP="00C44D35">
                      <w:pPr>
                        <w:spacing w:line="240" w:lineRule="atLeast"/>
                        <w:contextualSpacing/>
                        <w:rPr>
                          <w:sz w:val="18"/>
                          <w:szCs w:val="18"/>
                        </w:rPr>
                      </w:pPr>
                      <w:r w:rsidRPr="00D15543">
                        <w:rPr>
                          <w:sz w:val="18"/>
                          <w:szCs w:val="18"/>
                        </w:rPr>
                        <w:t>Problematización</w:t>
                      </w:r>
                    </w:p>
                    <w:p w14:paraId="11ADF56A" w14:textId="77777777" w:rsidR="00D85ABB" w:rsidRPr="00D15543" w:rsidRDefault="00D85ABB" w:rsidP="00C44D35">
                      <w:pPr>
                        <w:spacing w:line="240" w:lineRule="atLeast"/>
                        <w:contextualSpacing/>
                        <w:rPr>
                          <w:sz w:val="18"/>
                          <w:szCs w:val="18"/>
                        </w:rPr>
                      </w:pPr>
                      <w:r w:rsidRPr="00D15543">
                        <w:rPr>
                          <w:sz w:val="18"/>
                          <w:szCs w:val="18"/>
                        </w:rPr>
                        <w:t>Recuperación de saberes previos</w:t>
                      </w:r>
                      <w:r>
                        <w:rPr>
                          <w:sz w:val="18"/>
                          <w:szCs w:val="18"/>
                        </w:rPr>
                        <w:t>- conflicto cognitivo.</w:t>
                      </w:r>
                    </w:p>
                  </w:txbxContent>
                </v:textbox>
              </v:shape>
            </w:pict>
          </mc:Fallback>
        </mc:AlternateContent>
      </w:r>
    </w:p>
    <w:p w14:paraId="241481B9" w14:textId="77777777" w:rsidR="00C44D35" w:rsidRPr="003A74AA" w:rsidRDefault="00C44D35" w:rsidP="00C44D35">
      <w:pPr>
        <w:tabs>
          <w:tab w:val="left" w:pos="1498"/>
        </w:tabs>
      </w:pPr>
    </w:p>
    <w:p w14:paraId="41C150BA" w14:textId="77777777" w:rsidR="00C44D35" w:rsidRPr="003A74AA" w:rsidRDefault="00C44D35" w:rsidP="00C44D35">
      <w:pPr>
        <w:tabs>
          <w:tab w:val="left" w:pos="1498"/>
        </w:tabs>
      </w:pPr>
    </w:p>
    <w:p w14:paraId="3042C417"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9136" behindDoc="0" locked="0" layoutInCell="1" allowOverlap="1" wp14:anchorId="0B6EBB1D" wp14:editId="320CF28C">
                <wp:simplePos x="0" y="0"/>
                <wp:positionH relativeFrom="column">
                  <wp:posOffset>1407160</wp:posOffset>
                </wp:positionH>
                <wp:positionV relativeFrom="paragraph">
                  <wp:posOffset>153035</wp:posOffset>
                </wp:positionV>
                <wp:extent cx="0" cy="214630"/>
                <wp:effectExtent l="60325" t="8890" r="53975" b="14605"/>
                <wp:wrapNone/>
                <wp:docPr id="2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47AE4B" id="AutoShape 549" o:spid="_x0000_s1026" type="#_x0000_t32" style="position:absolute;margin-left:110.8pt;margin-top:12.05pt;width:0;height:1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2TywEAAHcDAAAOAAAAZHJzL2Uyb0RvYy54bWysU8Fu2zAMvQ/YPwi6L46ztdiMOD2k6y7d&#10;FqDdBzCSbAuTRYFUYufvJylpVmy3YToIpEg+ko/U+m4enTgaYou+lfViKYXxCrX1fSt/PD+8+ygF&#10;R/AaHHrTypNhebd5+2Y9hcascECnDYkE4rmZQiuHGENTVawGMwIvMBifjB3SCDGp1FeaYEroo6tW&#10;y+VtNSHpQKgMc3q9PxvlpuB3nVHxe9exicK1MtUWy03l3ue72qyh6QnCYNWlDPiHKkawPiW9Qt1D&#10;BHEg+xfUaBUhYxcXCscKu84qU3pI3dTLP7p5GiCY0ksih8OVJv5/sOrbcet3lEtXs38Kj6h+svC4&#10;HcD3phTwfAppcHWmqpoCN9eQrHDYkdhPX1EnHzhELCzMHY0ZMvUn5kL26Uq2maNQ50eVXlf1h9v3&#10;ZQ4VNC9xgTh+MTiKLLSSI4Hth7hF79NEkeqSBY6PHHNV0LwE5KQeH6xzZbDOi6mVn25WNyWA0Vmd&#10;jdmNqd9vHYkj5NUop7SYLK/dCA9eF7DBgP58kSNYl2QRCzeRbGLLGZmzjUZL4Uz6DVk6l+f8hbtM&#10;V95NbvaoTzvK5qyl6ZY+LpuY1+e1Xrx+/5fNLwAAAP//AwBQSwMEFAAGAAgAAAAhAJBiK27fAAAA&#10;CQEAAA8AAABkcnMvZG93bnJldi54bWxMj01PwzAMhu9I/IfISNxY2goKK00nYEL0MiQ2hDhmjWkj&#10;Gqdqsq3j12PEAW7+ePT6cbmYXC/2OAbrSUE6S0AgNd5YahW8bh4vbkCEqMno3hMqOGKARXV6UurC&#10;+AO94H4dW8EhFAqtoItxKKQMTYdOh5kfkHj34UenI7djK82oDxzuepklSS6dtsQXOj3gQ4fN53rn&#10;FMTl+7HL35r7uX3ePK1y+1XX9VKp87Pp7hZExCn+wfCjz+pQsdPW78gE0SvIsjRnlIvLFAQDv4Ot&#10;gqvrOciqlP8/qL4BAAD//wMAUEsBAi0AFAAGAAgAAAAhALaDOJL+AAAA4QEAABMAAAAAAAAAAAAA&#10;AAAAAAAAAFtDb250ZW50X1R5cGVzXS54bWxQSwECLQAUAAYACAAAACEAOP0h/9YAAACUAQAACwAA&#10;AAAAAAAAAAAAAAAvAQAAX3JlbHMvLnJlbHNQSwECLQAUAAYACAAAACEAE0zdk8sBAAB3AwAADgAA&#10;AAAAAAAAAAAAAAAuAgAAZHJzL2Uyb0RvYy54bWxQSwECLQAUAAYACAAAACEAkGIrbt8AAAAJAQAA&#10;DwAAAAAAAAAAAAAAAAAlBAAAZHJzL2Rvd25yZXYueG1sUEsFBgAAAAAEAAQA8wAAADEFAAAAAA==&#10;">
                <v:stroke endarrow="block"/>
              </v:shape>
            </w:pict>
          </mc:Fallback>
        </mc:AlternateContent>
      </w:r>
    </w:p>
    <w:p w14:paraId="0C697C01" w14:textId="77777777" w:rsidR="00C44D35" w:rsidRPr="003A74AA" w:rsidRDefault="00C44D35" w:rsidP="00C44D35">
      <w:pPr>
        <w:tabs>
          <w:tab w:val="left" w:pos="1498"/>
        </w:tabs>
      </w:pPr>
    </w:p>
    <w:p w14:paraId="45C6D714"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5584" behindDoc="0" locked="0" layoutInCell="1" allowOverlap="1" wp14:anchorId="35C1A260" wp14:editId="607F1B95">
                <wp:simplePos x="0" y="0"/>
                <wp:positionH relativeFrom="column">
                  <wp:posOffset>748665</wp:posOffset>
                </wp:positionH>
                <wp:positionV relativeFrom="paragraph">
                  <wp:posOffset>17145</wp:posOffset>
                </wp:positionV>
                <wp:extent cx="1653540" cy="295910"/>
                <wp:effectExtent l="11430" t="13970" r="11430" b="13970"/>
                <wp:wrapNone/>
                <wp:docPr id="20"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95910"/>
                        </a:xfrm>
                        <a:prstGeom prst="rect">
                          <a:avLst/>
                        </a:prstGeom>
                        <a:solidFill>
                          <a:srgbClr val="FFFFFF"/>
                        </a:solidFill>
                        <a:ln w="9525">
                          <a:solidFill>
                            <a:srgbClr val="000000"/>
                          </a:solidFill>
                          <a:miter lim="800000"/>
                          <a:headEnd/>
                          <a:tailEnd/>
                        </a:ln>
                      </wps:spPr>
                      <wps:txbx>
                        <w:txbxContent>
                          <w:p w14:paraId="4CAA98E9" w14:textId="77777777" w:rsidR="00D85ABB" w:rsidRDefault="00D85ABB" w:rsidP="00C44D35">
                            <w:r>
                              <w:t>Propósito y organización</w:t>
                            </w:r>
                          </w:p>
                          <w:p w14:paraId="47B8F18B" w14:textId="77777777" w:rsidR="00D85ABB" w:rsidRDefault="00D85ABB" w:rsidP="00C44D35"/>
                          <w:p w14:paraId="1D17459A" w14:textId="77777777" w:rsidR="00D85ABB" w:rsidRDefault="00D85ABB" w:rsidP="00C44D35"/>
                          <w:p w14:paraId="20D5F233" w14:textId="77777777" w:rsidR="00D85ABB" w:rsidRDefault="00D85ABB" w:rsidP="00C44D35">
                            <w:r>
                              <w:t>Conflicto cognitivo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1A260" id="Text Box 526" o:spid="_x0000_s1040" type="#_x0000_t202" style="position:absolute;margin-left:58.95pt;margin-top:1.35pt;width:130.2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zksGgIAADMEAAAOAAAAZHJzL2Uyb0RvYy54bWysU9tu2zAMfR+wfxD0vjjJkq4x4hRdugwD&#10;ugvQ7QNkWbaFyaJGKbGzrx8lp2nQbS/D/CCIJnVIHh6ub4bOsINCr8EWfDaZcqashErbpuDfvu5e&#10;XXPmg7CVMGBVwY/K85vNyxfr3uVqDi2YSiEjEOvz3hW8DcHlWeZlqzrhJ+CUJWcN2IlAJjZZhaIn&#10;9M5k8+n0KusBK4cglff092508k3Cr2slw+e69iowU3CqLaQT01nGM9usRd6gcK2WpzLEP1TRCW0p&#10;6RnqTgTB9qh/g+q0RPBQh4mELoO61lKlHqib2fRZNw+tcCr1QuR4d6bJ/z9Y+enw4L4gC8NbGGiA&#10;qQnv7kF+98zCthW2UbeI0LdKVJR4FinLeufz09NItc99BCn7j1DRkMU+QAIaauwiK9QnI3QawPFM&#10;uhoCkzHl1fL1ckEuSb75armapalkIn987dCH9wo6Fi8FRxpqQheHex9iNSJ/DInJPBhd7bQxycCm&#10;3BpkB0EC2KUvNfAszFjWF3y1nC9HAv4KMU3fnyA6HUjJRncFvz4HiTzS9s5WSWdBaDPeqWRjTzxG&#10;6kYSw1AOTFfEySJmiLyWUB2JWYRRubRpdGkBf3LWk2oL7n/sBSrOzAdL01nNFpHKkIzF8s2cDLz0&#10;lJceYSVBFTxwNl63YVyNvUPdtJRp1IOFW5porRPZT1Wd6idlphmctihK/9JOUU+7vvkFAAD//wMA&#10;UEsDBBQABgAIAAAAIQA1FC7I3gAAAAgBAAAPAAAAZHJzL2Rvd25yZXYueG1sTI/NTsMwEITvSLyD&#10;tUhcEHXaVM0PcSqEBIIbFARXN94mEfE62G4a3p7lBMfRjGa+qbazHcSEPvSOFCwXCQikxpmeWgVv&#10;r/fXOYgQNRk9OEIF3xhgW5+fVbo07kQvOO1iK7iEQqkVdDGOpZSh6dDqsHAjEnsH562OLH0rjdcn&#10;LreDXCXJRlrdEy90esS7DpvP3dEqyNeP00d4Sp/fm81hKOJVNj18eaUuL+bbGxAR5/gXhl98Roea&#10;mfbuSCaIgfUyKziqYJWBYD/N8hTEXsG6SEHWlfx/oP4BAAD//wMAUEsBAi0AFAAGAAgAAAAhALaD&#10;OJL+AAAA4QEAABMAAAAAAAAAAAAAAAAAAAAAAFtDb250ZW50X1R5cGVzXS54bWxQSwECLQAUAAYA&#10;CAAAACEAOP0h/9YAAACUAQAACwAAAAAAAAAAAAAAAAAvAQAAX3JlbHMvLnJlbHNQSwECLQAUAAYA&#10;CAAAACEA4qs5LBoCAAAzBAAADgAAAAAAAAAAAAAAAAAuAgAAZHJzL2Uyb0RvYy54bWxQSwECLQAU&#10;AAYACAAAACEANRQuyN4AAAAIAQAADwAAAAAAAAAAAAAAAAB0BAAAZHJzL2Rvd25yZXYueG1sUEsF&#10;BgAAAAAEAAQA8wAAAH8FAAAAAA==&#10;">
                <v:textbox>
                  <w:txbxContent>
                    <w:p w14:paraId="4CAA98E9" w14:textId="77777777" w:rsidR="00D85ABB" w:rsidRDefault="00D85ABB" w:rsidP="00C44D35">
                      <w:r>
                        <w:t>Propósito y organización</w:t>
                      </w:r>
                    </w:p>
                    <w:p w14:paraId="47B8F18B" w14:textId="77777777" w:rsidR="00D85ABB" w:rsidRDefault="00D85ABB" w:rsidP="00C44D35"/>
                    <w:p w14:paraId="1D17459A" w14:textId="77777777" w:rsidR="00D85ABB" w:rsidRDefault="00D85ABB" w:rsidP="00C44D35"/>
                    <w:p w14:paraId="20D5F233" w14:textId="77777777" w:rsidR="00D85ABB" w:rsidRDefault="00D85ABB" w:rsidP="00C44D35">
                      <w:r>
                        <w:t>Conflicto cognitivo</w:t>
                      </w:r>
                    </w:p>
                  </w:txbxContent>
                </v:textbox>
              </v:shape>
            </w:pict>
          </mc:Fallback>
        </mc:AlternateContent>
      </w:r>
      <w:r w:rsidRPr="003A74AA">
        <w:rPr>
          <w:noProof/>
          <w:lang w:val="es-PE" w:eastAsia="es-PE"/>
        </w:rPr>
        <mc:AlternateContent>
          <mc:Choice Requires="wps">
            <w:drawing>
              <wp:anchor distT="0" distB="0" distL="114300" distR="114300" simplePos="0" relativeHeight="251721728" behindDoc="0" locked="0" layoutInCell="1" allowOverlap="1" wp14:anchorId="075213C0" wp14:editId="72CC6073">
                <wp:simplePos x="0" y="0"/>
                <wp:positionH relativeFrom="column">
                  <wp:posOffset>1405890</wp:posOffset>
                </wp:positionH>
                <wp:positionV relativeFrom="paragraph">
                  <wp:posOffset>313055</wp:posOffset>
                </wp:positionV>
                <wp:extent cx="0" cy="182880"/>
                <wp:effectExtent l="59055" t="5080" r="55245" b="21590"/>
                <wp:wrapNone/>
                <wp:docPr id="19"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87BE8" id="AutoShape 532" o:spid="_x0000_s1026" type="#_x0000_t32" style="position:absolute;margin-left:110.7pt;margin-top:24.65pt;width:0;height:1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dAvcLuAAAAAJ&#10;AQAADwAAAGRycy9kb3ducmV2LnhtbEyPy07DMBBF90j8gzVI7KiTUIU2ZFIBFSKbIvUhxNKNTWwR&#10;j6PYbVO+HiMWsJyZozvnlovRduyoBm8cIaSTBJiixklDLcJu+3wzA+aDICk6RwrhrDwsqsuLUhTS&#10;nWitjpvQshhCvhAIOoS+4Nw3WlnhJ65XFG8fbrAixHFouRzEKYbbjmdJknMrDMUPWvTqSavmc3Ow&#10;CGH5ftb5W/M4N6/bl1Vuvuq6XiJeX40P98CCGsMfDD/6UR2q6LR3B5KedQhZlk4jijCd3wKLwO9i&#10;j3A3S4FXJf/foPoGAAD//wMAUEsBAi0AFAAGAAgAAAAhALaDOJL+AAAA4QEAABMAAAAAAAAAAAAA&#10;AAAAAAAAAFtDb250ZW50X1R5cGVzXS54bWxQSwECLQAUAAYACAAAACEAOP0h/9YAAACUAQAACwAA&#10;AAAAAAAAAAAAAAAvAQAAX3JlbHMvLnJlbHNQSwECLQAUAAYACAAAACEABUXFtsoBAAB3AwAADgAA&#10;AAAAAAAAAAAAAAAuAgAAZHJzL2Uyb0RvYy54bWxQSwECLQAUAAYACAAAACEAdAvcLuAAAAAJAQAA&#10;DwAAAAAAAAAAAAAAAAAkBAAAZHJzL2Rvd25yZXYueG1sUEsFBgAAAAAEAAQA8wAAADEFAAAAAA==&#10;">
                <v:stroke endarrow="block"/>
              </v:shape>
            </w:pict>
          </mc:Fallback>
        </mc:AlternateContent>
      </w:r>
    </w:p>
    <w:p w14:paraId="7835F440" w14:textId="77777777" w:rsidR="00C44D35" w:rsidRPr="003A74AA" w:rsidRDefault="00C44D35" w:rsidP="00C44D35">
      <w:pPr>
        <w:tabs>
          <w:tab w:val="left" w:pos="1498"/>
        </w:tabs>
      </w:pPr>
    </w:p>
    <w:p w14:paraId="48E84139"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6608" behindDoc="0" locked="0" layoutInCell="1" allowOverlap="1" wp14:anchorId="259D025B" wp14:editId="13702A2A">
                <wp:simplePos x="0" y="0"/>
                <wp:positionH relativeFrom="column">
                  <wp:posOffset>748665</wp:posOffset>
                </wp:positionH>
                <wp:positionV relativeFrom="paragraph">
                  <wp:posOffset>184150</wp:posOffset>
                </wp:positionV>
                <wp:extent cx="1653540" cy="511810"/>
                <wp:effectExtent l="11430" t="7620" r="11430" b="13970"/>
                <wp:wrapNone/>
                <wp:docPr id="1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511810"/>
                        </a:xfrm>
                        <a:prstGeom prst="rect">
                          <a:avLst/>
                        </a:prstGeom>
                        <a:solidFill>
                          <a:srgbClr val="FFFFFF"/>
                        </a:solidFill>
                        <a:ln w="9525">
                          <a:solidFill>
                            <a:srgbClr val="000000"/>
                          </a:solidFill>
                          <a:miter lim="800000"/>
                          <a:headEnd/>
                          <a:tailEnd/>
                        </a:ln>
                      </wps:spPr>
                      <wps:txbx>
                        <w:txbxContent>
                          <w:p w14:paraId="41B5800F" w14:textId="77777777" w:rsidR="00D85ABB" w:rsidRDefault="00D85ABB" w:rsidP="00C44D35">
                            <w:r>
                              <w:t>Procesamiento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D025B" id="Text Box 527" o:spid="_x0000_s1041" type="#_x0000_t202" style="position:absolute;margin-left:58.95pt;margin-top:14.5pt;width:130.2pt;height:40.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T2UGgIAADMEAAAOAAAAZHJzL2Uyb0RvYy54bWysU9tu2zAMfR+wfxD0vjjO4i414hRdugwD&#10;ugvQ7QMUWY6FyaJGKbGzrx8lp2nQbS/D/CCIJnVIHh4ub4bOsINCr8FWPJ9MOVNWQq3truLfvm5e&#10;LTjzQdhaGLCq4kfl+c3q5Ytl70o1gxZMrZARiPVl7yrehuDKLPOyVZ3wE3DKkrMB7EQgE3dZjaIn&#10;9M5ks+n0KusBa4cglff092508lXCbxolw+em8SowU3GqLaQT07mNZ7ZainKHwrVansoQ/1BFJ7Sl&#10;pGeoOxEE26P+DarTEsFDEyYSugyaRkuVeqBu8umzbh5a4VTqhcjx7kyT/3+w8tPhwX1BFoa3MNAA&#10;UxPe3YP87pmFdSvsTt0iQt8qUVPiPFKW9c6Xp6eRal/6CLLtP0JNQxb7AAloaLCLrFCfjNBpAMcz&#10;6WoITMaUV8XrYk4uSb4izxd5mkomysfXDn14r6Bj8VJxpKEmdHG49yFWI8rHkJjMg9H1RhuTDNxt&#10;1wbZQZAANulLDTwLM5b1Fb8uZsVIwF8hpun7E0SnAynZ6K7ii3OQKCNt72yddBaENuOdSjb2xGOk&#10;biQxDNuB6Zo4KWKGyOsW6iMxizAqlzaNLi3gT856Um3F/Y+9QMWZ+WBpOtf5PFIZkjEv3szIwEvP&#10;9tIjrCSoigfOxus6jKuxd6h3LWUa9WDhliba6ET2U1Wn+kmZaQanLYrSv7RT1NOur34BAAD//wMA&#10;UEsDBBQABgAIAAAAIQBvEhob3wAAAAoBAAAPAAAAZHJzL2Rvd25yZXYueG1sTI/NTsMwEITvSLyD&#10;tUhcEHXaoPwRp0JIILiVUpWrG7tJhL0OtpuGt2c5wXE0o5lv6vVsDZu0D4NDActFAkxj69SAnYDd&#10;+9NtASxEiUoah1rAtw6wbi4valkpd8Y3PW1jx6gEQyUF9DGOFeeh7bWVYeFGjeQdnbcykvQdV16e&#10;qdwavkqSjFs5IC30ctSPvW4/tycroLh7mT7Ca7rZt9nRlPEmn56/vBDXV/PDPbCo5/gXhl98QoeG&#10;mA7uhCowQ3qZlxQVsCrpEwXSvEiBHchJygx4U/P/F5ofAAAA//8DAFBLAQItABQABgAIAAAAIQC2&#10;gziS/gAAAOEBAAATAAAAAAAAAAAAAAAAAAAAAABbQ29udGVudF9UeXBlc10ueG1sUEsBAi0AFAAG&#10;AAgAAAAhADj9If/WAAAAlAEAAAsAAAAAAAAAAAAAAAAALwEAAF9yZWxzLy5yZWxzUEsBAi0AFAAG&#10;AAgAAAAhAEvlPZQaAgAAMwQAAA4AAAAAAAAAAAAAAAAALgIAAGRycy9lMm9Eb2MueG1sUEsBAi0A&#10;FAAGAAgAAAAhAG8SGhvfAAAACgEAAA8AAAAAAAAAAAAAAAAAdAQAAGRycy9kb3ducmV2LnhtbFBL&#10;BQYAAAAABAAEAPMAAACABQAAAAA=&#10;">
                <v:textbox>
                  <w:txbxContent>
                    <w:p w14:paraId="41B5800F" w14:textId="77777777" w:rsidR="00D85ABB" w:rsidRDefault="00D85ABB" w:rsidP="00C44D35">
                      <w:r>
                        <w:t>Procesamiento de la información.</w:t>
                      </w:r>
                    </w:p>
                  </w:txbxContent>
                </v:textbox>
              </v:shape>
            </w:pict>
          </mc:Fallback>
        </mc:AlternateContent>
      </w:r>
    </w:p>
    <w:p w14:paraId="111AF8DC" w14:textId="77777777" w:rsidR="00C44D35" w:rsidRPr="003A74AA" w:rsidRDefault="00C44D35" w:rsidP="00C44D35">
      <w:pPr>
        <w:tabs>
          <w:tab w:val="left" w:pos="1498"/>
        </w:tabs>
      </w:pPr>
    </w:p>
    <w:p w14:paraId="52C9B888" w14:textId="77777777" w:rsidR="00C44D35" w:rsidRPr="003A74AA" w:rsidRDefault="00C44D35" w:rsidP="00C44D35">
      <w:pPr>
        <w:tabs>
          <w:tab w:val="left" w:pos="1498"/>
        </w:tabs>
      </w:pPr>
    </w:p>
    <w:p w14:paraId="1FB9247B" w14:textId="77777777" w:rsidR="00C44D35" w:rsidRPr="003A74AA" w:rsidRDefault="00C44D35" w:rsidP="00C44D35">
      <w:pPr>
        <w:tabs>
          <w:tab w:val="left" w:pos="1498"/>
        </w:tabs>
      </w:pPr>
    </w:p>
    <w:p w14:paraId="1CB94BD1"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1968" behindDoc="0" locked="0" layoutInCell="1" allowOverlap="1" wp14:anchorId="510E3D36" wp14:editId="2A4F240C">
                <wp:simplePos x="0" y="0"/>
                <wp:positionH relativeFrom="column">
                  <wp:posOffset>4870450</wp:posOffset>
                </wp:positionH>
                <wp:positionV relativeFrom="paragraph">
                  <wp:posOffset>69850</wp:posOffset>
                </wp:positionV>
                <wp:extent cx="635" cy="2047875"/>
                <wp:effectExtent l="8890" t="13335" r="9525" b="5715"/>
                <wp:wrapNone/>
                <wp:docPr id="1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47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7401C" id="AutoShape 542" o:spid="_x0000_s1026" type="#_x0000_t32" style="position:absolute;margin-left:383.5pt;margin-top:5.5pt;width:.05pt;height:16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zuwEAAFgDAAAOAAAAZHJzL2Uyb0RvYy54bWysU01v2zAMvQ/YfxB0X+xkSz+MOD2k6y7d&#10;FqDtD2Bk2RYmiwKpxMm/n6Q66T5uw3wQRJF8fHykV3fHwYqDJjboajmflVJop7Axrqvly/PDhxsp&#10;OIBrwKLTtTxplnfr9+9Wo6/0Anu0jSYRQRxXo69lH4KvioJVrwfgGXrtorNFGiBEk7qiIRgj+mCL&#10;RVleFSNS4wmVZo6v969Ouc74batV+N62rIOwtYzcQj4pn7t0FusVVB2B742aaMA/sBjAuFj0AnUP&#10;AcSezF9Qg1GEjG2YKRwKbFujdO4hdjMv/+jmqQevcy9RHPYXmfj/wapvh43bUqKuju7JP6L6wcLh&#10;pgfX6Uzg+eTj4OZJqmL0XF1SksF+S2I3fsUmxsA+YFbh2NKQIGN/4pjFPl3E1scgVHy8+riUQsX3&#10;Rfnp+uZ6mfGhOqd64vBF4yDSpZYcCEzXhw06F4eKNM+F4PDIIRGD6pyQ6jp8MNbm2VonxlreLhfL&#10;nMBoTZOcKYyp220siQOk7cjfxOK3MMK9azJYr6H5PN0DGPt6j8Wtm8RJeqTl42qHzWlLZ9Hi+DLL&#10;adXSfvxq5+y3H2L9EwAA//8DAFBLAwQUAAYACAAAACEAv8ZrMt8AAAAKAQAADwAAAGRycy9kb3du&#10;cmV2LnhtbEyPQU/DMAyF70j8h8hIXBBLu2oblKbThMSBI9skrl5j2kLjVE26lv16zAlOlv2enr9X&#10;bGfXqTMNofVsIF0koIgrb1uuDRwPL/cPoEJEtth5JgPfFGBbXl8VmFs/8Rud97FWEsIhRwNNjH2u&#10;dagachgWvicW7cMPDqOsQ63tgJOEu04vk2StHbYsHxrs6bmh6ms/OgMUxlWa7B5dfXy9THfvy8vn&#10;1B+Mub2Zd0+gIs3xzwy/+IIOpTCd/Mg2qM7AZr2RLlGEVKYY5JCCOhnIsmwFuiz0/wrlDwAAAP//&#10;AwBQSwECLQAUAAYACAAAACEAtoM4kv4AAADhAQAAEwAAAAAAAAAAAAAAAAAAAAAAW0NvbnRlbnRf&#10;VHlwZXNdLnhtbFBLAQItABQABgAIAAAAIQA4/SH/1gAAAJQBAAALAAAAAAAAAAAAAAAAAC8BAABf&#10;cmVscy8ucmVsc1BLAQItABQABgAIAAAAIQCsWonzuwEAAFgDAAAOAAAAAAAAAAAAAAAAAC4CAABk&#10;cnMvZTJvRG9jLnhtbFBLAQItABQABgAIAAAAIQC/xmsy3wAAAAoBAAAPAAAAAAAAAAAAAAAAABUE&#10;AABkcnMvZG93bnJldi54bWxQSwUGAAAAAAQABADzAAAAIQUAAAAA&#10;"/>
            </w:pict>
          </mc:Fallback>
        </mc:AlternateContent>
      </w:r>
      <w:r w:rsidRPr="003A74AA">
        <w:rPr>
          <w:noProof/>
          <w:lang w:val="es-PE" w:eastAsia="es-PE"/>
        </w:rPr>
        <mc:AlternateContent>
          <mc:Choice Requires="wps">
            <w:drawing>
              <wp:anchor distT="0" distB="0" distL="114300" distR="114300" simplePos="0" relativeHeight="251717632" behindDoc="0" locked="0" layoutInCell="1" allowOverlap="1" wp14:anchorId="3926BB9F" wp14:editId="1DF8A5BF">
                <wp:simplePos x="0" y="0"/>
                <wp:positionH relativeFrom="column">
                  <wp:posOffset>748665</wp:posOffset>
                </wp:positionH>
                <wp:positionV relativeFrom="paragraph">
                  <wp:posOffset>188595</wp:posOffset>
                </wp:positionV>
                <wp:extent cx="1653540" cy="490220"/>
                <wp:effectExtent l="11430" t="8255" r="11430" b="6350"/>
                <wp:wrapNone/>
                <wp:docPr id="1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90220"/>
                        </a:xfrm>
                        <a:prstGeom prst="rect">
                          <a:avLst/>
                        </a:prstGeom>
                        <a:solidFill>
                          <a:srgbClr val="FFFFFF"/>
                        </a:solidFill>
                        <a:ln w="9525">
                          <a:solidFill>
                            <a:srgbClr val="000000"/>
                          </a:solidFill>
                          <a:miter lim="800000"/>
                          <a:headEnd/>
                          <a:tailEnd/>
                        </a:ln>
                      </wps:spPr>
                      <wps:txbx>
                        <w:txbxContent>
                          <w:p w14:paraId="449ED9CE" w14:textId="123F8A95" w:rsidR="00D85ABB" w:rsidRPr="00310E65" w:rsidRDefault="00D85ABB" w:rsidP="00C44D35">
                            <w:pPr>
                              <w:rPr>
                                <w:sz w:val="20"/>
                                <w:szCs w:val="20"/>
                              </w:rPr>
                            </w:pPr>
                            <w:r w:rsidRPr="00310E65">
                              <w:rPr>
                                <w:sz w:val="20"/>
                                <w:szCs w:val="20"/>
                              </w:rPr>
                              <w:t>Transferencia: Aplicación de</w:t>
                            </w:r>
                            <w:r>
                              <w:rPr>
                                <w:sz w:val="20"/>
                                <w:szCs w:val="20"/>
                              </w:rPr>
                              <w:t>l</w:t>
                            </w:r>
                            <w:r w:rsidRPr="00310E65">
                              <w:rPr>
                                <w:sz w:val="20"/>
                                <w:szCs w:val="20"/>
                              </w:rPr>
                              <w:t xml:space="preserve">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6BB9F" id="Text Box 528" o:spid="_x0000_s1042" type="#_x0000_t202" style="position:absolute;margin-left:58.95pt;margin-top:14.85pt;width:130.2pt;height:3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WSGgIAADMEAAAOAAAAZHJzL2Uyb0RvYy54bWysk82O0zAQx+9IvIPlO01a2mUbNV0tXYqQ&#10;lg9p4QEcx2ksHI8Zu03K0zN2ut1qgQsiB8uTsf8z85vx6mboDDso9BpsyaeTnDNlJdTa7kr+7ev2&#10;1TVnPghbCwNWlfyoPL9Zv3yx6l2hZtCCqRUyErG+6F3J2xBckWVetqoTfgJOWXI2gJ0IZOIuq1H0&#10;pN6ZbJbnV1kPWDsEqbynv3ejk6+TftMoGT43jVeBmZJTbiGtmNYqrtl6JYodCtdqeUpD/EMWndCW&#10;gp6l7kQQbI/6N6lOSwQPTZhI6DJoGi1VqoGqmebPqnlohVOpFoLj3RmT/3+y8tPhwX1BFoa3MFAD&#10;UxHe3YP87pmFTSvsTt0iQt8qUVPgaUSW9c4Xp6sRtS98FKn6j1BTk8U+QBIaGuwiFaqTkTo14HiG&#10;robAZAx5tXi9mJNLkm++zGez1JVMFI+3HfrwXkHH4qbkSE1N6uJw70PMRhSPR2IwD0bXW21MMnBX&#10;bQyyg6AB2KYvFfDsmLGsL/lyMVuMAP4qkafvTxKdDjTJRnclvz4fEkXE9s7Wac6C0GbcU8rGnjhG&#10;dCPEMFQD03VkEiNErhXURyKLME4uvTTatIA/Oetpakvuf+wFKs7MB0vdWU7nEWVIxnzxhlgyvPRU&#10;lx5hJUmVPHA2bjdhfBp7h3rXUqRxHizcUkcbnWA/ZXXKnyYz9eD0iuLoX9rp1NNbX/8CAAD//wMA&#10;UEsDBBQABgAIAAAAIQBfnSgQ3wAAAAoBAAAPAAAAZHJzL2Rvd25yZXYueG1sTI/LTsMwEEX3SPyD&#10;NUhsEHXaoLyIUyEkEOxKqcrWjadJhB/BdtPw9wwrWF7doztn6vVsNJvQh8FZActFAgxt69RgOwG7&#10;96fbAliI0iqpnUUB3xhg3Vxe1LJS7mzfcNrGjtGIDZUU0Mc4VpyHtkcjw8KNaKk7Om9kpOg7rrw8&#10;07jRfJUkGTdysHShlyM+9th+bk9GQHH3Mn2E13Szb7OjLuNNPj1/eSGur+aHe2AR5/gHw68+qUND&#10;Tgd3siowTXmZl4QKWJU5MALSvEiBHahJshJ4U/P/LzQ/AAAA//8DAFBLAQItABQABgAIAAAAIQC2&#10;gziS/gAAAOEBAAATAAAAAAAAAAAAAAAAAAAAAABbQ29udGVudF9UeXBlc10ueG1sUEsBAi0AFAAG&#10;AAgAAAAhADj9If/WAAAAlAEAAAsAAAAAAAAAAAAAAAAALwEAAF9yZWxzLy5yZWxzUEsBAi0AFAAG&#10;AAgAAAAhAF5hBZIaAgAAMwQAAA4AAAAAAAAAAAAAAAAALgIAAGRycy9lMm9Eb2MueG1sUEsBAi0A&#10;FAAGAAgAAAAhAF+dKBDfAAAACgEAAA8AAAAAAAAAAAAAAAAAdAQAAGRycy9kb3ducmV2LnhtbFBL&#10;BQYAAAAABAAEAPMAAACABQAAAAA=&#10;">
                <v:textbox>
                  <w:txbxContent>
                    <w:p w14:paraId="449ED9CE" w14:textId="123F8A95" w:rsidR="00D85ABB" w:rsidRPr="00310E65" w:rsidRDefault="00D85ABB" w:rsidP="00C44D35">
                      <w:pPr>
                        <w:rPr>
                          <w:sz w:val="20"/>
                          <w:szCs w:val="20"/>
                        </w:rPr>
                      </w:pPr>
                      <w:r w:rsidRPr="00310E65">
                        <w:rPr>
                          <w:sz w:val="20"/>
                          <w:szCs w:val="20"/>
                        </w:rPr>
                        <w:t>Transferencia: Aplicación de</w:t>
                      </w:r>
                      <w:r>
                        <w:rPr>
                          <w:sz w:val="20"/>
                          <w:szCs w:val="20"/>
                        </w:rPr>
                        <w:t>l</w:t>
                      </w:r>
                      <w:r w:rsidRPr="00310E65">
                        <w:rPr>
                          <w:sz w:val="20"/>
                          <w:szCs w:val="20"/>
                        </w:rPr>
                        <w:t xml:space="preserve"> aprendizaje</w:t>
                      </w:r>
                    </w:p>
                  </w:txbxContent>
                </v:textbox>
              </v:shape>
            </w:pict>
          </mc:Fallback>
        </mc:AlternateContent>
      </w:r>
      <w:r w:rsidRPr="003A74AA">
        <w:rPr>
          <w:noProof/>
          <w:lang w:val="es-PE" w:eastAsia="es-PE"/>
        </w:rPr>
        <mc:AlternateContent>
          <mc:Choice Requires="wps">
            <w:drawing>
              <wp:anchor distT="0" distB="0" distL="114300" distR="114300" simplePos="0" relativeHeight="251722752" behindDoc="0" locked="0" layoutInCell="1" allowOverlap="1" wp14:anchorId="66FB41D6" wp14:editId="5019AA73">
                <wp:simplePos x="0" y="0"/>
                <wp:positionH relativeFrom="column">
                  <wp:posOffset>1405890</wp:posOffset>
                </wp:positionH>
                <wp:positionV relativeFrom="paragraph">
                  <wp:posOffset>5715</wp:posOffset>
                </wp:positionV>
                <wp:extent cx="0" cy="182880"/>
                <wp:effectExtent l="59055" t="6350" r="55245" b="20320"/>
                <wp:wrapNone/>
                <wp:docPr id="15"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D7203" id="AutoShape 533" o:spid="_x0000_s1026" type="#_x0000_t32" style="position:absolute;margin-left:110.7pt;margin-top:.45pt;width:0;height:1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W2ygEAAHcDAAAOAAAAZHJzL2Uyb0RvYy54bWysU8Fu2zAMvQ/YPwi6L44DdMiMOD2k6y7d&#10;FqDdBzCSbAuTRYFUYufvJylpVmy3YToIpEg+ko/U5n4enTgZYou+lfViKYXxCrX1fSt/vDx+WEvB&#10;EbwGh9608mxY3m/fv9tMoTErHNBpQyKBeG6m0MohxtBUFavBjMALDMYnY4c0Qkwq9ZUmmBL66KrV&#10;cvmxmpB0IFSGOb0+XIxyW/C7zqj4vevYROFamWqL5aZyH/JdbTfQ9ARhsOpaBvxDFSNYn5LeoB4g&#10;gjiS/QtqtIqQsYsLhWOFXWeVKT2kburlH908DxBM6SWRw+FGE/8/WPXttPN7yqWr2T+HJ1Q/WXjc&#10;DeB7Uwp4OYc0uDpTVU2Bm1tIVjjsSRymr6iTDxwjFhbmjsYMmfoTcyH7fCPbzFGoy6NKr/V6tV6X&#10;OVTQvMYF4vjF4Ciy0EqOBLYf4g69TxNFqksWOD1xzFVB8xqQk3p8tM6VwTovplZ+ulvdlQBGZ3U2&#10;Zjem/rBzJE6QV6Oc0mKyvHUjPHpdwAYD+vNVjmBdkkUs3ESyiS1nZM42Gi2FM+k3ZOlSnvNX7jJd&#10;eTe5OaA+7ymbs5amW/q4bmJen7d68fr9X7a/AAAA//8DAFBLAwQUAAYACAAAACEAfV/kBNwAAAAH&#10;AQAADwAAAGRycy9kb3ducmV2LnhtbEyOQUvDQBSE74L/YXmCN7tpkGhiNkUtYi4VbEU8brPPZDH7&#10;NmS3beqv90kPepthhpmvXEyuF3scg/WkYD5LQCA13lhqFbxtnq5uQYSoyejeEyo4YoBFdX5W6sL4&#10;A73ifh1bwSMUCq2gi3EopAxNh06HmR+QOPv0o9OR7dhKM+oDj7tepkmSSact8UOnB3zssPla75yC&#10;uPw4dtl785Dbl83zKrPfdV0vlbq8mO7vQESc4l8ZfvEZHSpm2vodmSB6BWk6v+aqghwExye7ZZHf&#10;gKxK+Z+/+gEAAP//AwBQSwECLQAUAAYACAAAACEAtoM4kv4AAADhAQAAEwAAAAAAAAAAAAAAAAAA&#10;AAAAW0NvbnRlbnRfVHlwZXNdLnhtbFBLAQItABQABgAIAAAAIQA4/SH/1gAAAJQBAAALAAAAAAAA&#10;AAAAAAAAAC8BAABfcmVscy8ucmVsc1BLAQItABQABgAIAAAAIQAFRcW2ygEAAHcDAAAOAAAAAAAA&#10;AAAAAAAAAC4CAABkcnMvZTJvRG9jLnhtbFBLAQItABQABgAIAAAAIQB9X+QE3AAAAAcBAAAPAAAA&#10;AAAAAAAAAAAAACQEAABkcnMvZG93bnJldi54bWxQSwUGAAAAAAQABADzAAAALQUAAAAA&#10;">
                <v:stroke endarrow="block"/>
              </v:shape>
            </w:pict>
          </mc:Fallback>
        </mc:AlternateContent>
      </w:r>
    </w:p>
    <w:p w14:paraId="0B9E4F32" w14:textId="77777777" w:rsidR="00C44D35" w:rsidRPr="003A74AA" w:rsidRDefault="00C44D35" w:rsidP="00C44D35">
      <w:pPr>
        <w:tabs>
          <w:tab w:val="left" w:pos="1498"/>
        </w:tabs>
      </w:pPr>
    </w:p>
    <w:p w14:paraId="5350E277" w14:textId="77777777" w:rsidR="00C44D35" w:rsidRPr="003A74AA" w:rsidRDefault="00C44D35" w:rsidP="00C44D35">
      <w:pPr>
        <w:tabs>
          <w:tab w:val="left" w:pos="1498"/>
        </w:tabs>
      </w:pPr>
    </w:p>
    <w:p w14:paraId="610CDD00"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23776" behindDoc="0" locked="0" layoutInCell="1" allowOverlap="1" wp14:anchorId="03ACD359" wp14:editId="1834C172">
                <wp:simplePos x="0" y="0"/>
                <wp:positionH relativeFrom="column">
                  <wp:posOffset>1449705</wp:posOffset>
                </wp:positionH>
                <wp:positionV relativeFrom="paragraph">
                  <wp:posOffset>153035</wp:posOffset>
                </wp:positionV>
                <wp:extent cx="635" cy="233680"/>
                <wp:effectExtent l="55245" t="12700" r="58420" b="20320"/>
                <wp:wrapNone/>
                <wp:docPr id="14"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B71D0E" id="AutoShape 534" o:spid="_x0000_s1026" type="#_x0000_t32" style="position:absolute;margin-left:114.15pt;margin-top:12.05pt;width:.05pt;height:18.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2zwEAAHkDAAAOAAAAZHJzL2Uyb0RvYy54bWysU81u2zAMvg/YOwi6L84PEnRGnB7SdZdu&#10;C9DuARhJtoXKokAqcfL2k9Q0LbbbUB0EUiQ/kh+p9e1pcOJoiC36Rs4mUymMV6it7xr5++n+y40U&#10;HMFrcOhNI8+G5e3m86f1GGozxx6dNiQSiOd6DI3sYwx1VbHqzQA8wWB8MrZIA8SkUldpgjGhD66a&#10;T6erakTSgVAZ5vR692KUm4LftkbFX23LJgrXyFRbLDeVe5/varOGuiMIvVWXMuA/qhjA+pT0CnUH&#10;EcSB7D9Qg1WEjG2cKBwqbFurTOkhdTOb/tXNYw/BlF4SORyuNPHHwaqfx63fUS5dnfxjeED1zMLj&#10;tgffmVLA0zmkwc0yVdUYuL6GZIXDjsR+/IE6+cAhYmHh1NKQIVN/4lTIPl/JNqcoVHpcLZZSqPQ+&#10;XyxWN2USFdSvkYE4fjc4iCw0kiOB7fq4Re/TTJFmJQ8cHzjmuqB+DchpPd5b58ponRdjI78u58sS&#10;wOiszsbsxtTtt47EEfJylFOaTJb3boQHrwtYb0B/u8gRrEuyiIWdSDbx5YzM2QajpXAm/YcsvZTn&#10;/IW9TFjeTq73qM87yuaspfmWPi67mBfovV683n7M5g8AAAD//wMAUEsDBBQABgAIAAAAIQCWxYsY&#10;4AAAAAkBAAAPAAAAZHJzL2Rvd25yZXYueG1sTI9NT8MwDIbvSPyHyEjcWLoyVVtpOgETohcmsaFp&#10;x6wxbUTjVE22dfx6zAlu/nj0+nGxHF0nTjgE60nBdJKAQKq9sdQo+Ni+3M1BhKjJ6M4TKrhggGV5&#10;fVXo3PgzveNpExvBIRRyraCNsc+lDHWLToeJ75F49+kHpyO3QyPNoM8c7jqZJkkmnbbEF1rd43OL&#10;9dfm6BTE1f7SZrv6aWHX29e3zH5XVbVS6vZmfHwAEXGMfzD86rM6lOx08EcyQXQK0nR+zygXsykI&#10;BngwA3FQkCULkGUh/39Q/gAAAP//AwBQSwECLQAUAAYACAAAACEAtoM4kv4AAADhAQAAEwAAAAAA&#10;AAAAAAAAAAAAAAAAW0NvbnRlbnRfVHlwZXNdLnhtbFBLAQItABQABgAIAAAAIQA4/SH/1gAAAJQB&#10;AAALAAAAAAAAAAAAAAAAAC8BAABfcmVscy8ucmVsc1BLAQItABQABgAIAAAAIQCxOg+2zwEAAHkD&#10;AAAOAAAAAAAAAAAAAAAAAC4CAABkcnMvZTJvRG9jLnhtbFBLAQItABQABgAIAAAAIQCWxYsY4AAA&#10;AAkBAAAPAAAAAAAAAAAAAAAAACkEAABkcnMvZG93bnJldi54bWxQSwUGAAAAAAQABADzAAAANgUA&#10;AAAA&#10;">
                <v:stroke endarrow="block"/>
              </v:shape>
            </w:pict>
          </mc:Fallback>
        </mc:AlternateContent>
      </w:r>
    </w:p>
    <w:p w14:paraId="458726CF" w14:textId="77777777" w:rsidR="00C44D35" w:rsidRPr="003A74AA" w:rsidRDefault="00C44D35" w:rsidP="00C44D35">
      <w:pPr>
        <w:tabs>
          <w:tab w:val="left" w:pos="1498"/>
        </w:tabs>
      </w:pPr>
    </w:p>
    <w:p w14:paraId="6CE8BCEC"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18656" behindDoc="0" locked="0" layoutInCell="1" allowOverlap="1" wp14:anchorId="3AEDEA29" wp14:editId="543D0621">
                <wp:simplePos x="0" y="0"/>
                <wp:positionH relativeFrom="column">
                  <wp:posOffset>652780</wp:posOffset>
                </wp:positionH>
                <wp:positionV relativeFrom="paragraph">
                  <wp:posOffset>91440</wp:posOffset>
                </wp:positionV>
                <wp:extent cx="1865630" cy="476885"/>
                <wp:effectExtent l="10795" t="6350" r="9525" b="12065"/>
                <wp:wrapNone/>
                <wp:docPr id="13"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76885"/>
                        </a:xfrm>
                        <a:prstGeom prst="rect">
                          <a:avLst/>
                        </a:prstGeom>
                        <a:solidFill>
                          <a:srgbClr val="FFFFFF"/>
                        </a:solidFill>
                        <a:ln w="9525">
                          <a:solidFill>
                            <a:srgbClr val="000000"/>
                          </a:solidFill>
                          <a:miter lim="800000"/>
                          <a:headEnd/>
                          <a:tailEnd/>
                        </a:ln>
                      </wps:spPr>
                      <wps:txbx>
                        <w:txbxContent>
                          <w:p w14:paraId="048DFFCD" w14:textId="77777777" w:rsidR="00D85ABB" w:rsidRDefault="00D85ABB" w:rsidP="00C44D35">
                            <w:r>
                              <w:t>Metacognición: Reflexión del aprendizaje.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DEA29" id="Text Box 529" o:spid="_x0000_s1043" type="#_x0000_t202" style="position:absolute;margin-left:51.4pt;margin-top:7.2pt;width:146.9pt;height:37.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U3Gw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XMwXr8klyTe7WiyX85RC5E+vHfrwTkHD4qXgSENN6OJ470OsRuRPITGZB6PLrTYmGbjf&#10;bQyyoyABbNM3oP8UZixrC349n857Av4KMU7fnyAaHUjJRjcFX56DRB5pe2vLpLMgtOnvVLKxA4+R&#10;up7E0O06pkvi5CpmiLzuoDwRswi9cmnT6FID/uCsJdUW3H8/CFScmfeWpnM9mc2izJMxm19NycBL&#10;z+7SI6wkqIIHzvrrJvSrcXCo9zVl6vVg4ZYmWulE9nNVQ/2kzDSDYYui9C/tFPW86+tHAAAA//8D&#10;AFBLAwQUAAYACAAAACEAhT1BNd8AAAAJAQAADwAAAGRycy9kb3ducmV2LnhtbEyPwU7DMAyG70i8&#10;Q2QkLmhL2UpZS9MJIYHYDTYE16z12orEKUnWlbfHnODmX/71+XO5nqwRI/rQO1JwPU9AINWu6alV&#10;8LZ7nK1AhKip0cYRKvjGAOvq/KzUReNO9IrjNraCIRQKraCLcSikDHWHVoe5G5B4d3De6sjRt7Lx&#10;+sRwa+QiSTJpdU98odMDPnRYf26PVsEqfR4/wmb58l5nB5PHq9vx6csrdXkx3d+BiDjFvzL86rM6&#10;VOy0d0dqgjCckwWrRx7SFAQXlnmWgdgzPb8BWZXy/wfVDwAAAP//AwBQSwECLQAUAAYACAAAACEA&#10;toM4kv4AAADhAQAAEwAAAAAAAAAAAAAAAAAAAAAAW0NvbnRlbnRfVHlwZXNdLnhtbFBLAQItABQA&#10;BgAIAAAAIQA4/SH/1gAAAJQBAAALAAAAAAAAAAAAAAAAAC8BAABfcmVscy8ucmVsc1BLAQItABQA&#10;BgAIAAAAIQBlqPU3GwIAADMEAAAOAAAAAAAAAAAAAAAAAC4CAABkcnMvZTJvRG9jLnhtbFBLAQIt&#10;ABQABgAIAAAAIQCFPUE13wAAAAkBAAAPAAAAAAAAAAAAAAAAAHUEAABkcnMvZG93bnJldi54bWxQ&#10;SwUGAAAAAAQABADzAAAAgQUAAAAA&#10;">
                <v:textbox>
                  <w:txbxContent>
                    <w:p w14:paraId="048DFFCD" w14:textId="77777777" w:rsidR="00D85ABB" w:rsidRDefault="00D85ABB" w:rsidP="00C44D35">
                      <w:r>
                        <w:t>Metacognición: Reflexión del aprendizaje.</w:t>
                      </w:r>
                    </w:p>
                  </w:txbxContent>
                </v:textbox>
              </v:shape>
            </w:pict>
          </mc:Fallback>
        </mc:AlternateContent>
      </w:r>
    </w:p>
    <w:p w14:paraId="37A48EE3"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37088" behindDoc="0" locked="0" layoutInCell="1" allowOverlap="1" wp14:anchorId="4420F4A8" wp14:editId="3F56B49C">
                <wp:simplePos x="0" y="0"/>
                <wp:positionH relativeFrom="column">
                  <wp:posOffset>405130</wp:posOffset>
                </wp:positionH>
                <wp:positionV relativeFrom="paragraph">
                  <wp:posOffset>116205</wp:posOffset>
                </wp:positionV>
                <wp:extent cx="0" cy="607695"/>
                <wp:effectExtent l="58420" t="15875" r="55880" b="5080"/>
                <wp:wrapNone/>
                <wp:docPr id="12"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7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399B3B" id="AutoShape 547" o:spid="_x0000_s1026" type="#_x0000_t32" style="position:absolute;margin-left:31.9pt;margin-top:9.15pt;width:0;height:47.8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uhzgEAAIEDAAAOAAAAZHJzL2Uyb0RvYy54bWysU01v2zAMvQ/YfxB0X5wESLYacXpI1126&#10;LUC73RVJtoXJokAqcfLvJypGuo/bMB8EUiSfHh/pzf158OJkkRyERi5mcyls0GBc6Br57eXx3Qcp&#10;KKlglIdgG3mxJO+3b99sxljbJfTgjUWRQQLVY2xkn1Ksq4p0bwdFM4g25GALOKiUXewqg2rM6IOv&#10;lvP5uhoBTUTQlijfPlyDclvw29bq9LVtySbhG5m5pXJiOQ98VtuNqjtUsXd6oqH+gcWgXMiP3qAe&#10;VFLiiO4vqMFpBII2zTQMFbSt07b0kLtZzP/o5rlX0ZZesjgUbzLR/4PVX067sEemrs/hOT6B/kEi&#10;wK5XobOFwMsl5sEtWKpqjFTfStihuEdxGD+DyTnqmKCocG5xEK138TsXMnjuVJyL7Jeb7PachL5e&#10;6ny7nr9f363KM6pmBK6LSOmThUGw0UhKqFzXpx2EkGcLeEVXpydKzO+1gIsDPDrvy4h9EGMj71bL&#10;VaFD4J3hIKcRdoedR3FSvCTlm1j8loZwDKaA9VaZj5OdlPPZFqmolNBl3byV/NpgjRTe5v+CrSs9&#10;HyYVWTjeUqoPYC575DB7ec6lj2kneZF+9UvW65+z/QkAAP//AwBQSwMEFAAGAAgAAAAhAJb+N1vc&#10;AAAACAEAAA8AAABkcnMvZG93bnJldi54bWxMj8FOwkAQhu8mvMNmSLwY2QJKmtotMSpyIsQC96U7&#10;tg3d2aa7QPv2jlz0+M0/+eebdNnbRlyw87UjBdNJBAKpcKamUsF+t3qMQfigyejGESoY0MMyG92l&#10;OjHuSl94yUMpuIR8ohVUIbSJlL6o0Go/cS0SZ9+uszowdqU0nb5yuW3kLIoW0uqa+EKlW3yrsDjl&#10;Z6vgPd8+rw4P+342FOtN/hmftjR8KHU/7l9fQATsw98y/OqzOmTsdHRnMl40ChZzNg88j+cgOL/x&#10;kXn6FIHMUvn/gewHAAD//wMAUEsBAi0AFAAGAAgAAAAhALaDOJL+AAAA4QEAABMAAAAAAAAAAAAA&#10;AAAAAAAAAFtDb250ZW50X1R5cGVzXS54bWxQSwECLQAUAAYACAAAACEAOP0h/9YAAACUAQAACwAA&#10;AAAAAAAAAAAAAAAvAQAAX3JlbHMvLnJlbHNQSwECLQAUAAYACAAAACEADxE7oc4BAACBAwAADgAA&#10;AAAAAAAAAAAAAAAuAgAAZHJzL2Uyb0RvYy54bWxQSwECLQAUAAYACAAAACEAlv43W9wAAAAIAQAA&#10;DwAAAAAAAAAAAAAAAAAoBAAAZHJzL2Rvd25yZXYueG1sUEsFBgAAAAAEAAQA8wAAADEFAAAAAA==&#10;">
                <v:stroke endarrow="block"/>
              </v:shape>
            </w:pict>
          </mc:Fallback>
        </mc:AlternateContent>
      </w:r>
    </w:p>
    <w:p w14:paraId="3F0A7CB2" w14:textId="77777777" w:rsidR="00C44D35" w:rsidRPr="003A74AA" w:rsidRDefault="00985574" w:rsidP="00C44D35">
      <w:pPr>
        <w:tabs>
          <w:tab w:val="left" w:pos="1498"/>
        </w:tabs>
      </w:pPr>
      <w:r w:rsidRPr="003A74AA">
        <w:rPr>
          <w:noProof/>
          <w:lang w:val="es-PE" w:eastAsia="es-PE"/>
        </w:rPr>
        <mc:AlternateContent>
          <mc:Choice Requires="wps">
            <w:drawing>
              <wp:anchor distT="0" distB="0" distL="114300" distR="114300" simplePos="0" relativeHeight="251726848" behindDoc="0" locked="0" layoutInCell="1" allowOverlap="1" wp14:anchorId="7C5BADDE" wp14:editId="642A1EBF">
                <wp:simplePos x="0" y="0"/>
                <wp:positionH relativeFrom="column">
                  <wp:posOffset>2812415</wp:posOffset>
                </wp:positionH>
                <wp:positionV relativeFrom="paragraph">
                  <wp:posOffset>17145</wp:posOffset>
                </wp:positionV>
                <wp:extent cx="1905" cy="531495"/>
                <wp:effectExtent l="55880" t="15875" r="56515" b="5080"/>
                <wp:wrapNone/>
                <wp:docPr id="1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 cy="531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4E7A8" id="AutoShape 537" o:spid="_x0000_s1026" type="#_x0000_t32" style="position:absolute;margin-left:221.45pt;margin-top:1.35pt;width:.15pt;height:41.85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G0wEAAIQDAAAOAAAAZHJzL2Uyb0RvYy54bWysU02PEzEMvSPxH6Lc6bSFIjrqdA9dlssC&#10;lXbhniaZmYhMHNlpp/33xOmoy8cNMYfIHtvPzy/O5u48eHGySA5CIxezuRQ2aDAudI389vzw5oMU&#10;lFQwykOwjbxYknfb1682Y6ztEnrwxqLIIIHqMTayTynWVUW6t4OiGUQbcrAFHFTKLnaVQTVm9MFX&#10;y/n8fTUCmoigLVH+e38Nym3Bb1ur09e2JZuEb2TmlsqJ5TzwWW03qu5Qxd7piYb6BxaDciE3vUHd&#10;q6TEEd1fUIPTCARtmmkYKmhbp22ZIU+zmP8xzVOvoi2zZHEo3mSi/werv5x2YY9MXZ/DU3wE/YNE&#10;gF2vQmcLgedLzBe3YKmqMVJ9K2GH4h7FYfwMJueoY4KiwrnFQbTexe9cyOB5UnEusl9usttzEjr/&#10;XKznKyl0DqzeLt6tV6WTqhmESyNS+mRhEGw0khIq1/VpByHk6wW8NlCnR0pM8aWAiwM8OO/LLfsg&#10;xkauV8tVYUTgneEgpxF2h51HcVK8J+WbWPyWhnAMpoD1VpmPk52U89kWqQiV0GXpvJXcbbBGCm/z&#10;02DrSs+HSUjWjheV6gOYyx45zF6+6jLHtJa8S7/6Jevl8Wx/AgAA//8DAFBLAwQUAAYACAAAACEA&#10;4qC6ut8AAAAIAQAADwAAAGRycy9kb3ducmV2LnhtbEyPwU7DMBBE70j8g7VIXFDrYEwJIU6FgJYT&#10;qhrK3Y2XJGq8jmK3Tf4ec4LjaEYzb/LlaDt2wsG3jhTczhNgSJUzLdUKdp+rWQrMB01Gd45QwYQe&#10;lsXlRa4z4860xVMZahZLyGdaQRNCn3Huqwat9nPXI0Xv2w1WhyiHmptBn2O57bhIkgW3uqW40Oge&#10;XxqsDuXRKngtN/err5vdKKbq/aNcp4cNTW9KXV+Nz0/AAo7hLwy/+BEdisi0d0cynnUKpBSPMapA&#10;PACLvpR3AtheQbqQwIuc/z9Q/AAAAP//AwBQSwECLQAUAAYACAAAACEAtoM4kv4AAADhAQAAEwAA&#10;AAAAAAAAAAAAAAAAAAAAW0NvbnRlbnRfVHlwZXNdLnhtbFBLAQItABQABgAIAAAAIQA4/SH/1gAA&#10;AJQBAAALAAAAAAAAAAAAAAAAAC8BAABfcmVscy8ucmVsc1BLAQItABQABgAIAAAAIQAG/o1G0wEA&#10;AIQDAAAOAAAAAAAAAAAAAAAAAC4CAABkcnMvZTJvRG9jLnhtbFBLAQItABQABgAIAAAAIQDioLq6&#10;3wAAAAgBAAAPAAAAAAAAAAAAAAAAAC0EAABkcnMvZG93bnJldi54bWxQSwUGAAAAAAQABADzAAAA&#10;OQUAAAAA&#10;">
                <v:stroke endarrow="block"/>
              </v:shape>
            </w:pict>
          </mc:Fallback>
        </mc:AlternateContent>
      </w:r>
    </w:p>
    <w:p w14:paraId="105E9787"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29920" behindDoc="0" locked="0" layoutInCell="1" allowOverlap="1" wp14:anchorId="3EEA8464" wp14:editId="45E5C599">
                <wp:simplePos x="0" y="0"/>
                <wp:positionH relativeFrom="column">
                  <wp:posOffset>1565275</wp:posOffset>
                </wp:positionH>
                <wp:positionV relativeFrom="paragraph">
                  <wp:posOffset>42545</wp:posOffset>
                </wp:positionV>
                <wp:extent cx="635" cy="341630"/>
                <wp:effectExtent l="56515" t="6985" r="57150" b="22860"/>
                <wp:wrapNone/>
                <wp:docPr id="9"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7F856" id="AutoShape 540" o:spid="_x0000_s1026" type="#_x0000_t32" style="position:absolute;margin-left:123.25pt;margin-top:3.35pt;width:.05pt;height:26.9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nU1AEAAIMDAAAOAAAAZHJzL2Uyb0RvYy54bWysU01v2zAMvQ/YfxB0X5yPJViNOD2k63bo&#10;tgDtfoAiybYwWRRIJU7+/UQlSIvtNswHgRTJ58dHan1/Grw4WiQHoZGzyVQKGzQYF7pG/nx5/PBJ&#10;CkoqGOUh2EaeLcn7zft36zHWdg49eGNRZJBA9Rgb2acU66oi3dtB0QSiDTnYAg4qZRe7yqAaM/rg&#10;q/l0uqpGQBMRtCXKtw+XoNwU/La1Ov1oW7JJ+EZmbqmcWM49n9VmreoOVeydvtJQ/8BiUC7kn96g&#10;HlRS4oDuL6jBaQSCNk00DBW0rdO29JC7mU3/6Oa5V9GWXrI4FG8y0f+D1d+P27BDpq5P4Tk+gf5F&#10;IsC2V6GzhcDLOebBzViqaoxU30rYobhDsR+/gck56pCgqHBqcRCtd/ErFzJ47lSciuznm+z2lITO&#10;l6vFUgqd7xcfZ6tFmUmlasbgyoiUvlgYBBuNpITKdX3aQgh5uoAXfHV8osQMXwu4OMCj874M2Qcx&#10;NvJuOV8WQgTeGQ5yGmG333oUR8VrUr7Sbo68TUM4BFPAeqvM56udlPPZFqnolNBl5byV/LfBGim8&#10;zS+DrQs9H646snS8p1TvwZx3yGH28qRLH9et5FV665es17ez+Q0AAP//AwBQSwMEFAAGAAgAAAAh&#10;AGkR0FrdAAAACAEAAA8AAABkcnMvZG93bnJldi54bWxMj0FPg0AQhe8m/ofNmHgxdpEINsjSmNbq&#10;qWmK9b5lRyBlZwm7beHfO57s8ct7efNNvhhtJ844+NaRgqdZBAKpcqalWsH+a/04B+GDJqM7R6hg&#10;Qg+L4vYm15lxF9rhuQy14BHymVbQhNBnUvqqQav9zPVInP24werAONTSDPrC47aTcRSl0uqW+EKj&#10;e1w2WB3Lk1WwKrfJ+vthP8ZT9bkpP+bHLU3vSt3fjW+vIAKO4b8Mf/qsDgU7HdyJjBedgvg5Tbiq&#10;IH0BwTlzCuLAHCUgi1xeP1D8AgAA//8DAFBLAQItABQABgAIAAAAIQC2gziS/gAAAOEBAAATAAAA&#10;AAAAAAAAAAAAAAAAAABbQ29udGVudF9UeXBlc10ueG1sUEsBAi0AFAAGAAgAAAAhADj9If/WAAAA&#10;lAEAAAsAAAAAAAAAAAAAAAAALwEAAF9yZWxzLy5yZWxzUEsBAi0AFAAGAAgAAAAhAMRf6dTUAQAA&#10;gwMAAA4AAAAAAAAAAAAAAAAALgIAAGRycy9lMm9Eb2MueG1sUEsBAi0AFAAGAAgAAAAhAGkR0Frd&#10;AAAACAEAAA8AAAAAAAAAAAAAAAAALgQAAGRycy9kb3ducmV2LnhtbFBLBQYAAAAABAAEAPMAAAA4&#10;BQAAAAA=&#10;">
                <v:stroke endarrow="block"/>
              </v:shape>
            </w:pict>
          </mc:Fallback>
        </mc:AlternateContent>
      </w:r>
    </w:p>
    <w:p w14:paraId="17E7C7E0" w14:textId="77777777" w:rsidR="00C44D35" w:rsidRPr="003A74AA" w:rsidRDefault="00C44D35" w:rsidP="00C44D35">
      <w:pPr>
        <w:rPr>
          <w:rFonts w:ascii="Arial" w:hAnsi="Arial" w:cs="Arial"/>
          <w:bCs/>
          <w:sz w:val="22"/>
          <w:szCs w:val="22"/>
        </w:rPr>
      </w:pPr>
    </w:p>
    <w:p w14:paraId="31EB87D6" w14:textId="6B06DDE4" w:rsidR="00C44D35" w:rsidRPr="003A74AA" w:rsidRDefault="00075269"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36064" behindDoc="0" locked="0" layoutInCell="1" allowOverlap="1" wp14:anchorId="676BC185" wp14:editId="0A5E4A77">
                <wp:simplePos x="0" y="0"/>
                <wp:positionH relativeFrom="column">
                  <wp:posOffset>2586990</wp:posOffset>
                </wp:positionH>
                <wp:positionV relativeFrom="paragraph">
                  <wp:posOffset>32385</wp:posOffset>
                </wp:positionV>
                <wp:extent cx="1769745" cy="457200"/>
                <wp:effectExtent l="20955" t="22860" r="38100" b="53340"/>
                <wp:wrapNone/>
                <wp:docPr id="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5720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4D01B01" w14:textId="77777777" w:rsidR="00D85ABB" w:rsidRPr="005A14C8" w:rsidRDefault="00D85ABB" w:rsidP="00C44D35">
                            <w:pPr>
                              <w:shd w:val="clear" w:color="auto" w:fill="FFFF00"/>
                              <w:rPr>
                                <w:b/>
                                <w:sz w:val="20"/>
                                <w:szCs w:val="20"/>
                              </w:rPr>
                            </w:pPr>
                            <w:r w:rsidRPr="00F81C97">
                              <w:rPr>
                                <w:b/>
                                <w:sz w:val="20"/>
                                <w:szCs w:val="20"/>
                                <w:highlight w:val="yellow"/>
                              </w:rPr>
                              <w:t>EDUCAR PARA LA VIDA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6BC185" id="Text Box 546" o:spid="_x0000_s1044" type="#_x0000_t202" style="position:absolute;margin-left:203.7pt;margin-top:2.55pt;width:139.35pt;height:3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YRjgIAAHsFAAAOAAAAZHJzL2Uyb0RvYy54bWysVE1v2zAMvQ/YfxB0X+00aZMYdYquXYcB&#10;+wK6YWdGkmNhsqRJSuzu14+imzTdsMOK+SCIovVIPj7q4nLoDNupELWzNZ+clJwpK5zUdlPzr19u&#10;Xy04iwmsBOOsqvm9ivxy9fLFRe8rdepaZ6QKDEFsrHpf8zYlXxVFFK3qIJ44ryw6Gxc6SGiGTSED&#10;9IjemeK0LM+L3gXpgxMqRjy9GZ18RfhNo0T61DRRJWZqjrklWgOt67wWqwuoNgF8q8VDGvCMLDrQ&#10;FoMeoG4gAdsG/QdUp0Vw0TXpRLiucE2jhaIasJpJ+Vs1dy14RbUgOdEfaIr/D1Z83N35z4Gl4bUb&#10;sIFURPTvnfgemXXXLdiNugrB9a0CiYEnmbKi97F6uJqpjlXMIOv+g5PYZNgmR0BDE7rMCtbJEB0b&#10;cH8gXQ2JiRxyfr6cz844E+ibnc2xqxQCqv1tH2J6q1zH8qbmAZtK6LB7H1POBqr9LzlYdEbLW20M&#10;GVlI6toEtgOUAAihbJrSdbPtMN3xfFLmb1QDnqNmxvN9KqTHDEPRnkQwlvU1ny4QgmCfOA/3RjiT&#10;RoKPQy/Pnhu50wlnx+iu5ouj/HOj3lhJyk6gzbhHkozNjCiaCmSOGrNFiLtW9kzqzO3pYrrEiZUa&#10;R2S6KM/L5ZwzMBucbZECZ8Glbzq1JMzcyX+gOJf5N4ahAuNbGEk6/IgpH/gj3t0+W7KOCiE9ZgmO&#10;YkzDemBaorYWuaVZn2sn71GhmD/JEF8s3LQu/OSsx+mvefyxhaA4M+8sqnw5mc3yc0EGiRJrP/as&#10;jz1gBULVPCFXtL1O4xOz9UFvWow0tt26K5yMRpNoH7PCarKBE051PbxG+Qk5tumvxzdz9QsAAP//&#10;AwBQSwMEFAAGAAgAAAAhAAYjGVvhAAAACAEAAA8AAABkcnMvZG93bnJldi54bWxMj8FOwzAQRO9I&#10;/IO1SFxQ6wTapArZVAgBF8qBpgiOTmzitPE6it0m/XvMCW6zmtHM23w9mY6d1OBaSwjxPAKmqLay&#10;pQZhVz7PVsCcFyRFZ0khnJWDdXF5kYtM2pHe1WnrGxZKyGUCQXvfZ5y7Wisj3Nz2ioL3bQcjfDiH&#10;hstBjKHcdPw2ihJuREthQYtePWpVH7ZHg1C+6HFzqD7eXp/u9jfN8nN/ll8l4vXV9HAPzKvJ/4Xh&#10;Fz+gQxGYKnsk6ViHsIjSRYgiLGNgwU9WSRAVQprGwIuc/3+g+AEAAP//AwBQSwECLQAUAAYACAAA&#10;ACEAtoM4kv4AAADhAQAAEwAAAAAAAAAAAAAAAAAAAAAAW0NvbnRlbnRfVHlwZXNdLnhtbFBLAQIt&#10;ABQABgAIAAAAIQA4/SH/1gAAAJQBAAALAAAAAAAAAAAAAAAAAC8BAABfcmVscy8ucmVsc1BLAQIt&#10;ABQABgAIAAAAIQA8fMYRjgIAAHsFAAAOAAAAAAAAAAAAAAAAAC4CAABkcnMvZTJvRG9jLnhtbFBL&#10;AQItABQABgAIAAAAIQAGIxlb4QAAAAgBAAAPAAAAAAAAAAAAAAAAAOgEAABkcnMvZG93bnJldi54&#10;bWxQSwUGAAAAAAQABADzAAAA9gUAAAAA&#10;" fillcolor="#9bbb59 [3206]" strokecolor="#f2f2f2 [3041]" strokeweight="3pt">
                <v:shadow on="t" color="#4e6128 [1606]" opacity=".5" offset="1pt"/>
                <v:textbox>
                  <w:txbxContent>
                    <w:p w14:paraId="14D01B01" w14:textId="77777777" w:rsidR="00D85ABB" w:rsidRPr="005A14C8" w:rsidRDefault="00D85ABB" w:rsidP="00C44D35">
                      <w:pPr>
                        <w:shd w:val="clear" w:color="auto" w:fill="FFFF00"/>
                        <w:rPr>
                          <w:b/>
                          <w:sz w:val="20"/>
                          <w:szCs w:val="20"/>
                        </w:rPr>
                      </w:pPr>
                      <w:r w:rsidRPr="00F81C97">
                        <w:rPr>
                          <w:b/>
                          <w:sz w:val="20"/>
                          <w:szCs w:val="20"/>
                          <w:highlight w:val="yellow"/>
                        </w:rPr>
                        <w:t>EDUCAR PARA LA VIDA</w:t>
                      </w:r>
                    </w:p>
                  </w:txbxContent>
                </v:textbox>
              </v:shape>
            </w:pict>
          </mc:Fallback>
        </mc:AlternateContent>
      </w:r>
      <w:r w:rsidR="00985574" w:rsidRPr="003A74AA">
        <w:rPr>
          <w:noProof/>
          <w:lang w:val="es-PE" w:eastAsia="es-PE"/>
        </w:rPr>
        <mc:AlternateContent>
          <mc:Choice Requires="wps">
            <w:drawing>
              <wp:anchor distT="0" distB="0" distL="114300" distR="114300" simplePos="0" relativeHeight="251732992" behindDoc="0" locked="0" layoutInCell="1" allowOverlap="1" wp14:anchorId="1ADA4D2F" wp14:editId="43CFCC4E">
                <wp:simplePos x="0" y="0"/>
                <wp:positionH relativeFrom="column">
                  <wp:posOffset>1565275</wp:posOffset>
                </wp:positionH>
                <wp:positionV relativeFrom="paragraph">
                  <wp:posOffset>52705</wp:posOffset>
                </wp:positionV>
                <wp:extent cx="635" cy="341630"/>
                <wp:effectExtent l="8890" t="5080" r="9525" b="5715"/>
                <wp:wrapNone/>
                <wp:docPr id="8"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7EA405" id="AutoShape 543" o:spid="_x0000_s1026" type="#_x0000_t32" style="position:absolute;margin-left:123.25pt;margin-top:4.15pt;width:.05pt;height:26.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MvAEAAFcDAAAOAAAAZHJzL2Uyb0RvYy54bWysU01v2zAMvQ/YfxB0XxwnS7AZcXpI1126&#10;LUC7H8DIsi1MFgVSiZ1/P0lN0mK7DfNBkPjx+PhIb+6mwYqTJjboalnO5lJop7Axrqvlz+eHD5+k&#10;4ACuAYtO1/KsWd5t37/bjL7SC+zRNppEBHFcjb6WfQi+KgpWvR6AZ+i1i84WaYAQn9QVDcEY0Qdb&#10;LObzdTEiNZ5QaeZovX9xym3Gb1utwo+2ZR2ErWXkFvJJ+Tyks9huoOoIfG/UhQb8A4sBjItFb1D3&#10;EEAcyfwFNRhFyNiGmcKhwLY1SuceYjfl/I9unnrwOvcSxWF/k4n/H6z6ftq5PSXqanJP/hHVLxYO&#10;dz24TmcCz2cfB1cmqYrRc3VLSQ/2exKH8Rs2MQaOAbMKU0tDgoz9iSmLfb6JracgVDSulyspVLQv&#10;P5brZZ5EAdU10xOHrxoHkS615EBguj7s0Lk4U6Qy14HTI4fEC6prQirr8MFYm0drnRhr+Xm1WOUE&#10;Rmua5ExhTN1hZ0mcIC1H/nKT0fM2jPDomgzWa2i+XO4BjH25x+LWXbRJcqTd4+qAzXlPV83i9DLL&#10;y6al9Xj7ztmv/8P2NwAAAP//AwBQSwMEFAAGAAgAAAAhAIB1LIzdAAAACAEAAA8AAABkcnMvZG93&#10;bnJldi54bWxMj0FPg0AUhO8m/ofNM/Fi7AJa0iKPpjHx4NG2idctvALKviXsUrC/3ufJHiczmfkm&#10;38y2U2cafOsYIV5EoIhLV7VcIxz2b48rUD4YrkznmBB+yMOmuL3JTVa5iT/ovAu1khL2mUFoQugz&#10;rX3ZkDV+4Xpi8U5usCaIHGpdDWaSctvpJIpSbU3LstCYnl4bKr93o0UgPy7jaLu29eH9Mj18Jpev&#10;qd8j3t/N2xdQgebwH4Y/fEGHQpiObuTKqw4heU6XEkVYPYESX3QK6oiQJjHoItfXB4pfAAAA//8D&#10;AFBLAQItABQABgAIAAAAIQC2gziS/gAAAOEBAAATAAAAAAAAAAAAAAAAAAAAAABbQ29udGVudF9U&#10;eXBlc10ueG1sUEsBAi0AFAAGAAgAAAAhADj9If/WAAAAlAEAAAsAAAAAAAAAAAAAAAAALwEAAF9y&#10;ZWxzLy5yZWxzUEsBAi0AFAAGAAgAAAAhAN+Vn4y8AQAAVwMAAA4AAAAAAAAAAAAAAAAALgIAAGRy&#10;cy9lMm9Eb2MueG1sUEsBAi0AFAAGAAgAAAAhAIB1LIzdAAAACAEAAA8AAAAAAAAAAAAAAAAAFgQA&#10;AGRycy9kb3ducmV2LnhtbFBLBQYAAAAABAAEAPMAAAAgBQAAAAA=&#10;"/>
            </w:pict>
          </mc:Fallback>
        </mc:AlternateContent>
      </w:r>
      <w:r w:rsidR="00985574" w:rsidRPr="003A74AA">
        <w:rPr>
          <w:noProof/>
          <w:lang w:val="es-PE" w:eastAsia="es-PE"/>
        </w:rPr>
        <mc:AlternateContent>
          <mc:Choice Requires="wps">
            <w:drawing>
              <wp:anchor distT="0" distB="0" distL="114300" distR="114300" simplePos="0" relativeHeight="251728896" behindDoc="0" locked="0" layoutInCell="1" allowOverlap="1" wp14:anchorId="15DDAA13" wp14:editId="73D2574B">
                <wp:simplePos x="0" y="0"/>
                <wp:positionH relativeFrom="column">
                  <wp:posOffset>405765</wp:posOffset>
                </wp:positionH>
                <wp:positionV relativeFrom="paragraph">
                  <wp:posOffset>52070</wp:posOffset>
                </wp:positionV>
                <wp:extent cx="2407920" cy="635"/>
                <wp:effectExtent l="11430" t="13970" r="9525" b="13970"/>
                <wp:wrapNone/>
                <wp:docPr id="7"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7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2B94B9" id="AutoShape 539" o:spid="_x0000_s1026" type="#_x0000_t32" style="position:absolute;margin-left:31.95pt;margin-top:4.1pt;width:189.6pt;height:.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ZfquwEAAFgDAAAOAAAAZHJzL2Uyb0RvYy54bWysU01v2zAMvQ/YfxB0X+x4S7cacXpI1126&#10;LUC7H8DIsi1MFgVSiZN/P0l1sq/bMB8ESiQfHx/p9d1ptOKoiQ26Ri4XpRTaKWyN6xv57fnhzQcp&#10;OIBrwaLTjTxrlneb16/Wk691hQPaVpOIII7ryTdyCMHXRcFq0CPwAr120dkhjRDilfqiJZgi+miL&#10;qixvigmp9YRKM8fX+xen3GT8rtMqfO061kHYRkZuIZ+Uz306i80a6p7AD0bNNOAfWIxgXCx6hbqH&#10;AOJA5i+o0ShCxi4sFI4Fdp1ROvcQu1mWf3TzNIDXuZcoDvurTPz/YNWX49btKFFXJ/fkH1F9Z+Fw&#10;O4DrdSbwfPZxcMskVTF5rq8p6cJ+R2I/fcY2xsAhYFbh1NGYIGN/4pTFPl/F1qcgVHys3pXvb6s4&#10;ExV9N29XGR/qS6onDp80jiIZjeRAYPohbNG5OFSkZS4Ex0cOiRjUl4RU1+GDsTbP1joxNfJ2Va1y&#10;AqM1bXKmMKZ+v7UkjpC2I38zi9/CCA+uzWCDhvbjbAcw9sWOxa2bxUl6pOXjeo/teUcX0eL4Mst5&#10;1dJ+/HrP2T9/iM0PAAAA//8DAFBLAwQUAAYACAAAACEA7dtg5twAAAAGAQAADwAAAGRycy9kb3du&#10;cmV2LnhtbEyOTW/CMBBE75X4D9ZW6qUqzgdFkMZBCKmHHgtIvZp4m6SN11HskJRf3+UEx9GM3rx8&#10;M9lWnLH3jSMF8TwCgVQ601Cl4Hh4f1mB8EGT0a0jVPCHHjbF7CHXmXEjfeJ5HyrBEPKZVlCH0GVS&#10;+rJGq/3cdUjcfbve6sCxr6Tp9chw28okipbS6ob4odYd7mosf/eDVYB+eI2j7dpWx4/L+PyVXH7G&#10;7qDU0+O0fQMRcAq3MVz1WR0Kdjq5gYwXrYJluualglUCguvFIo1BnDinIItc3usX/wAAAP//AwBQ&#10;SwECLQAUAAYACAAAACEAtoM4kv4AAADhAQAAEwAAAAAAAAAAAAAAAAAAAAAAW0NvbnRlbnRfVHlw&#10;ZXNdLnhtbFBLAQItABQABgAIAAAAIQA4/SH/1gAAAJQBAAALAAAAAAAAAAAAAAAAAC8BAABfcmVs&#10;cy8ucmVsc1BLAQItABQABgAIAAAAIQC53ZfquwEAAFgDAAAOAAAAAAAAAAAAAAAAAC4CAABkcnMv&#10;ZTJvRG9jLnhtbFBLAQItABQABgAIAAAAIQDt22Dm3AAAAAYBAAAPAAAAAAAAAAAAAAAAABUEAABk&#10;cnMvZG93bnJldi54bWxQSwUGAAAAAAQABADzAAAAHgUAAAAA&#10;"/>
            </w:pict>
          </mc:Fallback>
        </mc:AlternateContent>
      </w:r>
    </w:p>
    <w:p w14:paraId="33C6DDB5" w14:textId="09891568" w:rsidR="00C44D35" w:rsidRPr="003A74AA" w:rsidRDefault="00C44D35" w:rsidP="00C44D35">
      <w:pPr>
        <w:rPr>
          <w:rFonts w:ascii="Arial" w:hAnsi="Arial" w:cs="Arial"/>
          <w:bCs/>
          <w:sz w:val="22"/>
          <w:szCs w:val="22"/>
        </w:rPr>
      </w:pPr>
    </w:p>
    <w:p w14:paraId="6F342EBC"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35040" behindDoc="0" locked="0" layoutInCell="1" allowOverlap="1" wp14:anchorId="14F3B37F" wp14:editId="6439D9B0">
                <wp:simplePos x="0" y="0"/>
                <wp:positionH relativeFrom="column">
                  <wp:posOffset>4337685</wp:posOffset>
                </wp:positionH>
                <wp:positionV relativeFrom="paragraph">
                  <wp:posOffset>73025</wp:posOffset>
                </wp:positionV>
                <wp:extent cx="533400" cy="635"/>
                <wp:effectExtent l="9525" t="13335" r="9525" b="5080"/>
                <wp:wrapNone/>
                <wp:docPr id="5"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F754A" id="AutoShape 545" o:spid="_x0000_s1026" type="#_x0000_t32" style="position:absolute;margin-left:341.55pt;margin-top:5.75pt;width:42pt;height:.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4bQwAEAAGEDAAAOAAAAZHJzL2Uyb0RvYy54bWysU01v2zAMvQ/YfxB0X+wkS7EZcXpI1+3Q&#10;bQHa/gBFH7YwWRRIJU7+/STFS7f1NswHgRTJp8dHen17Ghw7aiQLvuXzWc2Z9hKU9V3Ln5/u333g&#10;jKLwSjjwuuVnTfx28/bNegyNXkAPTmlkCcRTM4aW9zGGpqpI9noQNIOgfQoawEHE5GJXKRRjQh9c&#10;tajrm2oEVAFBaqJ0e3cJ8k3BN0bL+N0Y0pG5lidusZxYzn0+q81aNB2K0Fs50RD/wGIQ1qdHr1B3&#10;Igp2QPsKarASgcDEmYShAmOs1KWH1M28/qubx14EXXpJ4lC4ykT/D1Z+O279DjN1efKP4QHkD2Ie&#10;tr3wnS4Ens4hDW6eparGQM21JDsUdsj241dQKUccIhQVTgYHZpwNX3JhBk+dslOR/XyVXZ8ik+ly&#10;tVy+r9NwZArdLFflIdFkjFwZkOJnDQPLRssporBdH7fgfZou4AVfHB8oZoYvBbnYw711rgzZeTa2&#10;/ONqsSqECJxVOZjTCLv91iE7irwm5ZtY/JGGcPCqgPVaqE+THYV1Fzs97vykUhYmbyE1e1DnHf5S&#10;L82xsJx2Li/K736pfvkzNj8BAAD//wMAUEsDBBQABgAIAAAAIQD24LT+3QAAAAkBAAAPAAAAZHJz&#10;L2Rvd25yZXYueG1sTI9PT4NAEMXvJn6HzZh4swv+WQhlaYyJxoMhadX7FqaAsrPIboF+e6cnPc57&#10;v7x5L98sthcTjr5zpCFeRSCQKld31Gj4eH++SUH4YKg2vSPUcEIPm+LyIjdZ7Wba4rQLjeAQ8pnR&#10;0IYwZFL6qkVr/MoNSOwd3GhN4HNsZD2amcNtL2+jSElrOuIPrRnwqcXqe3e0Gn4oOX3eyyn9Ksug&#10;Xl7fGsJy1vr6anlcgwi4hD8YzvW5OhTcae+OVHvRa1DpXcwoG/EDCAYSlbCwPwsKZJHL/wuKXwAA&#10;AP//AwBQSwECLQAUAAYACAAAACEAtoM4kv4AAADhAQAAEwAAAAAAAAAAAAAAAAAAAAAAW0NvbnRl&#10;bnRfVHlwZXNdLnhtbFBLAQItABQABgAIAAAAIQA4/SH/1gAAAJQBAAALAAAAAAAAAAAAAAAAAC8B&#10;AABfcmVscy8ucmVsc1BLAQItABQABgAIAAAAIQCWv4bQwAEAAGEDAAAOAAAAAAAAAAAAAAAAAC4C&#10;AABkcnMvZTJvRG9jLnhtbFBLAQItABQABgAIAAAAIQD24LT+3QAAAAkBAAAPAAAAAAAAAAAAAAAA&#10;ABoEAABkcnMvZG93bnJldi54bWxQSwUGAAAAAAQABADzAAAAJAUAAAAA&#10;"/>
            </w:pict>
          </mc:Fallback>
        </mc:AlternateContent>
      </w:r>
      <w:r w:rsidRPr="003A74AA">
        <w:rPr>
          <w:noProof/>
          <w:lang w:val="es-PE" w:eastAsia="es-PE"/>
        </w:rPr>
        <mc:AlternateContent>
          <mc:Choice Requires="wps">
            <w:drawing>
              <wp:anchor distT="0" distB="0" distL="114300" distR="114300" simplePos="0" relativeHeight="251734016" behindDoc="0" locked="0" layoutInCell="1" allowOverlap="1" wp14:anchorId="1A612AE1" wp14:editId="1CB6A978">
                <wp:simplePos x="0" y="0"/>
                <wp:positionH relativeFrom="column">
                  <wp:posOffset>1565275</wp:posOffset>
                </wp:positionH>
                <wp:positionV relativeFrom="paragraph">
                  <wp:posOffset>73025</wp:posOffset>
                </wp:positionV>
                <wp:extent cx="953135" cy="635"/>
                <wp:effectExtent l="8890" t="13335" r="9525" b="5080"/>
                <wp:wrapNone/>
                <wp:docPr id="2"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1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DAACF5" id="AutoShape 544" o:spid="_x0000_s1026" type="#_x0000_t32" style="position:absolute;margin-left:123.25pt;margin-top:5.75pt;width:75.05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MfuAEAAFcDAAAOAAAAZHJzL2Uyb0RvYy54bWysU01v2zAMvQ/YfxB0XxynSLEZcXpI1126&#10;LUC7H8DIsi1UFgVSiZ1/P0lxs6/bUB8EUiQfH5/ozd00WHHSxAZdLcvFUgrtFDbGdbX88fzw4aMU&#10;HMA1YNHpWp41y7vt+3eb0Vd6hT3aRpOIII6r0deyD8FXRcGq1wPwAr12MdgiDRCiS13REIwRfbDF&#10;arm8LUakxhMqzRxv7y9Buc34batV+N62rIOwtYzcQj4pn4d0FtsNVB2B742aacB/sBjAuNj0CnUP&#10;AcSRzD9Qg1GEjG1YKBwKbFujdJ4hTlMu/5rmqQev8yxRHPZXmfjtYNW3087tKVFXk3vyj6heWDjc&#10;9eA6nQk8n318uDJJVYyeq2tJctjvSRzGr9jEHDgGzCpMLQ0JMs4npiz2+Sq2noJQ8fLT+qa8WUuh&#10;Yug2GgkeqtdKTxy+aBxEMmrJgcB0fdihc/FNkcrcB06PHC6FrwWprcMHY21+WuvEmHqt1rmA0Zom&#10;BVMaU3fYWRInSMuRv5nFH2mER9dksF5D83m2Axh7sSNr62Ztkhxp97g6YHPeU+KWvPh6ebx509J6&#10;/O7nrF//w/YnAAAA//8DAFBLAwQUAAYACAAAACEAwaN9td4AAAAJAQAADwAAAGRycy9kb3ducmV2&#10;LnhtbEyPQU/DMAyF70j8h8hIXBBLW1jEuqbThMSBI9skrlnjtYXGqZp0Lfv1eCc4WfZ7ev5esZld&#10;J844hNaThnSRgECqvG2p1nDYvz2+gAjRkDWdJ9TwgwE25e1NYXLrJ/rA8y7WgkMo5EZDE2OfSxmq&#10;Bp0JC98jsXbygzOR16GWdjATh7tOZkmipDMt8YfG9PjaYPW9G50GDOMyTbYrVx/eL9PDZ3b5mvq9&#10;1vd383YNIuIc/8xwxWd0KJnp6EeyQXQasme1ZCsLKU82PK2UAnG8HhTIspD/G5S/AAAA//8DAFBL&#10;AQItABQABgAIAAAAIQC2gziS/gAAAOEBAAATAAAAAAAAAAAAAAAAAAAAAABbQ29udGVudF9UeXBl&#10;c10ueG1sUEsBAi0AFAAGAAgAAAAhADj9If/WAAAAlAEAAAsAAAAAAAAAAAAAAAAALwEAAF9yZWxz&#10;Ly5yZWxzUEsBAi0AFAAGAAgAAAAhAByUYx+4AQAAVwMAAA4AAAAAAAAAAAAAAAAALgIAAGRycy9l&#10;Mm9Eb2MueG1sUEsBAi0AFAAGAAgAAAAhAMGjfbXeAAAACQEAAA8AAAAAAAAAAAAAAAAAEgQAAGRy&#10;cy9kb3ducmV2LnhtbFBLBQYAAAAABAAEAPMAAAAdBQAAAAA=&#10;"/>
            </w:pict>
          </mc:Fallback>
        </mc:AlternateContent>
      </w:r>
    </w:p>
    <w:p w14:paraId="3FF1D52A" w14:textId="77777777" w:rsidR="00C44D35" w:rsidRPr="003A74AA" w:rsidRDefault="00C44D35" w:rsidP="00C44D35">
      <w:pPr>
        <w:rPr>
          <w:rFonts w:ascii="Arial" w:hAnsi="Arial" w:cs="Arial"/>
          <w:bCs/>
          <w:sz w:val="22"/>
          <w:szCs w:val="22"/>
        </w:rPr>
      </w:pPr>
    </w:p>
    <w:p w14:paraId="3B8B7144" w14:textId="77777777" w:rsidR="00C44D35" w:rsidRPr="003A74AA" w:rsidRDefault="00985574" w:rsidP="00C44D35">
      <w:pPr>
        <w:rPr>
          <w:rFonts w:ascii="Arial" w:hAnsi="Arial" w:cs="Arial"/>
          <w:bCs/>
          <w:sz w:val="22"/>
          <w:szCs w:val="22"/>
        </w:rPr>
      </w:pPr>
      <w:r w:rsidRPr="003A74AA">
        <w:rPr>
          <w:noProof/>
          <w:lang w:val="es-PE" w:eastAsia="es-PE"/>
        </w:rPr>
        <mc:AlternateContent>
          <mc:Choice Requires="wps">
            <w:drawing>
              <wp:anchor distT="0" distB="0" distL="114300" distR="114300" simplePos="0" relativeHeight="251746304" behindDoc="0" locked="0" layoutInCell="1" allowOverlap="1" wp14:anchorId="26902F1F" wp14:editId="046C7987">
                <wp:simplePos x="0" y="0"/>
                <wp:positionH relativeFrom="column">
                  <wp:posOffset>24130</wp:posOffset>
                </wp:positionH>
                <wp:positionV relativeFrom="paragraph">
                  <wp:posOffset>37465</wp:posOffset>
                </wp:positionV>
                <wp:extent cx="3964940" cy="585470"/>
                <wp:effectExtent l="10795" t="13335" r="5715" b="10795"/>
                <wp:wrapNone/>
                <wp:docPr id="1"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940" cy="585470"/>
                        </a:xfrm>
                        <a:prstGeom prst="rect">
                          <a:avLst/>
                        </a:prstGeom>
                        <a:solidFill>
                          <a:srgbClr val="FFFFFF"/>
                        </a:solidFill>
                        <a:ln w="9525">
                          <a:solidFill>
                            <a:srgbClr val="000000"/>
                          </a:solidFill>
                          <a:miter lim="800000"/>
                          <a:headEnd/>
                          <a:tailEnd/>
                        </a:ln>
                      </wps:spPr>
                      <wps:txbx>
                        <w:txbxContent>
                          <w:p w14:paraId="7A4D7026" w14:textId="77777777" w:rsidR="00D85ABB" w:rsidRPr="00C21328" w:rsidRDefault="00D85ABB" w:rsidP="00C44D35">
                            <w:pPr>
                              <w:spacing w:line="240" w:lineRule="atLeast"/>
                              <w:contextualSpacing/>
                              <w:rPr>
                                <w:sz w:val="16"/>
                                <w:szCs w:val="16"/>
                              </w:rPr>
                            </w:pPr>
                            <w:r w:rsidRPr="00C21328">
                              <w:rPr>
                                <w:sz w:val="16"/>
                                <w:szCs w:val="16"/>
                              </w:rPr>
                              <w:t>BIBLOGRAFIA</w:t>
                            </w:r>
                          </w:p>
                          <w:p w14:paraId="07D46442" w14:textId="77777777" w:rsidR="00D85ABB" w:rsidRPr="00C21328" w:rsidRDefault="00D85ABB" w:rsidP="00C44D35">
                            <w:pPr>
                              <w:spacing w:line="240" w:lineRule="atLeast"/>
                              <w:contextualSpacing/>
                              <w:rPr>
                                <w:sz w:val="16"/>
                                <w:szCs w:val="16"/>
                              </w:rPr>
                            </w:pPr>
                            <w:r w:rsidRPr="00C21328">
                              <w:rPr>
                                <w:sz w:val="16"/>
                                <w:szCs w:val="16"/>
                              </w:rPr>
                              <w:t>Orientaciones para la planificación Curricular 2014: Documento de trabajo 2014-MINEDU.</w:t>
                            </w:r>
                          </w:p>
                          <w:p w14:paraId="7A16F497" w14:textId="77777777" w:rsidR="00D85ABB" w:rsidRPr="00C21328" w:rsidRDefault="00D85ABB" w:rsidP="00C44D35">
                            <w:pPr>
                              <w:spacing w:line="240" w:lineRule="atLeast"/>
                              <w:contextualSpacing/>
                              <w:rPr>
                                <w:sz w:val="16"/>
                                <w:szCs w:val="16"/>
                              </w:rPr>
                            </w:pPr>
                            <w:r w:rsidRPr="00C21328">
                              <w:rPr>
                                <w:sz w:val="16"/>
                                <w:szCs w:val="16"/>
                              </w:rPr>
                              <w:t xml:space="preserve">Pag. </w:t>
                            </w:r>
                            <w:hyperlink r:id="rId19" w:history="1">
                              <w:r w:rsidRPr="00C21328">
                                <w:rPr>
                                  <w:rStyle w:val="apple-tab-span"/>
                                </w:rPr>
                                <w:t>https://es.slideshare.net/atauray/propuesta-ec</w:t>
                              </w:r>
                            </w:hyperlink>
                            <w:r w:rsidRPr="00C21328">
                              <w:rPr>
                                <w:sz w:val="16"/>
                                <w:szCs w:val="16"/>
                              </w:rPr>
                              <w:t>.</w:t>
                            </w:r>
                          </w:p>
                          <w:p w14:paraId="5DB24309" w14:textId="77777777" w:rsidR="00D85ABB" w:rsidRPr="00C21328" w:rsidRDefault="00D85ABB" w:rsidP="00C44D35">
                            <w:pPr>
                              <w:spacing w:line="240" w:lineRule="atLeast"/>
                              <w:contextualSpacing/>
                              <w:rPr>
                                <w:sz w:val="16"/>
                                <w:szCs w:val="16"/>
                              </w:rPr>
                            </w:pPr>
                            <w:r w:rsidRPr="00C21328">
                              <w:rPr>
                                <w:sz w:val="16"/>
                                <w:szCs w:val="16"/>
                              </w:rPr>
                              <w:t>PEI: IEP“COLEGIO UNIÓN” : Procesos pedagógico.</w:t>
                            </w:r>
                          </w:p>
                          <w:p w14:paraId="1AC2859E" w14:textId="77777777" w:rsidR="00D85ABB" w:rsidRDefault="00D85ABB" w:rsidP="00C44D35">
                            <w:pPr>
                              <w:rPr>
                                <w:sz w:val="18"/>
                                <w:szCs w:val="18"/>
                              </w:rPr>
                            </w:pPr>
                          </w:p>
                          <w:p w14:paraId="338CAD9B" w14:textId="77777777" w:rsidR="00D85ABB" w:rsidRDefault="00D85ABB" w:rsidP="00C44D35"/>
                          <w:p w14:paraId="36ECD76B" w14:textId="77777777" w:rsidR="00D85ABB" w:rsidRDefault="00D85ABB" w:rsidP="00C44D35"/>
                          <w:p w14:paraId="371101FB" w14:textId="77777777" w:rsidR="00D85ABB" w:rsidRDefault="00D85ABB" w:rsidP="00C44D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902F1F" id="Text Box 556" o:spid="_x0000_s1045" type="#_x0000_t202" style="position:absolute;margin-left:1.9pt;margin-top:2.95pt;width:312.2pt;height:4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badGwIAADM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8u7yaLWdkkmSbL+az69SVTORPvx368EFBy6JQcKSmJnRxuPchZiPyJ5cYzIPR1VYbkxTc&#10;lRuD7CBoALbppAJeuBnLuoIv59P5QMBfIcbp/Ami1YEm2ei24Iuzk8gjbe9tleYsCG0GmVI29sRj&#10;pG4gMfRlz3RFJC9jhMhrCdWRmEUYJpc2jYQG8BdnHU1twf3PvUDFmfloqTvLySxSGZIym19PScFL&#10;S3lpEVYSVMEDZ4O4CcNq7B3qXUORhnmwcEsdrXUi+zmrU/40makHpy2Ko3+pJ6/nXV8/AgAA//8D&#10;AFBLAwQUAAYACAAAACEAFTQDX90AAAAGAQAADwAAAGRycy9kb3ducmV2LnhtbEzOwU7DMBAE0DsS&#10;/2AtEhdEnaYQkpBNhZBA9AYFwdWNt0lEvA62m4a/x5zguJrVzKvWsxnERM73lhGWiwQEcWN1zy3C&#10;2+vDZQ7CB8VaDZYJ4Zs8rOvTk0qV2h75haZtaEUsYV8qhC6EsZTSNx0Z5Rd2JI7Z3jqjQjxdK7VT&#10;x1huBpkmSSaN6jkudGqk+46az+3BIORXT9OH36ye35tsPxTh4mZ6/HKI52fz3S2IQHP4e4ZffqRD&#10;HU07e2DtxYCwivCAcF2AiGmW5imIHUKRL0HWlfzPr38AAAD//wMAUEsBAi0AFAAGAAgAAAAhALaD&#10;OJL+AAAA4QEAABMAAAAAAAAAAAAAAAAAAAAAAFtDb250ZW50X1R5cGVzXS54bWxQSwECLQAUAAYA&#10;CAAAACEAOP0h/9YAAACUAQAACwAAAAAAAAAAAAAAAAAvAQAAX3JlbHMvLnJlbHNQSwECLQAUAAYA&#10;CAAAACEAOG22nRsCAAAzBAAADgAAAAAAAAAAAAAAAAAuAgAAZHJzL2Uyb0RvYy54bWxQSwECLQAU&#10;AAYACAAAACEAFTQDX90AAAAGAQAADwAAAAAAAAAAAAAAAAB1BAAAZHJzL2Rvd25yZXYueG1sUEsF&#10;BgAAAAAEAAQA8wAAAH8FAAAAAA==&#10;">
                <v:textbox>
                  <w:txbxContent>
                    <w:p w14:paraId="7A4D7026" w14:textId="77777777" w:rsidR="00D85ABB" w:rsidRPr="00C21328" w:rsidRDefault="00D85ABB" w:rsidP="00C44D35">
                      <w:pPr>
                        <w:spacing w:line="240" w:lineRule="atLeast"/>
                        <w:contextualSpacing/>
                        <w:rPr>
                          <w:sz w:val="16"/>
                          <w:szCs w:val="16"/>
                        </w:rPr>
                      </w:pPr>
                      <w:r w:rsidRPr="00C21328">
                        <w:rPr>
                          <w:sz w:val="16"/>
                          <w:szCs w:val="16"/>
                        </w:rPr>
                        <w:t>BIBLOGRAFIA</w:t>
                      </w:r>
                    </w:p>
                    <w:p w14:paraId="07D46442" w14:textId="77777777" w:rsidR="00D85ABB" w:rsidRPr="00C21328" w:rsidRDefault="00D85ABB" w:rsidP="00C44D35">
                      <w:pPr>
                        <w:spacing w:line="240" w:lineRule="atLeast"/>
                        <w:contextualSpacing/>
                        <w:rPr>
                          <w:sz w:val="16"/>
                          <w:szCs w:val="16"/>
                        </w:rPr>
                      </w:pPr>
                      <w:r w:rsidRPr="00C21328">
                        <w:rPr>
                          <w:sz w:val="16"/>
                          <w:szCs w:val="16"/>
                        </w:rPr>
                        <w:t>Orientaciones para la planificación Curricular 2014: Documento de trabajo 2014-MINEDU.</w:t>
                      </w:r>
                    </w:p>
                    <w:p w14:paraId="7A16F497" w14:textId="77777777" w:rsidR="00D85ABB" w:rsidRPr="00C21328" w:rsidRDefault="00D85ABB" w:rsidP="00C44D35">
                      <w:pPr>
                        <w:spacing w:line="240" w:lineRule="atLeast"/>
                        <w:contextualSpacing/>
                        <w:rPr>
                          <w:sz w:val="16"/>
                          <w:szCs w:val="16"/>
                        </w:rPr>
                      </w:pPr>
                      <w:r w:rsidRPr="00C21328">
                        <w:rPr>
                          <w:sz w:val="16"/>
                          <w:szCs w:val="16"/>
                        </w:rPr>
                        <w:t xml:space="preserve">Pag. </w:t>
                      </w:r>
                      <w:hyperlink r:id="rId20" w:history="1">
                        <w:r w:rsidRPr="00C21328">
                          <w:rPr>
                            <w:rStyle w:val="apple-tab-span"/>
                          </w:rPr>
                          <w:t>https://es.slideshare.net/atauray/propuesta-ec</w:t>
                        </w:r>
                      </w:hyperlink>
                      <w:r w:rsidRPr="00C21328">
                        <w:rPr>
                          <w:sz w:val="16"/>
                          <w:szCs w:val="16"/>
                        </w:rPr>
                        <w:t>.</w:t>
                      </w:r>
                    </w:p>
                    <w:p w14:paraId="5DB24309" w14:textId="77777777" w:rsidR="00D85ABB" w:rsidRPr="00C21328" w:rsidRDefault="00D85ABB" w:rsidP="00C44D35">
                      <w:pPr>
                        <w:spacing w:line="240" w:lineRule="atLeast"/>
                        <w:contextualSpacing/>
                        <w:rPr>
                          <w:sz w:val="16"/>
                          <w:szCs w:val="16"/>
                        </w:rPr>
                      </w:pPr>
                      <w:r w:rsidRPr="00C21328">
                        <w:rPr>
                          <w:sz w:val="16"/>
                          <w:szCs w:val="16"/>
                        </w:rPr>
                        <w:t>PEI: IEP“COLEGIO UNIÓN” : Procesos pedagógico.</w:t>
                      </w:r>
                    </w:p>
                    <w:p w14:paraId="1AC2859E" w14:textId="77777777" w:rsidR="00D85ABB" w:rsidRDefault="00D85ABB" w:rsidP="00C44D35">
                      <w:pPr>
                        <w:rPr>
                          <w:sz w:val="18"/>
                          <w:szCs w:val="18"/>
                        </w:rPr>
                      </w:pPr>
                    </w:p>
                    <w:p w14:paraId="338CAD9B" w14:textId="77777777" w:rsidR="00D85ABB" w:rsidRDefault="00D85ABB" w:rsidP="00C44D35"/>
                    <w:p w14:paraId="36ECD76B" w14:textId="77777777" w:rsidR="00D85ABB" w:rsidRDefault="00D85ABB" w:rsidP="00C44D35"/>
                    <w:p w14:paraId="371101FB" w14:textId="77777777" w:rsidR="00D85ABB" w:rsidRDefault="00D85ABB" w:rsidP="00C44D35"/>
                  </w:txbxContent>
                </v:textbox>
              </v:shape>
            </w:pict>
          </mc:Fallback>
        </mc:AlternateContent>
      </w:r>
    </w:p>
    <w:p w14:paraId="6F8522B4" w14:textId="77777777" w:rsidR="00C44D35" w:rsidRPr="003A74AA" w:rsidRDefault="00C44D35" w:rsidP="00C44D35">
      <w:pPr>
        <w:rPr>
          <w:rFonts w:ascii="Arial" w:hAnsi="Arial" w:cs="Arial"/>
          <w:bCs/>
          <w:sz w:val="22"/>
          <w:szCs w:val="22"/>
        </w:rPr>
      </w:pPr>
    </w:p>
    <w:p w14:paraId="61914DE6" w14:textId="77777777" w:rsidR="00C44D35" w:rsidRPr="003A74AA" w:rsidRDefault="00C44D35" w:rsidP="00C44D35">
      <w:pPr>
        <w:rPr>
          <w:rFonts w:ascii="Arial" w:hAnsi="Arial" w:cs="Arial"/>
          <w:bCs/>
          <w:sz w:val="22"/>
          <w:szCs w:val="22"/>
        </w:rPr>
      </w:pPr>
    </w:p>
    <w:p w14:paraId="1E6649CC" w14:textId="77777777" w:rsidR="00C44D35" w:rsidRPr="003A74AA" w:rsidRDefault="00C44D35" w:rsidP="00C44D35">
      <w:pPr>
        <w:rPr>
          <w:rFonts w:ascii="Arial" w:hAnsi="Arial" w:cs="Arial"/>
          <w:bCs/>
          <w:sz w:val="22"/>
          <w:szCs w:val="22"/>
        </w:rPr>
      </w:pPr>
    </w:p>
    <w:p w14:paraId="5529D766" w14:textId="77777777" w:rsidR="00F918B0" w:rsidRPr="003A74AA" w:rsidRDefault="00F918B0" w:rsidP="00F918B0">
      <w:pPr>
        <w:rPr>
          <w:rFonts w:ascii="Arial" w:hAnsi="Arial" w:cs="Arial"/>
          <w:bCs/>
          <w:sz w:val="22"/>
          <w:szCs w:val="22"/>
        </w:rPr>
      </w:pPr>
    </w:p>
    <w:p w14:paraId="4139380D" w14:textId="77777777" w:rsidR="005968A8" w:rsidRPr="003A74AA" w:rsidRDefault="005968A8" w:rsidP="00F918B0">
      <w:pPr>
        <w:rPr>
          <w:rFonts w:ascii="Arial" w:hAnsi="Arial" w:cs="Arial"/>
          <w:bCs/>
          <w:sz w:val="22"/>
          <w:szCs w:val="22"/>
        </w:rPr>
      </w:pPr>
    </w:p>
    <w:p w14:paraId="4B2815F3" w14:textId="77777777" w:rsidR="007129AC" w:rsidRPr="003A74AA" w:rsidRDefault="007129AC" w:rsidP="00F918B0">
      <w:pPr>
        <w:rPr>
          <w:rFonts w:ascii="Arial" w:hAnsi="Arial" w:cs="Arial"/>
          <w:bCs/>
          <w:sz w:val="22"/>
          <w:szCs w:val="22"/>
        </w:rPr>
      </w:pPr>
    </w:p>
    <w:p w14:paraId="5BDEF334" w14:textId="77777777" w:rsidR="007129AC" w:rsidRPr="003A74AA" w:rsidRDefault="007129AC" w:rsidP="00F918B0">
      <w:pPr>
        <w:rPr>
          <w:rFonts w:ascii="Arial" w:hAnsi="Arial" w:cs="Arial"/>
          <w:bCs/>
          <w:sz w:val="22"/>
          <w:szCs w:val="22"/>
        </w:rPr>
      </w:pPr>
    </w:p>
    <w:p w14:paraId="1324E943" w14:textId="77777777" w:rsidR="008E664E" w:rsidRPr="003A74AA" w:rsidRDefault="008E664E" w:rsidP="00F918B0">
      <w:pPr>
        <w:rPr>
          <w:rFonts w:ascii="Arial" w:hAnsi="Arial" w:cs="Arial"/>
          <w:bCs/>
          <w:sz w:val="22"/>
          <w:szCs w:val="22"/>
        </w:rPr>
      </w:pPr>
    </w:p>
    <w:p w14:paraId="0A155AE0" w14:textId="77777777" w:rsidR="00F918B0" w:rsidRPr="003A74AA" w:rsidRDefault="00F918B0" w:rsidP="0042492D">
      <w:pPr>
        <w:pStyle w:val="Textodeglobo"/>
        <w:numPr>
          <w:ilvl w:val="1"/>
          <w:numId w:val="52"/>
        </w:numPr>
        <w:rPr>
          <w:bCs/>
          <w:sz w:val="22"/>
          <w:szCs w:val="22"/>
        </w:rPr>
      </w:pPr>
      <w:r w:rsidRPr="003A74AA">
        <w:rPr>
          <w:bCs/>
          <w:sz w:val="22"/>
          <w:szCs w:val="22"/>
        </w:rPr>
        <w:t>PLAN DE ESTUDIOS</w:t>
      </w:r>
      <w:r w:rsidR="00391D80" w:rsidRPr="003A74AA">
        <w:rPr>
          <w:bCs/>
          <w:sz w:val="22"/>
          <w:szCs w:val="22"/>
        </w:rPr>
        <w:t xml:space="preserve"> DEL NIVEL PRIMARIA</w:t>
      </w:r>
    </w:p>
    <w:p w14:paraId="704C0B4E" w14:textId="77777777" w:rsidR="005968A8" w:rsidRPr="003A74AA" w:rsidRDefault="005968A8" w:rsidP="00F918B0">
      <w:pPr>
        <w:rPr>
          <w:rFonts w:ascii="Arial" w:hAnsi="Arial" w:cs="Arial"/>
          <w:bCs/>
          <w:sz w:val="22"/>
          <w:szCs w:val="22"/>
        </w:rPr>
      </w:pPr>
    </w:p>
    <w:p w14:paraId="305A9790" w14:textId="77777777" w:rsidR="00F918B0" w:rsidRPr="003A74AA" w:rsidRDefault="00F918B0" w:rsidP="00F918B0">
      <w:pPr>
        <w:rPr>
          <w:rFonts w:ascii="Arial" w:hAnsi="Arial" w:cs="Arial"/>
          <w:bCs/>
          <w:sz w:val="22"/>
          <w:szCs w:val="22"/>
        </w:rPr>
      </w:pPr>
    </w:p>
    <w:p w14:paraId="1E753C44" w14:textId="77777777" w:rsidR="00435B8A" w:rsidRPr="003A74AA" w:rsidRDefault="00F918B0" w:rsidP="00E56B49">
      <w:pPr>
        <w:spacing w:line="360" w:lineRule="auto"/>
        <w:ind w:left="709"/>
        <w:jc w:val="both"/>
        <w:rPr>
          <w:rFonts w:ascii="Arial" w:hAnsi="Arial" w:cs="Arial"/>
          <w:color w:val="000000" w:themeColor="text1"/>
        </w:rPr>
      </w:pPr>
      <w:r w:rsidRPr="003A74AA">
        <w:rPr>
          <w:rFonts w:ascii="Arial" w:hAnsi="Arial" w:cs="Arial"/>
          <w:color w:val="000000" w:themeColor="text1"/>
        </w:rPr>
        <w:t>El plan de estudios de la Institución Educativa tiene como sustento el Plan de Educación Básica Regular, que en el siguiente gráfico se muestra la organización de las áreas curriculares en cada uno de los niveles de la Educación Básica Regular. Las áreas son más integradoras en los niveles de Educac</w:t>
      </w:r>
      <w:r w:rsidR="00391D80" w:rsidRPr="003A74AA">
        <w:rPr>
          <w:rFonts w:ascii="Arial" w:hAnsi="Arial" w:cs="Arial"/>
          <w:color w:val="000000" w:themeColor="text1"/>
        </w:rPr>
        <w:t>ión</w:t>
      </w:r>
      <w:r w:rsidR="007E6FFF" w:rsidRPr="003A74AA">
        <w:rPr>
          <w:rFonts w:ascii="Arial" w:hAnsi="Arial" w:cs="Arial"/>
          <w:color w:val="000000" w:themeColor="text1"/>
        </w:rPr>
        <w:t xml:space="preserve"> Primaria</w:t>
      </w:r>
      <w:r w:rsidRPr="003A74AA">
        <w:rPr>
          <w:rFonts w:ascii="Arial" w:hAnsi="Arial" w:cs="Arial"/>
          <w:color w:val="000000" w:themeColor="text1"/>
        </w:rPr>
        <w:t>, acorde con las grandes etapas del desarrollo del estudiante: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8"/>
        <w:gridCol w:w="627"/>
        <w:gridCol w:w="502"/>
        <w:gridCol w:w="502"/>
        <w:gridCol w:w="502"/>
        <w:gridCol w:w="627"/>
        <w:gridCol w:w="502"/>
      </w:tblGrid>
      <w:tr w:rsidR="00435B8A" w:rsidRPr="003A74AA" w14:paraId="1AD30513" w14:textId="77777777" w:rsidTr="00896391">
        <w:trPr>
          <w:cantSplit/>
          <w:trHeight w:val="299"/>
          <w:jc w:val="center"/>
        </w:trPr>
        <w:tc>
          <w:tcPr>
            <w:tcW w:w="3638" w:type="dxa"/>
            <w:vMerge w:val="restart"/>
            <w:shd w:val="clear" w:color="auto" w:fill="C2D69B" w:themeFill="accent3" w:themeFillTint="99"/>
          </w:tcPr>
          <w:p w14:paraId="1295C516" w14:textId="77777777" w:rsidR="00435B8A" w:rsidRPr="003A74AA" w:rsidRDefault="00435B8A" w:rsidP="00F67103">
            <w:pPr>
              <w:jc w:val="center"/>
              <w:rPr>
                <w:rFonts w:ascii="Arial" w:hAnsi="Arial" w:cs="Arial"/>
                <w:color w:val="000000"/>
                <w:sz w:val="22"/>
                <w:szCs w:val="22"/>
              </w:rPr>
            </w:pPr>
          </w:p>
          <w:p w14:paraId="16B6A24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AREAS</w:t>
            </w:r>
          </w:p>
        </w:tc>
        <w:tc>
          <w:tcPr>
            <w:tcW w:w="3262" w:type="dxa"/>
            <w:gridSpan w:val="6"/>
            <w:shd w:val="clear" w:color="auto" w:fill="C2D69B" w:themeFill="accent3" w:themeFillTint="99"/>
          </w:tcPr>
          <w:p w14:paraId="777D3E7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GRADOS</w:t>
            </w:r>
          </w:p>
        </w:tc>
      </w:tr>
      <w:tr w:rsidR="00435B8A" w:rsidRPr="003A74AA" w14:paraId="44B2E084" w14:textId="77777777" w:rsidTr="00896391">
        <w:trPr>
          <w:cantSplit/>
          <w:trHeight w:val="196"/>
          <w:jc w:val="center"/>
        </w:trPr>
        <w:tc>
          <w:tcPr>
            <w:tcW w:w="3638" w:type="dxa"/>
            <w:vMerge/>
            <w:shd w:val="clear" w:color="auto" w:fill="C2D69B" w:themeFill="accent3" w:themeFillTint="99"/>
          </w:tcPr>
          <w:p w14:paraId="2C765E47" w14:textId="77777777" w:rsidR="00435B8A" w:rsidRPr="003A74AA" w:rsidRDefault="00435B8A" w:rsidP="00F67103">
            <w:pPr>
              <w:rPr>
                <w:rFonts w:ascii="Arial" w:hAnsi="Arial" w:cs="Arial"/>
                <w:color w:val="000000"/>
                <w:sz w:val="22"/>
                <w:szCs w:val="22"/>
              </w:rPr>
            </w:pPr>
          </w:p>
        </w:tc>
        <w:tc>
          <w:tcPr>
            <w:tcW w:w="627" w:type="dxa"/>
            <w:shd w:val="clear" w:color="auto" w:fill="C2D69B" w:themeFill="accent3" w:themeFillTint="99"/>
          </w:tcPr>
          <w:p w14:paraId="540BA25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1º</w:t>
            </w:r>
          </w:p>
        </w:tc>
        <w:tc>
          <w:tcPr>
            <w:tcW w:w="502" w:type="dxa"/>
            <w:shd w:val="clear" w:color="auto" w:fill="C2D69B" w:themeFill="accent3" w:themeFillTint="99"/>
          </w:tcPr>
          <w:p w14:paraId="5D6071B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2º</w:t>
            </w:r>
          </w:p>
        </w:tc>
        <w:tc>
          <w:tcPr>
            <w:tcW w:w="502" w:type="dxa"/>
            <w:shd w:val="clear" w:color="auto" w:fill="C2D69B" w:themeFill="accent3" w:themeFillTint="99"/>
          </w:tcPr>
          <w:p w14:paraId="57F798E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3º</w:t>
            </w:r>
          </w:p>
        </w:tc>
        <w:tc>
          <w:tcPr>
            <w:tcW w:w="502" w:type="dxa"/>
            <w:shd w:val="clear" w:color="auto" w:fill="C2D69B" w:themeFill="accent3" w:themeFillTint="99"/>
          </w:tcPr>
          <w:p w14:paraId="50B2AA5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4º</w:t>
            </w:r>
          </w:p>
        </w:tc>
        <w:tc>
          <w:tcPr>
            <w:tcW w:w="627" w:type="dxa"/>
            <w:shd w:val="clear" w:color="auto" w:fill="C2D69B" w:themeFill="accent3" w:themeFillTint="99"/>
          </w:tcPr>
          <w:p w14:paraId="713CC6A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5º</w:t>
            </w:r>
          </w:p>
        </w:tc>
        <w:tc>
          <w:tcPr>
            <w:tcW w:w="502" w:type="dxa"/>
            <w:shd w:val="clear" w:color="auto" w:fill="C2D69B" w:themeFill="accent3" w:themeFillTint="99"/>
          </w:tcPr>
          <w:p w14:paraId="439EF89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6º</w:t>
            </w:r>
          </w:p>
        </w:tc>
      </w:tr>
      <w:tr w:rsidR="00435B8A" w:rsidRPr="003A74AA" w14:paraId="72F549DE" w14:textId="77777777" w:rsidTr="00F67103">
        <w:trPr>
          <w:trHeight w:val="299"/>
          <w:jc w:val="center"/>
        </w:trPr>
        <w:tc>
          <w:tcPr>
            <w:tcW w:w="3638" w:type="dxa"/>
          </w:tcPr>
          <w:p w14:paraId="1D5BFBE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 xml:space="preserve">Comunicación  </w:t>
            </w:r>
          </w:p>
        </w:tc>
        <w:tc>
          <w:tcPr>
            <w:tcW w:w="627" w:type="dxa"/>
          </w:tcPr>
          <w:p w14:paraId="6CDA84A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161F26E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44241CB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386DBC0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64D2E01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8EC794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7C33BABE" w14:textId="77777777" w:rsidTr="00F67103">
        <w:trPr>
          <w:trHeight w:val="299"/>
          <w:jc w:val="center"/>
        </w:trPr>
        <w:tc>
          <w:tcPr>
            <w:tcW w:w="3638" w:type="dxa"/>
          </w:tcPr>
          <w:p w14:paraId="471FC8E0"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Razonamiento Verbal</w:t>
            </w:r>
          </w:p>
        </w:tc>
        <w:tc>
          <w:tcPr>
            <w:tcW w:w="627" w:type="dxa"/>
          </w:tcPr>
          <w:p w14:paraId="296A23B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67E85A33"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57D93E01"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442C8048"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627" w:type="dxa"/>
          </w:tcPr>
          <w:p w14:paraId="7A4234C7"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c>
          <w:tcPr>
            <w:tcW w:w="502" w:type="dxa"/>
          </w:tcPr>
          <w:p w14:paraId="58EFA257"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2</w:t>
            </w:r>
          </w:p>
        </w:tc>
      </w:tr>
      <w:tr w:rsidR="00435B8A" w:rsidRPr="003A74AA" w14:paraId="662848B4" w14:textId="77777777" w:rsidTr="00F67103">
        <w:trPr>
          <w:trHeight w:val="299"/>
          <w:jc w:val="center"/>
        </w:trPr>
        <w:tc>
          <w:tcPr>
            <w:tcW w:w="3638" w:type="dxa"/>
          </w:tcPr>
          <w:p w14:paraId="679014BD"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Plan Lector</w:t>
            </w:r>
          </w:p>
        </w:tc>
        <w:tc>
          <w:tcPr>
            <w:tcW w:w="627" w:type="dxa"/>
          </w:tcPr>
          <w:p w14:paraId="1D78917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35717745"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5CF96144"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66154751"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627" w:type="dxa"/>
          </w:tcPr>
          <w:p w14:paraId="595DD18E"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c>
          <w:tcPr>
            <w:tcW w:w="502" w:type="dxa"/>
          </w:tcPr>
          <w:p w14:paraId="7F3D1A56" w14:textId="77777777" w:rsidR="00435B8A" w:rsidRPr="003A74AA" w:rsidRDefault="00435B8A" w:rsidP="00F67103">
            <w:pPr>
              <w:jc w:val="center"/>
              <w:rPr>
                <w:rFonts w:ascii="Arial" w:hAnsi="Arial" w:cs="Arial"/>
                <w:sz w:val="22"/>
                <w:szCs w:val="22"/>
              </w:rPr>
            </w:pPr>
            <w:r w:rsidRPr="003A74AA">
              <w:rPr>
                <w:rFonts w:ascii="Arial" w:hAnsi="Arial" w:cs="Arial"/>
                <w:sz w:val="22"/>
                <w:szCs w:val="22"/>
              </w:rPr>
              <w:t>1</w:t>
            </w:r>
          </w:p>
        </w:tc>
      </w:tr>
      <w:tr w:rsidR="00435B8A" w:rsidRPr="003A74AA" w14:paraId="43C82E4D" w14:textId="77777777" w:rsidTr="00F67103">
        <w:trPr>
          <w:trHeight w:val="299"/>
          <w:jc w:val="center"/>
        </w:trPr>
        <w:tc>
          <w:tcPr>
            <w:tcW w:w="3638" w:type="dxa"/>
          </w:tcPr>
          <w:p w14:paraId="327A1E26"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lastRenderedPageBreak/>
              <w:t>Matemática</w:t>
            </w:r>
          </w:p>
        </w:tc>
        <w:tc>
          <w:tcPr>
            <w:tcW w:w="627" w:type="dxa"/>
          </w:tcPr>
          <w:p w14:paraId="11E35BD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5A471E3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5603A3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7A730D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3408A91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B4C28D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70C6CA1D" w14:textId="77777777" w:rsidTr="00F67103">
        <w:trPr>
          <w:trHeight w:val="299"/>
          <w:jc w:val="center"/>
        </w:trPr>
        <w:tc>
          <w:tcPr>
            <w:tcW w:w="3638" w:type="dxa"/>
          </w:tcPr>
          <w:p w14:paraId="71A52A85" w14:textId="77777777" w:rsidR="00435B8A" w:rsidRPr="003A74AA" w:rsidRDefault="00435B8A" w:rsidP="00896391">
            <w:pPr>
              <w:rPr>
                <w:rFonts w:ascii="Arial" w:hAnsi="Arial" w:cs="Arial"/>
                <w:color w:val="000000"/>
                <w:sz w:val="22"/>
                <w:szCs w:val="22"/>
              </w:rPr>
            </w:pPr>
            <w:r w:rsidRPr="003A74AA">
              <w:rPr>
                <w:rFonts w:ascii="Arial" w:hAnsi="Arial" w:cs="Arial"/>
                <w:color w:val="000000"/>
                <w:sz w:val="22"/>
                <w:szCs w:val="22"/>
              </w:rPr>
              <w:t>Razonamiento Matemático</w:t>
            </w:r>
          </w:p>
        </w:tc>
        <w:tc>
          <w:tcPr>
            <w:tcW w:w="627" w:type="dxa"/>
          </w:tcPr>
          <w:p w14:paraId="685D156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560A9EE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707DF9B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2BE316B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41EA32F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50B2A73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4AF7D010" w14:textId="77777777" w:rsidTr="00F67103">
        <w:trPr>
          <w:trHeight w:val="299"/>
          <w:jc w:val="center"/>
        </w:trPr>
        <w:tc>
          <w:tcPr>
            <w:tcW w:w="3638" w:type="dxa"/>
          </w:tcPr>
          <w:p w14:paraId="1544BD83"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Ingles</w:t>
            </w:r>
          </w:p>
        </w:tc>
        <w:tc>
          <w:tcPr>
            <w:tcW w:w="627" w:type="dxa"/>
          </w:tcPr>
          <w:p w14:paraId="0927118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3AD90239"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323720C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07F1EEA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675D4D8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01739A6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5C2CAB33" w14:textId="77777777" w:rsidTr="00F67103">
        <w:trPr>
          <w:trHeight w:val="299"/>
          <w:jc w:val="center"/>
        </w:trPr>
        <w:tc>
          <w:tcPr>
            <w:tcW w:w="3638" w:type="dxa"/>
          </w:tcPr>
          <w:p w14:paraId="1FF5E3D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Personal Social</w:t>
            </w:r>
          </w:p>
        </w:tc>
        <w:tc>
          <w:tcPr>
            <w:tcW w:w="627" w:type="dxa"/>
          </w:tcPr>
          <w:p w14:paraId="3731540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7A70F2C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A1F51A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E8D447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627" w:type="dxa"/>
          </w:tcPr>
          <w:p w14:paraId="0C889BA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6FC7B9B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r>
      <w:tr w:rsidR="00435B8A" w:rsidRPr="003A74AA" w14:paraId="219475A8" w14:textId="77777777" w:rsidTr="00F67103">
        <w:trPr>
          <w:trHeight w:val="299"/>
          <w:jc w:val="center"/>
        </w:trPr>
        <w:tc>
          <w:tcPr>
            <w:tcW w:w="3638" w:type="dxa"/>
          </w:tcPr>
          <w:p w14:paraId="38B097F9"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Arte y Cultura</w:t>
            </w:r>
          </w:p>
        </w:tc>
        <w:tc>
          <w:tcPr>
            <w:tcW w:w="627" w:type="dxa"/>
          </w:tcPr>
          <w:p w14:paraId="69C2FA2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7802B98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1B952FD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55907D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038FDBC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40EEBB4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6D4580F7" w14:textId="77777777" w:rsidTr="00F67103">
        <w:trPr>
          <w:trHeight w:val="299"/>
          <w:jc w:val="center"/>
        </w:trPr>
        <w:tc>
          <w:tcPr>
            <w:tcW w:w="3638" w:type="dxa"/>
          </w:tcPr>
          <w:p w14:paraId="57726B19"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Ciencia y Tecnología</w:t>
            </w:r>
          </w:p>
        </w:tc>
        <w:tc>
          <w:tcPr>
            <w:tcW w:w="627" w:type="dxa"/>
          </w:tcPr>
          <w:p w14:paraId="5B83795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DD307F3"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3E4CD19"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B9CE7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627" w:type="dxa"/>
          </w:tcPr>
          <w:p w14:paraId="4D592661"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c>
          <w:tcPr>
            <w:tcW w:w="502" w:type="dxa"/>
          </w:tcPr>
          <w:p w14:paraId="702241D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4</w:t>
            </w:r>
          </w:p>
        </w:tc>
      </w:tr>
      <w:tr w:rsidR="00435B8A" w:rsidRPr="003A74AA" w14:paraId="0C572FF0" w14:textId="77777777" w:rsidTr="00F67103">
        <w:trPr>
          <w:trHeight w:val="299"/>
          <w:jc w:val="center"/>
        </w:trPr>
        <w:tc>
          <w:tcPr>
            <w:tcW w:w="3638" w:type="dxa"/>
          </w:tcPr>
          <w:p w14:paraId="1E71813D"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Educación Física</w:t>
            </w:r>
          </w:p>
        </w:tc>
        <w:tc>
          <w:tcPr>
            <w:tcW w:w="627" w:type="dxa"/>
          </w:tcPr>
          <w:p w14:paraId="0377BE3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23C99256"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06FFA9D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192434B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627" w:type="dxa"/>
          </w:tcPr>
          <w:p w14:paraId="1D080C02"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c>
          <w:tcPr>
            <w:tcW w:w="502" w:type="dxa"/>
          </w:tcPr>
          <w:p w14:paraId="58C157E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w:t>
            </w:r>
          </w:p>
        </w:tc>
      </w:tr>
      <w:tr w:rsidR="00435B8A" w:rsidRPr="003A74AA" w14:paraId="0892B2F9" w14:textId="77777777" w:rsidTr="00F67103">
        <w:trPr>
          <w:trHeight w:val="299"/>
          <w:jc w:val="center"/>
        </w:trPr>
        <w:tc>
          <w:tcPr>
            <w:tcW w:w="3638" w:type="dxa"/>
          </w:tcPr>
          <w:p w14:paraId="07D6C1F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Educación Religiosa</w:t>
            </w:r>
          </w:p>
        </w:tc>
        <w:tc>
          <w:tcPr>
            <w:tcW w:w="627" w:type="dxa"/>
          </w:tcPr>
          <w:p w14:paraId="54DACD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68F98D1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48A79B7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6104808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627" w:type="dxa"/>
          </w:tcPr>
          <w:p w14:paraId="04C3490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c>
          <w:tcPr>
            <w:tcW w:w="502" w:type="dxa"/>
          </w:tcPr>
          <w:p w14:paraId="52D676A6"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1</w:t>
            </w:r>
          </w:p>
        </w:tc>
      </w:tr>
      <w:tr w:rsidR="00435B8A" w:rsidRPr="003A74AA" w14:paraId="2B1193FC" w14:textId="77777777" w:rsidTr="00F67103">
        <w:trPr>
          <w:trHeight w:val="299"/>
          <w:jc w:val="center"/>
        </w:trPr>
        <w:tc>
          <w:tcPr>
            <w:tcW w:w="3638" w:type="dxa"/>
          </w:tcPr>
          <w:p w14:paraId="7EE8A6D0" w14:textId="77777777" w:rsidR="00435B8A" w:rsidRPr="003A74AA" w:rsidRDefault="00435B8A" w:rsidP="00F67103">
            <w:pPr>
              <w:rPr>
                <w:rFonts w:ascii="Arial" w:hAnsi="Arial" w:cs="Arial"/>
                <w:color w:val="000000"/>
                <w:sz w:val="22"/>
                <w:szCs w:val="22"/>
              </w:rPr>
            </w:pPr>
            <w:r w:rsidRPr="003A74AA">
              <w:rPr>
                <w:rFonts w:ascii="Arial" w:hAnsi="Arial" w:cs="Arial"/>
                <w:color w:val="000000"/>
                <w:sz w:val="22"/>
                <w:szCs w:val="22"/>
              </w:rPr>
              <w:t>Tutoría</w:t>
            </w:r>
          </w:p>
        </w:tc>
        <w:tc>
          <w:tcPr>
            <w:tcW w:w="627" w:type="dxa"/>
          </w:tcPr>
          <w:p w14:paraId="3E5467C8"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471E44FD"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6F4975E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703BF5A7"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627" w:type="dxa"/>
          </w:tcPr>
          <w:p w14:paraId="474BFB6F"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c>
          <w:tcPr>
            <w:tcW w:w="502" w:type="dxa"/>
          </w:tcPr>
          <w:p w14:paraId="48F99D3A"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2</w:t>
            </w:r>
          </w:p>
        </w:tc>
      </w:tr>
      <w:tr w:rsidR="00435B8A" w:rsidRPr="003A74AA" w14:paraId="1AE41F21" w14:textId="77777777" w:rsidTr="00F67103">
        <w:trPr>
          <w:trHeight w:val="299"/>
          <w:jc w:val="center"/>
        </w:trPr>
        <w:tc>
          <w:tcPr>
            <w:tcW w:w="3638" w:type="dxa"/>
          </w:tcPr>
          <w:p w14:paraId="5C670330"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TOTAL</w:t>
            </w:r>
          </w:p>
        </w:tc>
        <w:tc>
          <w:tcPr>
            <w:tcW w:w="627" w:type="dxa"/>
          </w:tcPr>
          <w:p w14:paraId="76F21DB4"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416A775B"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2C71A65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1F08227E"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627" w:type="dxa"/>
          </w:tcPr>
          <w:p w14:paraId="161FF40C"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c>
          <w:tcPr>
            <w:tcW w:w="502" w:type="dxa"/>
          </w:tcPr>
          <w:p w14:paraId="62E233A5" w14:textId="77777777" w:rsidR="00435B8A" w:rsidRPr="003A74AA" w:rsidRDefault="00435B8A" w:rsidP="00F67103">
            <w:pPr>
              <w:jc w:val="center"/>
              <w:rPr>
                <w:rFonts w:ascii="Arial" w:hAnsi="Arial" w:cs="Arial"/>
                <w:color w:val="000000"/>
                <w:sz w:val="22"/>
                <w:szCs w:val="22"/>
              </w:rPr>
            </w:pPr>
            <w:r w:rsidRPr="003A74AA">
              <w:rPr>
                <w:rFonts w:ascii="Arial" w:hAnsi="Arial" w:cs="Arial"/>
                <w:color w:val="000000"/>
                <w:sz w:val="22"/>
                <w:szCs w:val="22"/>
              </w:rPr>
              <w:t>30</w:t>
            </w:r>
          </w:p>
        </w:tc>
      </w:tr>
    </w:tbl>
    <w:p w14:paraId="3C8AF4D4" w14:textId="77777777" w:rsidR="005E44E2" w:rsidRPr="003A74AA" w:rsidRDefault="00435B8A" w:rsidP="00C44D35">
      <w:pPr>
        <w:rPr>
          <w:rFonts w:ascii="Arial" w:hAnsi="Arial" w:cs="Arial"/>
          <w:sz w:val="22"/>
          <w:szCs w:val="22"/>
        </w:rPr>
      </w:pPr>
      <w:r w:rsidRPr="003A74AA">
        <w:rPr>
          <w:rFonts w:ascii="Arial" w:hAnsi="Arial" w:cs="Arial"/>
          <w:color w:val="000000"/>
          <w:sz w:val="22"/>
          <w:szCs w:val="22"/>
        </w:rPr>
        <w:t xml:space="preserve">        </w:t>
      </w:r>
    </w:p>
    <w:p w14:paraId="39DF3990" w14:textId="77777777" w:rsidR="00E05D1F" w:rsidRPr="003A74AA" w:rsidRDefault="00E05D1F" w:rsidP="00C44D35">
      <w:pPr>
        <w:rPr>
          <w:rFonts w:ascii="Arial" w:hAnsi="Arial" w:cs="Arial"/>
          <w:sz w:val="22"/>
          <w:szCs w:val="22"/>
        </w:rPr>
      </w:pPr>
    </w:p>
    <w:p w14:paraId="43B02D44" w14:textId="77777777" w:rsidR="003759B8" w:rsidRPr="003A74AA" w:rsidRDefault="003759B8" w:rsidP="0042492D">
      <w:pPr>
        <w:pStyle w:val="Textodeglobo"/>
        <w:numPr>
          <w:ilvl w:val="1"/>
          <w:numId w:val="52"/>
        </w:numPr>
        <w:spacing w:line="360" w:lineRule="auto"/>
        <w:ind w:left="851" w:hanging="425"/>
        <w:contextualSpacing/>
        <w:jc w:val="both"/>
        <w:rPr>
          <w:color w:val="000000" w:themeColor="text1"/>
          <w:sz w:val="22"/>
          <w:szCs w:val="22"/>
        </w:rPr>
      </w:pPr>
      <w:r w:rsidRPr="003A74AA">
        <w:rPr>
          <w:color w:val="000000" w:themeColor="text1"/>
          <w:sz w:val="22"/>
          <w:szCs w:val="22"/>
        </w:rPr>
        <w:t>ORIENTACIONES PEDAGÓGICAS PARA EL DESARROLLO DE COMPETENCIAS</w:t>
      </w:r>
    </w:p>
    <w:p w14:paraId="58C56F61" w14:textId="77777777" w:rsidR="001F4236" w:rsidRPr="003A74AA" w:rsidRDefault="001F4236" w:rsidP="003759B8">
      <w:pPr>
        <w:pStyle w:val="Textodeglobo"/>
        <w:spacing w:line="360" w:lineRule="auto"/>
        <w:ind w:left="851"/>
        <w:jc w:val="both"/>
        <w:rPr>
          <w:color w:val="000000" w:themeColor="text1"/>
          <w:sz w:val="22"/>
          <w:szCs w:val="22"/>
        </w:rPr>
      </w:pPr>
    </w:p>
    <w:p w14:paraId="294EC8BC"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Implica diseñar o seleccionar situaciones que respondan a los intereses de los estudiantes y que ofrezcan posibilidades de aprender de ellas. Cuando esto ocurre, los estudiantes pueden establecer relaciones entre sus saberes previos y la nueva situación. Por este motivo se dice que cuando una situación le resulta significativa al estudiante, puede constituir un desafío para él. Estas situaciones cumplen el rol de retar las competencias del estudiante para que progresen a un nivel de desarrollo mayor al que tenían.</w:t>
      </w:r>
    </w:p>
    <w:p w14:paraId="4E77AEBC" w14:textId="77777777" w:rsidR="003759B8" w:rsidRPr="003A74AA" w:rsidRDefault="003759B8" w:rsidP="003759B8">
      <w:pPr>
        <w:pStyle w:val="Textodeglobo"/>
        <w:spacing w:line="360" w:lineRule="auto"/>
        <w:ind w:left="851"/>
        <w:jc w:val="both"/>
        <w:rPr>
          <w:color w:val="000000" w:themeColor="text1"/>
          <w:sz w:val="22"/>
          <w:szCs w:val="22"/>
        </w:rPr>
      </w:pPr>
    </w:p>
    <w:p w14:paraId="6077455A"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Generar interés y disposición como condición para el aprendizaje.</w:t>
      </w:r>
    </w:p>
    <w:p w14:paraId="5AAC6C7A" w14:textId="7C4A082E"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Es más fácil que los estudiantes se involucren en las situaciones significativas al tener claro qué se pretende de ellas y al sentir que con ello se cubre una necesidad o un propósito de su interés (ampliar información, preparar algo, entre otros.). Así, se favorece la autonomía de los estudiantes y su motivación para el aprendizaje a medida </w:t>
      </w:r>
      <w:r w:rsidR="00834CF1" w:rsidRPr="003A74AA">
        <w:rPr>
          <w:color w:val="000000" w:themeColor="text1"/>
          <w:sz w:val="22"/>
          <w:szCs w:val="22"/>
        </w:rPr>
        <w:t>que</w:t>
      </w:r>
      <w:r w:rsidRPr="003A74AA">
        <w:rPr>
          <w:color w:val="000000" w:themeColor="text1"/>
          <w:sz w:val="22"/>
          <w:szCs w:val="22"/>
        </w:rPr>
        <w:t xml:space="preserve"> puedan participar plenamente de la planificación de lo que se hará en la situación significativa.</w:t>
      </w:r>
    </w:p>
    <w:p w14:paraId="23CA7BE8" w14:textId="77777777" w:rsidR="003759B8" w:rsidRPr="003A74AA" w:rsidRDefault="003759B8" w:rsidP="003759B8">
      <w:pPr>
        <w:pStyle w:val="Textodeglobo"/>
        <w:spacing w:line="360" w:lineRule="auto"/>
        <w:ind w:left="851"/>
        <w:jc w:val="both"/>
        <w:rPr>
          <w:color w:val="000000" w:themeColor="text1"/>
          <w:sz w:val="22"/>
          <w:szCs w:val="22"/>
        </w:rPr>
      </w:pPr>
    </w:p>
    <w:p w14:paraId="2A00493A" w14:textId="77777777" w:rsidR="00C01B9C" w:rsidRPr="003A74AA" w:rsidRDefault="00C01B9C" w:rsidP="003759B8">
      <w:pPr>
        <w:pStyle w:val="Textodeglobo"/>
        <w:spacing w:line="360" w:lineRule="auto"/>
        <w:ind w:left="851"/>
        <w:jc w:val="both"/>
        <w:rPr>
          <w:color w:val="000000" w:themeColor="text1"/>
          <w:sz w:val="22"/>
          <w:szCs w:val="22"/>
        </w:rPr>
      </w:pPr>
    </w:p>
    <w:p w14:paraId="6805F6A8" w14:textId="77777777" w:rsidR="00C01B9C" w:rsidRPr="003A74AA" w:rsidRDefault="00C01B9C" w:rsidP="003759B8">
      <w:pPr>
        <w:pStyle w:val="Textodeglobo"/>
        <w:spacing w:line="360" w:lineRule="auto"/>
        <w:ind w:left="851"/>
        <w:jc w:val="both"/>
        <w:rPr>
          <w:color w:val="000000" w:themeColor="text1"/>
          <w:sz w:val="22"/>
          <w:szCs w:val="22"/>
        </w:rPr>
      </w:pPr>
    </w:p>
    <w:p w14:paraId="47D47AE6"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Aprender haciendo</w:t>
      </w:r>
    </w:p>
    <w:p w14:paraId="3D7BAAAA"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El desarrollo de las competencias se coloca en la perspectiva de la denominada «enseñanza situada», para la cual aprender y hacer son procesos indesligables, es decir, la actividad y el contexto son claves para el aprendizaje. Construir el conocimiento en contextos reales o simulados implica que los estudiantes pongan en juego sus capacidades reflexivas y críticas, aprendan a partir de su experiencia, identificando el problema, investigando sobre él, formulando alguna hipótesis viable de solución, comprobándola en la acción, entre otras acciones.</w:t>
      </w:r>
    </w:p>
    <w:p w14:paraId="4C4EFED1" w14:textId="77777777" w:rsidR="003759B8" w:rsidRPr="003A74AA" w:rsidRDefault="003759B8" w:rsidP="003759B8">
      <w:pPr>
        <w:pStyle w:val="Textodeglobo"/>
        <w:spacing w:line="360" w:lineRule="auto"/>
        <w:ind w:left="851"/>
        <w:jc w:val="both"/>
        <w:rPr>
          <w:color w:val="000000" w:themeColor="text1"/>
          <w:sz w:val="22"/>
          <w:szCs w:val="22"/>
        </w:rPr>
      </w:pPr>
    </w:p>
    <w:p w14:paraId="0D928793" w14:textId="77777777" w:rsidR="003759B8" w:rsidRPr="003A74AA" w:rsidRDefault="003759B8" w:rsidP="003759B8">
      <w:pPr>
        <w:pStyle w:val="Textodeglobo"/>
        <w:spacing w:line="360" w:lineRule="auto"/>
        <w:ind w:left="851"/>
        <w:jc w:val="both"/>
        <w:rPr>
          <w:color w:val="000000" w:themeColor="text1"/>
          <w:sz w:val="22"/>
          <w:szCs w:val="22"/>
        </w:rPr>
      </w:pPr>
      <w:r w:rsidRPr="00896391">
        <w:rPr>
          <w:b/>
          <w:bCs/>
          <w:color w:val="000000" w:themeColor="text1"/>
          <w:sz w:val="22"/>
          <w:szCs w:val="22"/>
        </w:rPr>
        <w:t>Partir de los saberes previos</w:t>
      </w:r>
      <w:r w:rsidRPr="003A74AA">
        <w:rPr>
          <w:color w:val="000000" w:themeColor="text1"/>
          <w:sz w:val="22"/>
          <w:szCs w:val="22"/>
        </w:rPr>
        <w:t>.</w:t>
      </w:r>
    </w:p>
    <w:p w14:paraId="4967B83E" w14:textId="77777777" w:rsidR="003759B8" w:rsidRPr="003A74AA" w:rsidRDefault="003759B8" w:rsidP="007A1B8E">
      <w:pPr>
        <w:pStyle w:val="Textodeglobo"/>
        <w:spacing w:line="360" w:lineRule="auto"/>
        <w:ind w:left="851"/>
        <w:jc w:val="both"/>
        <w:rPr>
          <w:color w:val="000000" w:themeColor="text1"/>
          <w:sz w:val="22"/>
          <w:szCs w:val="22"/>
        </w:rPr>
      </w:pPr>
      <w:r w:rsidRPr="003A74AA">
        <w:rPr>
          <w:color w:val="000000" w:themeColor="text1"/>
          <w:sz w:val="22"/>
          <w:szCs w:val="22"/>
        </w:rPr>
        <w:lastRenderedPageBreak/>
        <w:t>Consiste en recuperar y activar, a través de preguntas o tareas, los conocimientos, concepciones, representaciones, vivencias, creencias, emociones y habilidades adquiridos previamente por el estudiante, con respecto a lo que se propone aprender al enfrentar la situación significativa. Estos saberes previos no solo permiten poner al estudiante en contacto con el nuevo conocimiento, sino que además son determinantes y se constituyen en la base del aprendizaje, pues el docente puede hacerse una idea sobre cuánto ya sabe o domina de lo que él quiere enseñarle. El aprendizaje será más significativo cuantas más relaciones con sentido sea capaz de establecer el estudiante entre sus saberes previos y el nuevo aprendizaje.</w:t>
      </w:r>
    </w:p>
    <w:p w14:paraId="2B13F1F3"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Construir el nuevo conocimiento.</w:t>
      </w:r>
    </w:p>
    <w:p w14:paraId="3735BF6F" w14:textId="47A56AE9" w:rsidR="003759B8" w:rsidRPr="003A74AA" w:rsidRDefault="003759B8" w:rsidP="007A1B8E">
      <w:pPr>
        <w:pStyle w:val="Textodeglobo"/>
        <w:spacing w:line="360" w:lineRule="auto"/>
        <w:ind w:left="851"/>
        <w:jc w:val="both"/>
        <w:rPr>
          <w:color w:val="000000" w:themeColor="text1"/>
          <w:sz w:val="22"/>
          <w:szCs w:val="22"/>
        </w:rPr>
      </w:pPr>
      <w:r w:rsidRPr="003A74AA">
        <w:rPr>
          <w:color w:val="000000" w:themeColor="text1"/>
          <w:sz w:val="22"/>
          <w:szCs w:val="22"/>
        </w:rPr>
        <w:t xml:space="preserve">Se requiere que el estudiante maneje, además de las habilidades cognitivas y de interacciones necesarias, la información, los principios, las leyes, los conceptos o teorías que le ayudarán a entender y afrontar los retos planteados dentro de un determinado campo de acción, sea la comunicación, la convivencia, el cuidado del ambiente, la tecnología o el mundo virtual, entre otros. Importa que logre un dominio aceptable de estos conocimientos, así como que sepa transferirlos y aplicarlos de manera pertinente en situaciones concretas. La diversidad de conocimientos necesita aprenderse de manera crítica: indagando, produciendo y analizando información, siempre de cara a un desafío y </w:t>
      </w:r>
      <w:r w:rsidR="00834CF1" w:rsidRPr="003A74AA">
        <w:rPr>
          <w:color w:val="000000" w:themeColor="text1"/>
          <w:sz w:val="22"/>
          <w:szCs w:val="22"/>
        </w:rPr>
        <w:t>en relación con el</w:t>
      </w:r>
      <w:r w:rsidRPr="003A74AA">
        <w:rPr>
          <w:color w:val="000000" w:themeColor="text1"/>
          <w:sz w:val="22"/>
          <w:szCs w:val="22"/>
        </w:rPr>
        <w:t xml:space="preserve"> desarrollo de una o más competencias implicadas.</w:t>
      </w:r>
    </w:p>
    <w:p w14:paraId="23FDDC18" w14:textId="77777777" w:rsidR="003759B8" w:rsidRPr="003A74AA" w:rsidRDefault="003759B8" w:rsidP="003759B8">
      <w:pPr>
        <w:pStyle w:val="Textodeglobo"/>
        <w:spacing w:line="360" w:lineRule="auto"/>
        <w:ind w:left="851"/>
        <w:jc w:val="both"/>
        <w:rPr>
          <w:color w:val="000000" w:themeColor="text1"/>
          <w:sz w:val="22"/>
          <w:szCs w:val="22"/>
        </w:rPr>
      </w:pPr>
      <w:r w:rsidRPr="00834CF1">
        <w:rPr>
          <w:b/>
          <w:bCs/>
          <w:color w:val="000000" w:themeColor="text1"/>
          <w:sz w:val="22"/>
          <w:szCs w:val="22"/>
        </w:rPr>
        <w:t>Aprender del error o el error constructivo</w:t>
      </w:r>
      <w:r w:rsidRPr="003A74AA">
        <w:rPr>
          <w:color w:val="000000" w:themeColor="text1"/>
          <w:sz w:val="22"/>
          <w:szCs w:val="22"/>
        </w:rPr>
        <w:t>.</w:t>
      </w:r>
    </w:p>
    <w:p w14:paraId="5CF1453B" w14:textId="77777777" w:rsidR="003759B8" w:rsidRPr="003A74AA" w:rsidRDefault="003759B8" w:rsidP="00AE4762">
      <w:pPr>
        <w:pStyle w:val="Textodeglobo"/>
        <w:spacing w:line="360" w:lineRule="auto"/>
        <w:ind w:left="851"/>
        <w:jc w:val="both"/>
        <w:rPr>
          <w:color w:val="000000" w:themeColor="text1"/>
          <w:sz w:val="22"/>
          <w:szCs w:val="22"/>
        </w:rPr>
      </w:pPr>
      <w:r w:rsidRPr="003A74AA">
        <w:rPr>
          <w:color w:val="000000" w:themeColor="text1"/>
          <w:sz w:val="22"/>
          <w:szCs w:val="22"/>
        </w:rPr>
        <w:t>El error suele ser considerado solo como síntoma de que el proceso de aprendizaje no va bien y que el estudiante presenta deficiencias. Desde la didáctica, en cambio, el error puede ser empleado más bien de forma constructiva, como una oportunidad de aprendizaje, propiciando la reflexión y revisión de los diversos productos o tareas, tanto del profesor como del estudiante. El error requiere diálogo, análisis, una revisión cuidadosa de los factores y decisiones que llevaron a él. Esta forma de abordarlo debe ser considerada tanto en la metodología como en la interacción continua profesor estudiante.</w:t>
      </w:r>
    </w:p>
    <w:p w14:paraId="2EF9D156" w14:textId="77777777" w:rsidR="00A369A5" w:rsidRPr="003A74AA" w:rsidRDefault="00A369A5" w:rsidP="003759B8">
      <w:pPr>
        <w:pStyle w:val="Textodeglobo"/>
        <w:spacing w:line="360" w:lineRule="auto"/>
        <w:ind w:left="851"/>
        <w:jc w:val="both"/>
        <w:rPr>
          <w:color w:val="000000" w:themeColor="text1"/>
          <w:sz w:val="22"/>
          <w:szCs w:val="22"/>
        </w:rPr>
      </w:pPr>
    </w:p>
    <w:p w14:paraId="40E08F1B"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Generar el conflicto cognitivo.</w:t>
      </w:r>
    </w:p>
    <w:p w14:paraId="01DEE7DD"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Requiere plantear un reto cognitivo que le resulte significativo al estudiante cuya solución permita poner en juego sus diversas capacidades. Puede tratarse de una idea, una información o de un comportamiento que contradice y discute sus creencias. Se produce, entonces, una desarmonía en el sistema de ideas, creencias y emociones de la persona. En la medida que involucra su interés, el desequilibrio generado puede motivar la búsqueda de una respuesta, lo que abre paso a un nuevo aprendizaje.</w:t>
      </w:r>
    </w:p>
    <w:p w14:paraId="5F71AFB9" w14:textId="77777777" w:rsidR="003759B8" w:rsidRPr="003A74AA" w:rsidRDefault="003759B8" w:rsidP="003759B8">
      <w:pPr>
        <w:pStyle w:val="Textodeglobo"/>
        <w:spacing w:line="360" w:lineRule="auto"/>
        <w:ind w:left="851"/>
        <w:jc w:val="both"/>
        <w:rPr>
          <w:color w:val="000000" w:themeColor="text1"/>
          <w:sz w:val="22"/>
          <w:szCs w:val="22"/>
        </w:rPr>
      </w:pPr>
    </w:p>
    <w:p w14:paraId="276F2D05" w14:textId="77777777" w:rsidR="003759B8" w:rsidRPr="003A74AA" w:rsidRDefault="003759B8" w:rsidP="003759B8">
      <w:pPr>
        <w:pStyle w:val="Textodeglobo"/>
        <w:spacing w:line="360" w:lineRule="auto"/>
        <w:ind w:left="851"/>
        <w:jc w:val="both"/>
        <w:rPr>
          <w:color w:val="000000" w:themeColor="text1"/>
          <w:sz w:val="22"/>
          <w:szCs w:val="22"/>
        </w:rPr>
      </w:pPr>
      <w:r w:rsidRPr="00896391">
        <w:rPr>
          <w:b/>
          <w:bCs/>
          <w:color w:val="000000" w:themeColor="text1"/>
          <w:sz w:val="22"/>
          <w:szCs w:val="22"/>
        </w:rPr>
        <w:t>Mediar el progreso de los estudiantes de un nivel de aprendizaje a otro superior</w:t>
      </w:r>
      <w:r w:rsidRPr="003A74AA">
        <w:rPr>
          <w:color w:val="000000" w:themeColor="text1"/>
          <w:sz w:val="22"/>
          <w:szCs w:val="22"/>
        </w:rPr>
        <w:t>.</w:t>
      </w:r>
    </w:p>
    <w:p w14:paraId="6F1ED701" w14:textId="77777777" w:rsidR="003759B8" w:rsidRPr="003A74AA" w:rsidRDefault="003759B8" w:rsidP="003759B8">
      <w:pPr>
        <w:pStyle w:val="Textodeglobo"/>
        <w:spacing w:line="360" w:lineRule="auto"/>
        <w:ind w:left="851"/>
        <w:jc w:val="both"/>
        <w:rPr>
          <w:color w:val="000000" w:themeColor="text1"/>
          <w:sz w:val="22"/>
          <w:szCs w:val="22"/>
        </w:rPr>
      </w:pPr>
      <w:r w:rsidRPr="00CA5AE2">
        <w:rPr>
          <w:b/>
          <w:bCs/>
          <w:color w:val="000000" w:themeColor="text1"/>
          <w:sz w:val="22"/>
          <w:szCs w:val="22"/>
        </w:rPr>
        <w:lastRenderedPageBreak/>
        <w:t>La mediación del docente</w:t>
      </w:r>
      <w:r w:rsidRPr="003A74AA">
        <w:rPr>
          <w:color w:val="000000" w:themeColor="text1"/>
          <w:sz w:val="22"/>
          <w:szCs w:val="22"/>
        </w:rPr>
        <w:t xml:space="preserve"> durante el proceso de aprendizaje supone acompañar al estudiante hacia un nivel inmediatamente superior de posibilidades (zona de desarrollo próximo) con respecto a su nivel actual (zona real de aprendizaje), por lo menos hasta que el estudiante pueda desempeñarse bien de manera independiente. De este modo, es necesaria una conducción cuidadosa del proceso de aprendizaje, en donde la atenta observación del docente permita al estudiante realizar tareas con distintos niveles de dificultad.</w:t>
      </w:r>
    </w:p>
    <w:p w14:paraId="0D2B386E" w14:textId="77777777" w:rsidR="003759B8" w:rsidRPr="003A74AA" w:rsidRDefault="003759B8" w:rsidP="003759B8">
      <w:pPr>
        <w:pStyle w:val="Textodeglobo"/>
        <w:spacing w:line="360" w:lineRule="auto"/>
        <w:ind w:left="851"/>
        <w:jc w:val="both"/>
        <w:rPr>
          <w:color w:val="000000" w:themeColor="text1"/>
          <w:sz w:val="22"/>
          <w:szCs w:val="22"/>
        </w:rPr>
      </w:pPr>
    </w:p>
    <w:p w14:paraId="4E207933" w14:textId="77777777" w:rsidR="003759B8" w:rsidRPr="003A74AA" w:rsidRDefault="003759B8" w:rsidP="003759B8">
      <w:pPr>
        <w:pStyle w:val="Textodeglobo"/>
        <w:spacing w:line="360" w:lineRule="auto"/>
        <w:ind w:left="851"/>
        <w:jc w:val="both"/>
        <w:rPr>
          <w:color w:val="000000" w:themeColor="text1"/>
          <w:sz w:val="22"/>
          <w:szCs w:val="22"/>
        </w:rPr>
      </w:pPr>
      <w:r w:rsidRPr="00CA5AE2">
        <w:rPr>
          <w:b/>
          <w:bCs/>
          <w:color w:val="000000" w:themeColor="text1"/>
          <w:sz w:val="22"/>
          <w:szCs w:val="22"/>
        </w:rPr>
        <w:t>Promover el trabajo cooperativo</w:t>
      </w:r>
      <w:r w:rsidRPr="003A74AA">
        <w:rPr>
          <w:color w:val="000000" w:themeColor="text1"/>
          <w:sz w:val="22"/>
          <w:szCs w:val="22"/>
        </w:rPr>
        <w:t>.</w:t>
      </w:r>
    </w:p>
    <w:p w14:paraId="4ED67DEE"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Esto significa ayudar a los estudiantes a pasar del trabajo grupal espontáneo a un trabajo en equipo, caracterizado por la cooperación, la complementariedad y la autorregulación. Se trata de un aprendizaje vital hoy en día para el desarrollo de competencias. Desde este enfoque, se busca que los estudiantes hagan frente a una situación retadora en la que complementen sus diversos conocimientos, habilidades, destrezas, etc. Así el trabajo cooperativo y colaborativo les permite realizar ciertas tareas a través de la interacción social, aprendiendo unos de otros, independientemente de las que les corresponda realizar de manera individual.</w:t>
      </w:r>
    </w:p>
    <w:p w14:paraId="15A9FC97" w14:textId="77777777" w:rsidR="003759B8" w:rsidRPr="003A74AA" w:rsidRDefault="003759B8" w:rsidP="003759B8">
      <w:pPr>
        <w:pStyle w:val="Textodeglobo"/>
        <w:spacing w:line="360" w:lineRule="auto"/>
        <w:ind w:left="851"/>
        <w:jc w:val="both"/>
        <w:rPr>
          <w:color w:val="000000" w:themeColor="text1"/>
          <w:sz w:val="22"/>
          <w:szCs w:val="22"/>
        </w:rPr>
      </w:pPr>
    </w:p>
    <w:p w14:paraId="354BDA43" w14:textId="77777777" w:rsidR="003759B8" w:rsidRPr="00896391" w:rsidRDefault="003759B8" w:rsidP="003759B8">
      <w:pPr>
        <w:pStyle w:val="Textodeglobo"/>
        <w:spacing w:line="360" w:lineRule="auto"/>
        <w:ind w:left="851"/>
        <w:jc w:val="both"/>
        <w:rPr>
          <w:b/>
          <w:bCs/>
          <w:color w:val="000000" w:themeColor="text1"/>
          <w:sz w:val="22"/>
          <w:szCs w:val="22"/>
        </w:rPr>
      </w:pPr>
      <w:r w:rsidRPr="00896391">
        <w:rPr>
          <w:b/>
          <w:bCs/>
          <w:color w:val="000000" w:themeColor="text1"/>
          <w:sz w:val="22"/>
          <w:szCs w:val="22"/>
        </w:rPr>
        <w:t>Promover el pensamiento complejo.</w:t>
      </w:r>
    </w:p>
    <w:p w14:paraId="3A011907"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educación necesita promover el desarrollo de un pensamiento complejo para que los estudiantes vean el mundo de una manera integrada y no fragmentada, como sistema interrelacionado y no como partes aisladas, sin conexión. Desde el enfoque por competencias, se busca que los estudiantes aprendan a analizar la situación que los desafía relacionando sus distintas características a fin de poder explicarla.</w:t>
      </w:r>
    </w:p>
    <w:p w14:paraId="5729EF78" w14:textId="77777777" w:rsidR="003759B8" w:rsidRPr="003A74AA" w:rsidRDefault="003759B8" w:rsidP="003759B8">
      <w:pPr>
        <w:pStyle w:val="Textodeglobo"/>
        <w:spacing w:line="360" w:lineRule="auto"/>
        <w:ind w:left="851"/>
        <w:jc w:val="both"/>
        <w:rPr>
          <w:color w:val="000000" w:themeColor="text1"/>
          <w:sz w:val="22"/>
          <w:szCs w:val="22"/>
        </w:rPr>
      </w:pPr>
    </w:p>
    <w:p w14:paraId="7ED4A4D5" w14:textId="77777777" w:rsidR="003759B8" w:rsidRPr="003A74AA" w:rsidRDefault="003759B8" w:rsidP="0042492D">
      <w:pPr>
        <w:pStyle w:val="Textodeglobo"/>
        <w:numPr>
          <w:ilvl w:val="1"/>
          <w:numId w:val="52"/>
        </w:numPr>
        <w:tabs>
          <w:tab w:val="left" w:pos="993"/>
        </w:tabs>
        <w:spacing w:line="360" w:lineRule="auto"/>
        <w:ind w:left="851" w:hanging="425"/>
        <w:contextualSpacing/>
        <w:jc w:val="both"/>
        <w:rPr>
          <w:color w:val="000000" w:themeColor="text1"/>
          <w:sz w:val="22"/>
          <w:szCs w:val="22"/>
        </w:rPr>
      </w:pPr>
      <w:r w:rsidRPr="003A74AA">
        <w:rPr>
          <w:color w:val="000000" w:themeColor="text1"/>
          <w:sz w:val="22"/>
          <w:szCs w:val="22"/>
        </w:rPr>
        <w:t>Orientaciones para la Tutoría y Convivencia Escolar</w:t>
      </w:r>
    </w:p>
    <w:p w14:paraId="3EC48234"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Tutoría en la institución tiene como finalidad brindar asistencia oportuna a los problemas más frecuentes del estudiante; ayudándole en la toma de decisiones que lo impulsen a conseguir metas y logros en bien de su formación integral y de la consolidación de nuestro Proyecto de Convivencia.</w:t>
      </w:r>
    </w:p>
    <w:p w14:paraId="13C3E46D" w14:textId="77777777" w:rsidR="003759B8" w:rsidRPr="003A74AA" w:rsidRDefault="003759B8" w:rsidP="003759B8">
      <w:pPr>
        <w:pStyle w:val="Textodeglobo"/>
        <w:spacing w:line="360" w:lineRule="auto"/>
        <w:ind w:left="851"/>
        <w:jc w:val="both"/>
        <w:rPr>
          <w:color w:val="000000" w:themeColor="text1"/>
          <w:sz w:val="22"/>
          <w:szCs w:val="22"/>
        </w:rPr>
      </w:pPr>
    </w:p>
    <w:p w14:paraId="077AEC64" w14:textId="3119FD66" w:rsidR="003759B8" w:rsidRPr="003A74AA" w:rsidRDefault="003759B8" w:rsidP="00FA00CE">
      <w:pPr>
        <w:pStyle w:val="Textodeglobo"/>
        <w:spacing w:line="360" w:lineRule="auto"/>
        <w:ind w:left="851"/>
        <w:jc w:val="both"/>
        <w:rPr>
          <w:color w:val="000000" w:themeColor="text1"/>
          <w:sz w:val="22"/>
          <w:szCs w:val="22"/>
        </w:rPr>
      </w:pPr>
      <w:r w:rsidRPr="00776FC4">
        <w:rPr>
          <w:b/>
          <w:bCs/>
          <w:color w:val="000000" w:themeColor="text1"/>
          <w:sz w:val="22"/>
          <w:szCs w:val="22"/>
        </w:rPr>
        <w:t xml:space="preserve">La Tutoría en el nivel de Educación </w:t>
      </w:r>
      <w:r w:rsidR="00D53A70" w:rsidRPr="00776FC4">
        <w:rPr>
          <w:b/>
          <w:bCs/>
          <w:color w:val="000000" w:themeColor="text1"/>
          <w:sz w:val="22"/>
          <w:szCs w:val="22"/>
        </w:rPr>
        <w:t>Primaria</w:t>
      </w:r>
      <w:r w:rsidRPr="003A74AA">
        <w:rPr>
          <w:color w:val="000000" w:themeColor="text1"/>
          <w:sz w:val="22"/>
          <w:szCs w:val="22"/>
        </w:rPr>
        <w:t>, la docente es quien desarrolla la tutoría de manera permanente, y garantiza el acompañamiento socio</w:t>
      </w:r>
      <w:r w:rsidR="007A1B8E" w:rsidRPr="003A74AA">
        <w:rPr>
          <w:color w:val="000000" w:themeColor="text1"/>
          <w:sz w:val="22"/>
          <w:szCs w:val="22"/>
        </w:rPr>
        <w:t xml:space="preserve"> </w:t>
      </w:r>
      <w:r w:rsidRPr="003A74AA">
        <w:rPr>
          <w:color w:val="000000" w:themeColor="text1"/>
          <w:sz w:val="22"/>
          <w:szCs w:val="22"/>
        </w:rPr>
        <w:t>afectivo de los niños y niñas a lo largo del año escolar. Este acompañamiento se define como la interacción que se establece entre el docente y los niños, y se sustenta en la construcción de un vínculo afectivo.</w:t>
      </w:r>
    </w:p>
    <w:p w14:paraId="11CB7CAA" w14:textId="77777777" w:rsidR="003759B8" w:rsidRPr="003A74AA" w:rsidRDefault="003759B8" w:rsidP="003759B8">
      <w:pPr>
        <w:pStyle w:val="Textodeglobo"/>
        <w:spacing w:line="360" w:lineRule="auto"/>
        <w:ind w:left="851"/>
        <w:jc w:val="both"/>
        <w:rPr>
          <w:color w:val="000000" w:themeColor="text1"/>
          <w:sz w:val="22"/>
          <w:szCs w:val="22"/>
        </w:rPr>
      </w:pPr>
      <w:r w:rsidRPr="00776FC4">
        <w:rPr>
          <w:b/>
          <w:bCs/>
          <w:color w:val="000000" w:themeColor="text1"/>
          <w:sz w:val="22"/>
          <w:szCs w:val="22"/>
        </w:rPr>
        <w:lastRenderedPageBreak/>
        <w:t>La tutoría promueve el reconocimiento</w:t>
      </w:r>
      <w:r w:rsidRPr="003A74AA">
        <w:rPr>
          <w:color w:val="000000" w:themeColor="text1"/>
          <w:sz w:val="22"/>
          <w:szCs w:val="22"/>
        </w:rPr>
        <w:t xml:space="preserve"> de los niños y las niñas como personas con características propias, y busca acompañarlos de manera personalizada de acuerdo con sus necesidades, intereses y expectativas atendiendo la diversidad y promoviendo la inclusión de todos. La tutoría implica promover y fortalecer las habilidades socioemocionales, las mismas que van a contribuir con el desarrollo de la autonomía de los niños y las niñas potenciando su interacción con los demás y la valoración de sí mismos. Asimismo, se prolonga y se consolida en la interacción constante que se produce entre los diversos miembros de la comunidad educativa, en las diferentes circunstancias y momentos educativos.</w:t>
      </w:r>
    </w:p>
    <w:p w14:paraId="467A5269"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La forma como está organizado el nivel de Educación </w:t>
      </w:r>
      <w:r w:rsidR="00AE4762" w:rsidRPr="003A74AA">
        <w:rPr>
          <w:color w:val="000000" w:themeColor="text1"/>
          <w:sz w:val="22"/>
          <w:szCs w:val="22"/>
        </w:rPr>
        <w:t xml:space="preserve">Primaria </w:t>
      </w:r>
      <w:r w:rsidRPr="003A74AA">
        <w:rPr>
          <w:color w:val="000000" w:themeColor="text1"/>
          <w:sz w:val="22"/>
          <w:szCs w:val="22"/>
        </w:rPr>
        <w:t>permite que el docente pueda conocer y realizar un acompañamiento constante de manera grupal y personal; por ende, permite que tenga mejores posibilidades de ofrecer a los niños y las niñas un acompañamiento permanente según sus necesidades. La manera en que el docente se relaciona con ellos es un modelo de las interacciones que estos construirán en su vida. Las relaciones de confianza, afecto y respeto permiten que los niños y las niñas se sientan aceptados, y puedan expresarse libremente y con seguridad.</w:t>
      </w:r>
    </w:p>
    <w:p w14:paraId="5DB85904" w14:textId="77777777" w:rsidR="003759B8" w:rsidRPr="003A74AA" w:rsidRDefault="003759B8" w:rsidP="003759B8">
      <w:pPr>
        <w:pStyle w:val="Textodeglobo"/>
        <w:spacing w:line="360" w:lineRule="auto"/>
        <w:ind w:left="851"/>
        <w:jc w:val="both"/>
        <w:rPr>
          <w:color w:val="000000" w:themeColor="text1"/>
          <w:sz w:val="22"/>
          <w:szCs w:val="22"/>
        </w:rPr>
      </w:pPr>
    </w:p>
    <w:p w14:paraId="043BC440" w14:textId="77777777" w:rsidR="003759B8" w:rsidRPr="003A74AA" w:rsidRDefault="00AE4762"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En el nivel de Educación </w:t>
      </w:r>
      <w:r w:rsidR="0001314F" w:rsidRPr="003A74AA">
        <w:rPr>
          <w:color w:val="000000" w:themeColor="text1"/>
          <w:sz w:val="22"/>
          <w:szCs w:val="22"/>
        </w:rPr>
        <w:t>Primaria</w:t>
      </w:r>
      <w:r w:rsidR="003759B8" w:rsidRPr="003A74AA">
        <w:rPr>
          <w:color w:val="000000" w:themeColor="text1"/>
          <w:sz w:val="22"/>
          <w:szCs w:val="22"/>
        </w:rPr>
        <w:t>, la Tutoría y Orientación Educativa se estructura sobre la base de tres dimensiones:</w:t>
      </w:r>
    </w:p>
    <w:p w14:paraId="03E47DE8"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B60C4E">
        <w:rPr>
          <w:b/>
          <w:bCs/>
          <w:color w:val="000000" w:themeColor="text1"/>
          <w:sz w:val="22"/>
          <w:szCs w:val="22"/>
        </w:rPr>
        <w:t>Dimensión personal</w:t>
      </w:r>
      <w:r w:rsidRPr="003A74AA">
        <w:rPr>
          <w:color w:val="000000" w:themeColor="text1"/>
          <w:sz w:val="22"/>
          <w:szCs w:val="22"/>
        </w:rPr>
        <w:t>: está relacionada con el conocimiento y valoración de sí mismos y el fortalecimiento de capacidades para expresar sentimientos, deseos y emociones, lo que contribuirá al logro de estilos de vida saludables. En forma específica, esta dimensión considera el desarrollo socio</w:t>
      </w:r>
      <w:r w:rsidR="007129AC" w:rsidRPr="003A74AA">
        <w:rPr>
          <w:color w:val="000000" w:themeColor="text1"/>
          <w:sz w:val="22"/>
          <w:szCs w:val="22"/>
        </w:rPr>
        <w:t xml:space="preserve"> </w:t>
      </w:r>
      <w:r w:rsidRPr="003A74AA">
        <w:rPr>
          <w:color w:val="000000" w:themeColor="text1"/>
          <w:sz w:val="22"/>
          <w:szCs w:val="22"/>
        </w:rPr>
        <w:t>afectivo.</w:t>
      </w:r>
    </w:p>
    <w:p w14:paraId="6FBED8AA"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B60C4E">
        <w:rPr>
          <w:b/>
          <w:bCs/>
          <w:color w:val="000000" w:themeColor="text1"/>
          <w:sz w:val="22"/>
          <w:szCs w:val="22"/>
        </w:rPr>
        <w:t>Dimensión social</w:t>
      </w:r>
      <w:r w:rsidRPr="003A74AA">
        <w:rPr>
          <w:color w:val="000000" w:themeColor="text1"/>
          <w:sz w:val="22"/>
          <w:szCs w:val="22"/>
        </w:rPr>
        <w:t>: considera las relaciones de los niños y las niñas con las personas de su entorno, para establecer una convivencia armoniosa que fortalezca el sentido de pertenencia y la búsqueda del bien común. En forma específica, contempla el desarrollo de habilidades interpersonales, habilidades sociales y habilidades para prevenir situaciones de riesgo.</w:t>
      </w:r>
    </w:p>
    <w:p w14:paraId="078AD21F" w14:textId="77777777" w:rsidR="003759B8" w:rsidRPr="003A74AA" w:rsidRDefault="003759B8" w:rsidP="009973B0">
      <w:pPr>
        <w:pStyle w:val="Textodeglobo"/>
        <w:numPr>
          <w:ilvl w:val="1"/>
          <w:numId w:val="49"/>
        </w:numPr>
        <w:spacing w:line="360" w:lineRule="auto"/>
        <w:ind w:left="1134" w:hanging="283"/>
        <w:contextualSpacing/>
        <w:jc w:val="both"/>
        <w:rPr>
          <w:color w:val="000000" w:themeColor="text1"/>
          <w:sz w:val="22"/>
          <w:szCs w:val="22"/>
        </w:rPr>
      </w:pPr>
      <w:r w:rsidRPr="00EC749A">
        <w:rPr>
          <w:b/>
          <w:bCs/>
          <w:color w:val="000000" w:themeColor="text1"/>
          <w:sz w:val="22"/>
          <w:szCs w:val="22"/>
        </w:rPr>
        <w:t>Dimensión de los aprendizajes</w:t>
      </w:r>
      <w:r w:rsidRPr="003A74AA">
        <w:rPr>
          <w:color w:val="000000" w:themeColor="text1"/>
          <w:sz w:val="22"/>
          <w:szCs w:val="22"/>
        </w:rPr>
        <w:t>: está vinculada con el desarrollo de los aprendizajes como un proceso activo. En este sentido, el docente debe conocer las características de</w:t>
      </w:r>
      <w:r w:rsidR="007129AC" w:rsidRPr="003A74AA">
        <w:rPr>
          <w:color w:val="000000" w:themeColor="text1"/>
          <w:sz w:val="22"/>
          <w:szCs w:val="22"/>
        </w:rPr>
        <w:t xml:space="preserve"> </w:t>
      </w:r>
      <w:r w:rsidRPr="003A74AA">
        <w:rPr>
          <w:color w:val="000000" w:themeColor="text1"/>
          <w:sz w:val="22"/>
          <w:szCs w:val="22"/>
        </w:rPr>
        <w:t>los procesos de maduración y desarrollo de sus niños, sus fortalezas y necesidades y estar atento a sus ritmos y estilos de aprendizaje, para acompañarlos de manera pertinente.</w:t>
      </w:r>
    </w:p>
    <w:p w14:paraId="73AB9326" w14:textId="77777777" w:rsidR="007129AC" w:rsidRPr="003A74AA" w:rsidRDefault="007129AC" w:rsidP="003759B8">
      <w:pPr>
        <w:pStyle w:val="Textodeglobo"/>
        <w:spacing w:line="360" w:lineRule="auto"/>
        <w:jc w:val="both"/>
        <w:rPr>
          <w:color w:val="000000" w:themeColor="text1"/>
          <w:sz w:val="22"/>
          <w:szCs w:val="22"/>
        </w:rPr>
      </w:pPr>
    </w:p>
    <w:p w14:paraId="1839193C"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La tutoría y el acompañamiento a las familias</w:t>
      </w:r>
    </w:p>
    <w:p w14:paraId="6189D329"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 xml:space="preserve">Al ser los padres de familia los principales educadores y cuidadores de los niños y las niñas, a través de la tutoría, se busca fortalecer el rol protagónico y la capacidad educativa de la familia y la comunidad, movilizando y comprometiendo su participación en las acciones que </w:t>
      </w:r>
      <w:r w:rsidRPr="003A74AA">
        <w:rPr>
          <w:rFonts w:ascii="Arial" w:eastAsia="Calibri" w:hAnsi="Arial" w:cs="Arial"/>
          <w:color w:val="000000" w:themeColor="text1"/>
          <w:sz w:val="22"/>
          <w:szCs w:val="22"/>
        </w:rPr>
        <w:lastRenderedPageBreak/>
        <w:t>favorecen el desarrollo y la educación de los niños, así como la protección de sus derechos y mejoramiento de su calidad de vida. Así, se responde a uno de los o</w:t>
      </w:r>
      <w:r w:rsidR="00FB16C2" w:rsidRPr="003A74AA">
        <w:rPr>
          <w:rFonts w:ascii="Arial" w:eastAsia="Calibri" w:hAnsi="Arial" w:cs="Arial"/>
          <w:color w:val="000000" w:themeColor="text1"/>
          <w:sz w:val="22"/>
          <w:szCs w:val="22"/>
        </w:rPr>
        <w:t>bjetivos de la Educación Primaria</w:t>
      </w:r>
      <w:r w:rsidRPr="003A74AA">
        <w:rPr>
          <w:rFonts w:ascii="Arial" w:eastAsia="Calibri" w:hAnsi="Arial" w:cs="Arial"/>
          <w:color w:val="000000" w:themeColor="text1"/>
          <w:sz w:val="22"/>
          <w:szCs w:val="22"/>
        </w:rPr>
        <w:t>.</w:t>
      </w:r>
    </w:p>
    <w:p w14:paraId="7F76A6D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05EC0D08"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Para realizar la orientación a las familias, es importante que la docente sea quien tome contacto con estas, con la finalidad de conocer más sobre la historia de cada niño, sus costumbres y formas de vivir. Este primer momento nos da una idea de cómo es nuestro niño o niña, qué percepción tiene la familia acerca de ellos, si es que tienen alguna preocupación, así como también sus expectativas sobre la IE. Esto tiene la finalidad de establecer acuerdos comunes para el bienestar de los niños y las niñas.</w:t>
      </w:r>
    </w:p>
    <w:p w14:paraId="4BBCADE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2068EB30"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En un segundo momento, se buscará que las familias conozcan a través de la institución educativa y del docente cuál es el trabajo que se realizará durante el año, qué se ha planificado y cómo ellos podrán colaborar y acompañar ese año a sus hijos e hijas en la IE.</w:t>
      </w:r>
    </w:p>
    <w:p w14:paraId="7413499B" w14:textId="77777777" w:rsidR="003759B8" w:rsidRPr="003A74AA" w:rsidRDefault="003759B8" w:rsidP="003759B8">
      <w:pPr>
        <w:spacing w:line="360" w:lineRule="auto"/>
        <w:ind w:left="851"/>
        <w:contextualSpacing/>
        <w:jc w:val="both"/>
        <w:rPr>
          <w:rFonts w:ascii="Arial" w:eastAsia="Calibri" w:hAnsi="Arial" w:cs="Arial"/>
          <w:color w:val="000000" w:themeColor="text1"/>
          <w:sz w:val="22"/>
          <w:szCs w:val="22"/>
        </w:rPr>
      </w:pPr>
    </w:p>
    <w:p w14:paraId="22FBAFDA" w14:textId="77777777" w:rsidR="003759B8" w:rsidRPr="003A74AA" w:rsidRDefault="003759B8" w:rsidP="00CC350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Así también, se procurará que los padres y madres del grupo se conozcan, se relacionen y compartan sus experiencias en la crianza, en el acompañamiento que hacen a sus hijos e hijas, y puedan darse cuenta de que no están solos, que sus experiencias sirven a los demás y que ellos pueden también aprender de otros padres de familia.</w:t>
      </w:r>
    </w:p>
    <w:p w14:paraId="2C961171" w14:textId="77777777" w:rsidR="003759B8" w:rsidRPr="003A74AA" w:rsidRDefault="003759B8" w:rsidP="00CC3508">
      <w:pPr>
        <w:spacing w:line="360" w:lineRule="auto"/>
        <w:ind w:left="851"/>
        <w:contextualSpacing/>
        <w:jc w:val="both"/>
        <w:rPr>
          <w:rFonts w:ascii="Arial" w:eastAsia="Calibri" w:hAnsi="Arial" w:cs="Arial"/>
          <w:color w:val="000000" w:themeColor="text1"/>
          <w:sz w:val="22"/>
          <w:szCs w:val="22"/>
        </w:rPr>
      </w:pPr>
      <w:r w:rsidRPr="003A74AA">
        <w:rPr>
          <w:rFonts w:ascii="Arial" w:eastAsia="Calibri" w:hAnsi="Arial" w:cs="Arial"/>
          <w:color w:val="000000" w:themeColor="text1"/>
          <w:sz w:val="22"/>
          <w:szCs w:val="22"/>
        </w:rPr>
        <w:t>Las orientaciones que se dan a las familias se establecen de dos formas. La primera se lleva a cabo con cada familia, de manera individual, con el objetivo de acompañarla y tratar temas relacionados con el proceso de desarrollo y aprendizaje de su hijo o hija. Otras veces se realizará de manera grupal, con todas las familias del aula, para que puedan comprometerse en acciones que favorezcan al desarrollo y la educación de sus hijos e hijas, así como a proteger sus derechos para su bienestar.</w:t>
      </w:r>
    </w:p>
    <w:p w14:paraId="1427EE53" w14:textId="77777777" w:rsidR="007129AC" w:rsidRPr="003A74AA" w:rsidRDefault="007129AC" w:rsidP="00CC3508">
      <w:pPr>
        <w:spacing w:line="360" w:lineRule="auto"/>
        <w:ind w:left="851"/>
        <w:contextualSpacing/>
        <w:jc w:val="both"/>
        <w:rPr>
          <w:rFonts w:ascii="Arial" w:eastAsia="Calibri" w:hAnsi="Arial" w:cs="Arial"/>
          <w:color w:val="000000" w:themeColor="text1"/>
          <w:sz w:val="22"/>
          <w:szCs w:val="22"/>
        </w:rPr>
      </w:pPr>
    </w:p>
    <w:p w14:paraId="5AEEAA90"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La tutoría puede realizarse a través de dos modalidades:</w:t>
      </w:r>
    </w:p>
    <w:p w14:paraId="111229F0" w14:textId="77777777" w:rsidR="003759B8" w:rsidRPr="003A74AA" w:rsidRDefault="003759B8" w:rsidP="00CC3508">
      <w:pPr>
        <w:pStyle w:val="Textodeglobo"/>
        <w:spacing w:line="360" w:lineRule="auto"/>
        <w:ind w:left="851"/>
        <w:jc w:val="both"/>
        <w:rPr>
          <w:color w:val="000000" w:themeColor="text1"/>
          <w:sz w:val="22"/>
          <w:szCs w:val="22"/>
        </w:rPr>
      </w:pPr>
      <w:r w:rsidRPr="003A74AA">
        <w:rPr>
          <w:color w:val="000000" w:themeColor="text1"/>
          <w:sz w:val="22"/>
          <w:szCs w:val="22"/>
        </w:rPr>
        <w:t>Tutoría grupal: es la forma de orientación que se realiza en los espacios educativos o en otros espacios de aprendizaje con todo el grupo de estudiantes. Promueve estrategias de interacción en las que los estudiantes expresan con libertad sus ideas y sentimientos, exploran sus dudas, examinan sus valores, aprenden a relacionarse, toman conciencia de sus metas comunes y de su proyecto de vida. Todo esto supone que los estudiantes reconozcan que sus compañeros y compañeras comparten experiencias similares.</w:t>
      </w:r>
    </w:p>
    <w:p w14:paraId="00DF8494" w14:textId="123D4142"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 xml:space="preserve">Tutoría individual: es una forma de orientación en la cual los tutores brindan acompañamiento </w:t>
      </w:r>
      <w:r w:rsidR="004367D7" w:rsidRPr="003A74AA">
        <w:rPr>
          <w:color w:val="000000" w:themeColor="text1"/>
          <w:sz w:val="22"/>
          <w:szCs w:val="22"/>
        </w:rPr>
        <w:t>socioafectivo</w:t>
      </w:r>
      <w:r w:rsidRPr="003A74AA">
        <w:rPr>
          <w:color w:val="000000" w:themeColor="text1"/>
          <w:sz w:val="22"/>
          <w:szCs w:val="22"/>
        </w:rPr>
        <w:t xml:space="preserve"> individualizado, lo que posibilita que los estudiantes reconozcan que cuentan con una persona que es un soporte para ellos. El tutor planifica para su atención un tiempo y espacio dentro de la institución educativa para abordar aspectos de índole personal que no pueden ser atendidos grupalmente o que van más allá </w:t>
      </w:r>
      <w:r w:rsidRPr="003A74AA">
        <w:rPr>
          <w:color w:val="000000" w:themeColor="text1"/>
          <w:sz w:val="22"/>
          <w:szCs w:val="22"/>
        </w:rPr>
        <w:lastRenderedPageBreak/>
        <w:t>de las necesidades de orientación del grupo. Sin embargo, este acompañamiento puede ser de manera espontánea, a solicitud del estudiante, preventiva o ante una necesidad inmediata. Es fundamental que los tutores realicen un acompañamiento personalizado a todos sus estudiantes, procurando empatía, capacidad de escucha, interés y otras características que favorezcan la construcción de vínculos afectivos con sus estudiantes.</w:t>
      </w:r>
    </w:p>
    <w:p w14:paraId="19EDD193" w14:textId="77777777" w:rsidR="003759B8" w:rsidRPr="003A74AA" w:rsidRDefault="003759B8" w:rsidP="003759B8">
      <w:pPr>
        <w:pStyle w:val="Textodeglobo"/>
        <w:spacing w:line="360" w:lineRule="auto"/>
        <w:ind w:left="851"/>
        <w:jc w:val="both"/>
        <w:rPr>
          <w:color w:val="000000" w:themeColor="text1"/>
          <w:sz w:val="22"/>
          <w:szCs w:val="22"/>
        </w:rPr>
      </w:pPr>
    </w:p>
    <w:p w14:paraId="538DA388" w14:textId="77777777" w:rsidR="003759B8" w:rsidRPr="003A74AA" w:rsidRDefault="003759B8" w:rsidP="003759B8">
      <w:pPr>
        <w:pStyle w:val="Textodeglobo"/>
        <w:spacing w:line="360" w:lineRule="auto"/>
        <w:ind w:left="851"/>
        <w:jc w:val="both"/>
        <w:rPr>
          <w:color w:val="000000" w:themeColor="text1"/>
          <w:sz w:val="22"/>
          <w:szCs w:val="22"/>
        </w:rPr>
      </w:pPr>
      <w:r w:rsidRPr="003A74AA">
        <w:rPr>
          <w:color w:val="000000" w:themeColor="text1"/>
          <w:sz w:val="22"/>
          <w:szCs w:val="22"/>
        </w:rPr>
        <w:t>Trabajo con las familias: La labor tutorial implica trabajar de manera coordinada con las familias para realizar una labor conjunta entre padres y madres de familia o tutor. Esta acción contribuye a mejorar la convivencia en los diferentes espacios de los estudiantes, así como a generar un compromiso activo de las familias en el proceso de aprendizaje de sus hijos e hijas. Asimismo, el diálogo y trabajo permanente con la familia respecto a los avances de sus hijas e hijos, contribuye a disminuir la probabilidad de que se generen situaciones que ponen en riesgo el desarrollo de las y los estudiantes respecto de sus aprendizajes y, si la situación lo amerita, orientarlas con la información correspondiente para una atención especializada.</w:t>
      </w:r>
    </w:p>
    <w:p w14:paraId="7BC78769" w14:textId="77777777" w:rsidR="003759B8" w:rsidRPr="003A74AA" w:rsidRDefault="003759B8" w:rsidP="00E41EAF">
      <w:pPr>
        <w:pStyle w:val="Textodeglobo"/>
        <w:tabs>
          <w:tab w:val="left" w:pos="6663"/>
        </w:tabs>
        <w:spacing w:line="360" w:lineRule="auto"/>
        <w:ind w:left="851"/>
        <w:jc w:val="both"/>
        <w:rPr>
          <w:color w:val="000000" w:themeColor="text1"/>
          <w:sz w:val="22"/>
          <w:szCs w:val="22"/>
        </w:rPr>
      </w:pPr>
    </w:p>
    <w:p w14:paraId="30A2B7FD" w14:textId="77777777" w:rsidR="003759B8" w:rsidRPr="003A74AA" w:rsidRDefault="003759B8" w:rsidP="0042492D">
      <w:pPr>
        <w:pStyle w:val="Textodeglobo"/>
        <w:numPr>
          <w:ilvl w:val="1"/>
          <w:numId w:val="52"/>
        </w:numPr>
        <w:spacing w:line="360" w:lineRule="auto"/>
        <w:ind w:left="993" w:hanging="567"/>
        <w:contextualSpacing/>
        <w:jc w:val="both"/>
        <w:rPr>
          <w:rFonts w:eastAsia="Calibri"/>
          <w:color w:val="000000" w:themeColor="text1"/>
          <w:sz w:val="22"/>
          <w:szCs w:val="22"/>
        </w:rPr>
      </w:pPr>
      <w:r w:rsidRPr="003A74AA">
        <w:rPr>
          <w:rFonts w:eastAsia="Calibri"/>
          <w:color w:val="000000" w:themeColor="text1"/>
          <w:sz w:val="22"/>
          <w:szCs w:val="22"/>
        </w:rPr>
        <w:t>ORIENTACIONES PARA LA EVALUACIÓN FORMATIVA</w:t>
      </w:r>
    </w:p>
    <w:p w14:paraId="6D792DAA" w14:textId="77777777" w:rsidR="00EB0170" w:rsidRPr="003A74AA" w:rsidRDefault="00EB0170" w:rsidP="00EB0170">
      <w:pPr>
        <w:pStyle w:val="Textodeglobo"/>
        <w:spacing w:line="360" w:lineRule="auto"/>
        <w:ind w:left="993"/>
        <w:contextualSpacing/>
        <w:jc w:val="both"/>
        <w:rPr>
          <w:rFonts w:eastAsia="Calibri"/>
          <w:color w:val="000000" w:themeColor="text1"/>
          <w:sz w:val="22"/>
          <w:szCs w:val="22"/>
        </w:rPr>
      </w:pPr>
    </w:p>
    <w:p w14:paraId="5CD9BAE8"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rPr>
      </w:pPr>
      <w:r w:rsidRPr="003A74AA">
        <w:rPr>
          <w:rFonts w:ascii="Arial" w:hAnsi="Arial" w:cs="Arial"/>
          <w:color w:val="000000" w:themeColor="text1"/>
          <w:sz w:val="22"/>
          <w:szCs w:val="22"/>
        </w:rPr>
        <w:t>En la</w:t>
      </w:r>
      <w:r w:rsidR="00791393" w:rsidRPr="003A74AA">
        <w:rPr>
          <w:rFonts w:ascii="Arial" w:hAnsi="Arial" w:cs="Arial"/>
          <w:color w:val="000000" w:themeColor="text1"/>
          <w:sz w:val="22"/>
          <w:szCs w:val="22"/>
        </w:rPr>
        <w:t xml:space="preserve"> Institución Educativa</w:t>
      </w:r>
      <w:r w:rsidRPr="003A74AA">
        <w:rPr>
          <w:rFonts w:ascii="Arial" w:hAnsi="Arial" w:cs="Arial"/>
          <w:color w:val="000000" w:themeColor="text1"/>
          <w:sz w:val="22"/>
          <w:szCs w:val="22"/>
        </w:rPr>
        <w:t xml:space="preserve">, entendemos la evaluación como un proceso pedagógico, continuo, participativo, sistemático, integral, permanente y flexible; que forma parte del proceso de enseñanza-aprendizaje; que nos permite apreciar y valorar el desarrollo de los procesos y el crecimiento integral de nuestros estudiantes.  </w:t>
      </w:r>
    </w:p>
    <w:p w14:paraId="27E442B4"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rPr>
      </w:pPr>
    </w:p>
    <w:p w14:paraId="7ADFC6DC"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Desde el enfoque formativo, la evaluación es un proceso sistemático en el que se recoge y valora información relevante acerca del nivel de desarrollo de las competencias en cada estudiante, con el fin de contribuir oportunamente a mejorar su aprendizaje.</w:t>
      </w:r>
    </w:p>
    <w:p w14:paraId="75DCCD18" w14:textId="77777777" w:rsidR="003759B8" w:rsidRPr="003A74AA" w:rsidRDefault="003759B8" w:rsidP="00791393">
      <w:pPr>
        <w:shd w:val="clear" w:color="auto" w:fill="FFFFFF"/>
        <w:spacing w:line="360" w:lineRule="auto"/>
        <w:ind w:left="85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Una evaluación formativa enfocada en competencias busca, en diversos tramos del proceso:</w:t>
      </w:r>
    </w:p>
    <w:p w14:paraId="32B51691" w14:textId="77777777" w:rsidR="003759B8" w:rsidRPr="003A74AA" w:rsidRDefault="003759B8" w:rsidP="006D617E">
      <w:pPr>
        <w:pStyle w:val="Textodeglobo"/>
        <w:numPr>
          <w:ilvl w:val="0"/>
          <w:numId w:val="47"/>
        </w:numPr>
        <w:spacing w:line="360" w:lineRule="auto"/>
        <w:ind w:left="851" w:firstLine="0"/>
        <w:contextualSpacing/>
        <w:jc w:val="both"/>
        <w:rPr>
          <w:color w:val="000000" w:themeColor="text1"/>
          <w:sz w:val="22"/>
          <w:szCs w:val="22"/>
        </w:rPr>
      </w:pPr>
      <w:r w:rsidRPr="00465C98">
        <w:rPr>
          <w:color w:val="000000" w:themeColor="text1"/>
          <w:sz w:val="22"/>
          <w:szCs w:val="22"/>
        </w:rPr>
        <w:t>Valorar el desempeño de los estudiantes al resolver situaciones o problemas que signifiquen retos genuinos para ellos y que les permitan</w:t>
      </w:r>
      <w:r w:rsidRPr="003A74AA">
        <w:rPr>
          <w:color w:val="000000" w:themeColor="text1"/>
          <w:sz w:val="22"/>
          <w:szCs w:val="22"/>
        </w:rPr>
        <w:t xml:space="preserve"> poner en juego, integrar y combinar diversas capacidades.</w:t>
      </w:r>
    </w:p>
    <w:p w14:paraId="682F9476" w14:textId="77777777" w:rsidR="003759B8" w:rsidRPr="003A74AA" w:rsidRDefault="003759B8" w:rsidP="006D617E">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Identificar el nivel actual en el que se encuentran los estudiantes respecto de las competencias con el fin de ayudarlos a avanzar hacia niveles más altos.</w:t>
      </w:r>
    </w:p>
    <w:p w14:paraId="045F6044" w14:textId="77777777" w:rsidR="003759B8" w:rsidRPr="003A74AA" w:rsidRDefault="003759B8" w:rsidP="006D617E">
      <w:pPr>
        <w:pStyle w:val="Textodeglobo"/>
        <w:numPr>
          <w:ilvl w:val="0"/>
          <w:numId w:val="47"/>
        </w:numPr>
        <w:spacing w:line="360" w:lineRule="auto"/>
        <w:ind w:left="709" w:hanging="283"/>
        <w:contextualSpacing/>
        <w:jc w:val="both"/>
        <w:rPr>
          <w:color w:val="000000" w:themeColor="text1"/>
          <w:sz w:val="22"/>
          <w:szCs w:val="22"/>
          <w:lang w:eastAsia="es-PE"/>
        </w:rPr>
      </w:pPr>
      <w:r w:rsidRPr="003A74AA">
        <w:rPr>
          <w:color w:val="000000" w:themeColor="text1"/>
          <w:sz w:val="22"/>
          <w:szCs w:val="22"/>
        </w:rPr>
        <w:t>Crear oportunidades continuas para que el estudiante demuestre hasta dónde es capaz de combinar</w:t>
      </w:r>
      <w:r w:rsidRPr="003A74AA">
        <w:rPr>
          <w:color w:val="000000" w:themeColor="text1"/>
          <w:sz w:val="22"/>
          <w:szCs w:val="22"/>
          <w:lang w:eastAsia="es-PE"/>
        </w:rPr>
        <w:t xml:space="preserve"> de manera pertinente las diversas capacidades que integran una competencia, antes que verificar la adquisición aislada de contenidos o habilidades o distinguir entre los que aprueban y no aprueban.</w:t>
      </w:r>
    </w:p>
    <w:p w14:paraId="59FCCBAC" w14:textId="77777777" w:rsidR="003759B8" w:rsidRPr="003A74AA" w:rsidRDefault="003759B8" w:rsidP="003759B8">
      <w:pPr>
        <w:shd w:val="clear" w:color="auto" w:fill="FFFFFF"/>
        <w:spacing w:line="360" w:lineRule="auto"/>
        <w:ind w:left="135" w:firstLine="291"/>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t>¿Qué se evalúa?</w:t>
      </w:r>
    </w:p>
    <w:p w14:paraId="521E5D73" w14:textId="77777777" w:rsidR="003759B8" w:rsidRPr="003A74AA" w:rsidRDefault="003759B8" w:rsidP="00AB3B64">
      <w:pPr>
        <w:shd w:val="clear" w:color="auto" w:fill="FFFFFF"/>
        <w:spacing w:line="360" w:lineRule="auto"/>
        <w:ind w:left="426"/>
        <w:jc w:val="both"/>
        <w:rPr>
          <w:rFonts w:ascii="Arial" w:hAnsi="Arial" w:cs="Arial"/>
          <w:color w:val="000000" w:themeColor="text1"/>
          <w:sz w:val="22"/>
          <w:szCs w:val="22"/>
          <w:lang w:eastAsia="es-PE"/>
        </w:rPr>
      </w:pPr>
      <w:r w:rsidRPr="003A74AA">
        <w:rPr>
          <w:rFonts w:ascii="Arial" w:hAnsi="Arial" w:cs="Arial"/>
          <w:color w:val="000000" w:themeColor="text1"/>
          <w:sz w:val="22"/>
          <w:szCs w:val="22"/>
          <w:lang w:eastAsia="es-PE"/>
        </w:rPr>
        <w:lastRenderedPageBreak/>
        <w:t xml:space="preserve">Desde un enfoque formativo, se evalúan las competencias, es decir, los niveles cada vez más complejos de uso pertinente y combinado de las capacidades, tomando como referente los estándares de aprendizaje porque describen el desarrollo de una competencia y definen qué se espera logren todos los estudiantes al finalizar un ciclo. En ese sentido, los estándares de aprendizaje constituyen criterios </w:t>
      </w:r>
      <w:r w:rsidRPr="003A74AA">
        <w:rPr>
          <w:rFonts w:ascii="Arial" w:hAnsi="Arial" w:cs="Arial"/>
          <w:color w:val="000000" w:themeColor="text1"/>
          <w:sz w:val="22"/>
          <w:szCs w:val="22"/>
        </w:rPr>
        <w:t>precisos y comunes para comunicar no solo si se ha alcanzado el estándar, sino para señalar cuán lejos o cerca está cada estudiante de alcanzarlo.</w:t>
      </w:r>
    </w:p>
    <w:p w14:paraId="71F3E80E" w14:textId="77777777" w:rsidR="003759B8" w:rsidRPr="003A74AA" w:rsidRDefault="003759B8" w:rsidP="003759B8">
      <w:pPr>
        <w:spacing w:line="360" w:lineRule="auto"/>
        <w:ind w:firstLine="426"/>
        <w:rPr>
          <w:rFonts w:ascii="Arial" w:hAnsi="Arial" w:cs="Arial"/>
          <w:color w:val="000000" w:themeColor="text1"/>
          <w:sz w:val="22"/>
          <w:szCs w:val="22"/>
        </w:rPr>
      </w:pPr>
      <w:r w:rsidRPr="003A74AA">
        <w:rPr>
          <w:rFonts w:ascii="Arial" w:hAnsi="Arial" w:cs="Arial"/>
          <w:color w:val="000000" w:themeColor="text1"/>
          <w:sz w:val="22"/>
          <w:szCs w:val="22"/>
        </w:rPr>
        <w:t>¿Para qué se evalúa?</w:t>
      </w:r>
    </w:p>
    <w:p w14:paraId="351A54C7" w14:textId="77777777" w:rsidR="003759B8" w:rsidRPr="003A74AA" w:rsidRDefault="003759B8" w:rsidP="003759B8">
      <w:pPr>
        <w:spacing w:line="360" w:lineRule="auto"/>
        <w:ind w:firstLine="426"/>
        <w:jc w:val="both"/>
        <w:rPr>
          <w:rFonts w:ascii="Arial" w:hAnsi="Arial" w:cs="Arial"/>
          <w:color w:val="000000" w:themeColor="text1"/>
          <w:sz w:val="22"/>
          <w:szCs w:val="22"/>
        </w:rPr>
      </w:pPr>
      <w:r w:rsidRPr="003A74AA">
        <w:rPr>
          <w:rFonts w:ascii="Arial" w:hAnsi="Arial" w:cs="Arial"/>
          <w:color w:val="000000" w:themeColor="text1"/>
          <w:sz w:val="22"/>
          <w:szCs w:val="22"/>
        </w:rPr>
        <w:t>Los principales propósitos de la evaluación formativa son:</w:t>
      </w:r>
    </w:p>
    <w:p w14:paraId="4E331B27" w14:textId="77777777" w:rsidR="003759B8" w:rsidRPr="003A74AA" w:rsidRDefault="003759B8" w:rsidP="003759B8">
      <w:pPr>
        <w:spacing w:line="360" w:lineRule="auto"/>
        <w:ind w:firstLine="426"/>
        <w:jc w:val="both"/>
        <w:rPr>
          <w:rFonts w:ascii="Arial" w:hAnsi="Arial" w:cs="Arial"/>
          <w:color w:val="000000" w:themeColor="text1"/>
          <w:sz w:val="22"/>
          <w:szCs w:val="22"/>
        </w:rPr>
      </w:pPr>
      <w:r w:rsidRPr="003A74AA">
        <w:rPr>
          <w:rFonts w:ascii="Arial" w:hAnsi="Arial" w:cs="Arial"/>
          <w:color w:val="000000" w:themeColor="text1"/>
          <w:sz w:val="22"/>
          <w:szCs w:val="22"/>
        </w:rPr>
        <w:t>A nivel de estudiante:</w:t>
      </w:r>
    </w:p>
    <w:p w14:paraId="19A57E3D"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Lograr que los estudiantes sean más autónomos en su aprendizaje al tomar conciencia de sus dificultades, necesidades y fortalezas.</w:t>
      </w:r>
    </w:p>
    <w:p w14:paraId="7CE8A02E" w14:textId="77777777" w:rsidR="003759B8" w:rsidRPr="003A74AA" w:rsidRDefault="003759B8" w:rsidP="009973B0">
      <w:pPr>
        <w:pStyle w:val="Textodeglobo"/>
        <w:numPr>
          <w:ilvl w:val="0"/>
          <w:numId w:val="47"/>
        </w:numPr>
        <w:spacing w:line="360" w:lineRule="auto"/>
        <w:ind w:left="709" w:firstLine="0"/>
        <w:contextualSpacing/>
        <w:jc w:val="both"/>
        <w:rPr>
          <w:color w:val="000000" w:themeColor="text1"/>
          <w:sz w:val="22"/>
          <w:szCs w:val="22"/>
        </w:rPr>
      </w:pPr>
      <w:r w:rsidRPr="003A74AA">
        <w:rPr>
          <w:color w:val="000000" w:themeColor="text1"/>
          <w:sz w:val="22"/>
          <w:szCs w:val="22"/>
        </w:rPr>
        <w:t>Aumentar la confianza de los estudiantes para asumir desafíos, errores, comunicar lo que hacen, lo que saben y lo que no.</w:t>
      </w:r>
    </w:p>
    <w:p w14:paraId="0356037E" w14:textId="77777777" w:rsidR="003759B8" w:rsidRPr="003A74AA" w:rsidRDefault="003759B8" w:rsidP="003759B8">
      <w:pPr>
        <w:spacing w:line="360" w:lineRule="auto"/>
        <w:ind w:left="426"/>
        <w:jc w:val="both"/>
        <w:rPr>
          <w:rFonts w:ascii="Arial" w:hAnsi="Arial" w:cs="Arial"/>
          <w:color w:val="000000" w:themeColor="text1"/>
          <w:sz w:val="22"/>
          <w:szCs w:val="22"/>
        </w:rPr>
      </w:pPr>
      <w:r w:rsidRPr="003A74AA">
        <w:rPr>
          <w:rFonts w:ascii="Arial" w:hAnsi="Arial" w:cs="Arial"/>
          <w:color w:val="000000" w:themeColor="text1"/>
          <w:sz w:val="22"/>
          <w:szCs w:val="22"/>
        </w:rPr>
        <w:t>A nivel de docente:</w:t>
      </w:r>
    </w:p>
    <w:p w14:paraId="15D0B924"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Atender a la diversidad de necesidades de aprendizaje de los estudiantes brindando oportunidades diferenciadas en función de los niveles alcanzados por cada uno, a fin de acortar brechas y evitar el rezago, la deserción o la exclusión.</w:t>
      </w:r>
    </w:p>
    <w:p w14:paraId="035B4EAF" w14:textId="77777777" w:rsidR="003759B8" w:rsidRPr="003A74AA" w:rsidRDefault="003759B8" w:rsidP="00CC3508">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Retroalimentar permanentemente la enseñanza en función de las diferentes necesidades de los estudiantes. Esto supone modificar las prácticas de enseñanza para hacerlas más efectivas y eficientes, usar una amplia variedad de métodos y formas de enseñar con miras al desarrollo y logro de las competencias.</w:t>
      </w:r>
    </w:p>
    <w:p w14:paraId="60E63051"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¿Cómo se evalúa en el proceso de enseñanza y aprendizaje de las competencias?</w:t>
      </w:r>
    </w:p>
    <w:p w14:paraId="79D87BB9"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Para llevar a cabo este proceso en el aula por parte de los profesores se brindan las siguientes orientaciones:</w:t>
      </w:r>
    </w:p>
    <w:p w14:paraId="010F626B"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Comprender la competencia por evaluar.</w:t>
      </w:r>
    </w:p>
    <w:p w14:paraId="463F603D"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Analizar el estándar de aprendizaje del ciclo.</w:t>
      </w:r>
    </w:p>
    <w:p w14:paraId="085BD4F0"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Seleccionar o diseñar situaciones significativas.</w:t>
      </w:r>
    </w:p>
    <w:p w14:paraId="4604B2C9"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Utilizar criterios de evaluación para construir instrumentos.</w:t>
      </w:r>
    </w:p>
    <w:p w14:paraId="3D4B9A51"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Comunicar a los estudiantes en qué van a ser evaluados y los criterios de evaluación.</w:t>
      </w:r>
    </w:p>
    <w:p w14:paraId="186BF257"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Valorar el desempeño actual de cada estudiante a partir del análisis de evidencias.</w:t>
      </w:r>
    </w:p>
    <w:p w14:paraId="003CB014" w14:textId="77777777" w:rsidR="003759B8" w:rsidRPr="003A74AA" w:rsidRDefault="003759B8" w:rsidP="009973B0">
      <w:pPr>
        <w:pStyle w:val="Textodeglobo"/>
        <w:numPr>
          <w:ilvl w:val="0"/>
          <w:numId w:val="47"/>
        </w:numPr>
        <w:spacing w:line="360" w:lineRule="auto"/>
        <w:ind w:left="709" w:hanging="283"/>
        <w:contextualSpacing/>
        <w:jc w:val="both"/>
        <w:rPr>
          <w:color w:val="000000" w:themeColor="text1"/>
          <w:sz w:val="22"/>
          <w:szCs w:val="22"/>
        </w:rPr>
      </w:pPr>
      <w:r w:rsidRPr="003A74AA">
        <w:rPr>
          <w:color w:val="000000" w:themeColor="text1"/>
          <w:sz w:val="22"/>
          <w:szCs w:val="22"/>
        </w:rPr>
        <w:t>Retroalimentar a los estudiantes para ayudarlos a avanzar hacia el nivel esperado y ajustar la enseñanza a las necesidades identificadas.</w:t>
      </w:r>
    </w:p>
    <w:p w14:paraId="333B92C8" w14:textId="77777777" w:rsidR="003759B8" w:rsidRPr="003A74AA" w:rsidRDefault="003759B8" w:rsidP="003759B8">
      <w:pPr>
        <w:autoSpaceDE w:val="0"/>
        <w:autoSpaceDN w:val="0"/>
        <w:adjustRightInd w:val="0"/>
        <w:spacing w:line="360" w:lineRule="auto"/>
        <w:ind w:left="426"/>
        <w:jc w:val="both"/>
        <w:rPr>
          <w:rFonts w:ascii="Arial" w:hAnsi="Arial" w:cs="Arial"/>
          <w:color w:val="000000" w:themeColor="text1"/>
          <w:sz w:val="22"/>
          <w:szCs w:val="22"/>
        </w:rPr>
      </w:pPr>
      <w:r w:rsidRPr="003A74AA">
        <w:rPr>
          <w:rFonts w:ascii="Arial" w:hAnsi="Arial" w:cs="Arial"/>
          <w:color w:val="000000" w:themeColor="text1"/>
          <w:sz w:val="22"/>
          <w:szCs w:val="22"/>
        </w:rPr>
        <w:t xml:space="preserve">En todas las áreas curriculares los docentes tienen presente la evaluación como un proceso permanente. Se tendrá en cuenta dos tipos de evaluación: una de proceso o formativa y otra de resultados (sumativa): </w:t>
      </w:r>
    </w:p>
    <w:p w14:paraId="0F7AE03F" w14:textId="77777777" w:rsidR="003759B8" w:rsidRPr="003A74AA" w:rsidRDefault="003759B8" w:rsidP="009973B0">
      <w:pPr>
        <w:pStyle w:val="Textodeglobo"/>
        <w:numPr>
          <w:ilvl w:val="0"/>
          <w:numId w:val="51"/>
        </w:numPr>
        <w:spacing w:line="360" w:lineRule="auto"/>
        <w:contextualSpacing/>
        <w:jc w:val="both"/>
        <w:rPr>
          <w:color w:val="000000" w:themeColor="text1"/>
          <w:sz w:val="22"/>
          <w:szCs w:val="22"/>
        </w:rPr>
      </w:pPr>
      <w:r w:rsidRPr="003A74AA">
        <w:rPr>
          <w:color w:val="000000" w:themeColor="text1"/>
          <w:sz w:val="22"/>
          <w:szCs w:val="22"/>
        </w:rPr>
        <w:t xml:space="preserve">Evaluación formativa: Se puede realizar de distintos modos según el propósito de la sesión: realizar seguimiento, revisar tareas, observar mientras trabajan, etc. Para hacerlo no </w:t>
      </w:r>
      <w:r w:rsidRPr="003A74AA">
        <w:rPr>
          <w:color w:val="000000" w:themeColor="text1"/>
          <w:sz w:val="22"/>
          <w:szCs w:val="22"/>
        </w:rPr>
        <w:lastRenderedPageBreak/>
        <w:t>debemos olvidar los aprendizajes esperados para la sesión. Sirve para regular los procesos de enseñanza aprendizaje y apoyar a los estudiantes</w:t>
      </w:r>
    </w:p>
    <w:p w14:paraId="77F98DBA" w14:textId="77777777" w:rsidR="003759B8" w:rsidRPr="003A74AA" w:rsidRDefault="003759B8" w:rsidP="009973B0">
      <w:pPr>
        <w:pStyle w:val="Textodeglobo"/>
        <w:numPr>
          <w:ilvl w:val="0"/>
          <w:numId w:val="51"/>
        </w:numPr>
        <w:spacing w:line="360" w:lineRule="auto"/>
        <w:contextualSpacing/>
        <w:jc w:val="both"/>
        <w:rPr>
          <w:color w:val="000000" w:themeColor="text1"/>
          <w:sz w:val="22"/>
          <w:szCs w:val="22"/>
        </w:rPr>
      </w:pPr>
      <w:r w:rsidRPr="003A74AA">
        <w:rPr>
          <w:color w:val="000000" w:themeColor="text1"/>
          <w:sz w:val="22"/>
          <w:szCs w:val="22"/>
        </w:rPr>
        <w:t>Evaluación sumativa: Cada vez que se cierra un proceso (y esto sucede varias veces en una unidad) hay que realizar una evaluación de resultados, con instrumentos variados, que nos permita ver hasta dónde llegaron los estudiantes, y cuáles fueron sus avances y dificultades.</w:t>
      </w:r>
    </w:p>
    <w:p w14:paraId="3BBF054B" w14:textId="77777777" w:rsidR="003759B8" w:rsidRPr="003A74AA" w:rsidRDefault="003759B8" w:rsidP="003759B8">
      <w:pPr>
        <w:spacing w:line="360" w:lineRule="auto"/>
        <w:ind w:left="426"/>
        <w:rPr>
          <w:rFonts w:ascii="Arial" w:hAnsi="Arial" w:cs="Arial"/>
          <w:color w:val="000000" w:themeColor="text1"/>
          <w:sz w:val="22"/>
          <w:szCs w:val="22"/>
        </w:rPr>
      </w:pPr>
      <w:r w:rsidRPr="003A74AA">
        <w:rPr>
          <w:rFonts w:ascii="Arial" w:hAnsi="Arial" w:cs="Arial"/>
          <w:color w:val="000000" w:themeColor="text1"/>
          <w:sz w:val="22"/>
          <w:szCs w:val="22"/>
        </w:rPr>
        <w:t>¿Cómo se usa la calificación con fines de promoción?</w:t>
      </w:r>
    </w:p>
    <w:p w14:paraId="2A3AD74E" w14:textId="01B173FF" w:rsidR="003759B8" w:rsidRPr="003A74AA" w:rsidRDefault="003759B8" w:rsidP="009973B0">
      <w:pPr>
        <w:pStyle w:val="Textodeglobo"/>
        <w:numPr>
          <w:ilvl w:val="0"/>
          <w:numId w:val="50"/>
        </w:numPr>
        <w:spacing w:line="360" w:lineRule="auto"/>
        <w:contextualSpacing/>
        <w:rPr>
          <w:color w:val="000000" w:themeColor="text1"/>
          <w:sz w:val="22"/>
          <w:szCs w:val="22"/>
        </w:rPr>
      </w:pPr>
      <w:r w:rsidRPr="003A74AA">
        <w:rPr>
          <w:color w:val="000000" w:themeColor="text1"/>
          <w:sz w:val="22"/>
          <w:szCs w:val="22"/>
        </w:rPr>
        <w:t xml:space="preserve">La calificación con fines de promoción se puede realizar por </w:t>
      </w:r>
      <w:r w:rsidR="00AB3B64" w:rsidRPr="003A74AA">
        <w:rPr>
          <w:color w:val="000000" w:themeColor="text1"/>
          <w:sz w:val="22"/>
          <w:szCs w:val="22"/>
        </w:rPr>
        <w:t>periodo de aprendizaje (bi</w:t>
      </w:r>
      <w:r w:rsidR="000809A2" w:rsidRPr="003A74AA">
        <w:rPr>
          <w:color w:val="000000" w:themeColor="text1"/>
          <w:sz w:val="22"/>
          <w:szCs w:val="22"/>
        </w:rPr>
        <w:t>mestre</w:t>
      </w:r>
      <w:r w:rsidR="00AB3B64" w:rsidRPr="003A74AA">
        <w:rPr>
          <w:color w:val="000000" w:themeColor="text1"/>
          <w:sz w:val="22"/>
          <w:szCs w:val="22"/>
        </w:rPr>
        <w:t>, trimestres y anua</w:t>
      </w:r>
      <w:r w:rsidR="00FB16C2" w:rsidRPr="003A74AA">
        <w:rPr>
          <w:color w:val="000000" w:themeColor="text1"/>
          <w:sz w:val="22"/>
          <w:szCs w:val="22"/>
        </w:rPr>
        <w:t xml:space="preserve">l) se </w:t>
      </w:r>
      <w:r w:rsidR="00466AEE" w:rsidRPr="003A74AA">
        <w:rPr>
          <w:color w:val="000000" w:themeColor="text1"/>
          <w:sz w:val="22"/>
          <w:szCs w:val="22"/>
        </w:rPr>
        <w:t>aplicará</w:t>
      </w:r>
      <w:r w:rsidR="00FB16C2" w:rsidRPr="003A74AA">
        <w:rPr>
          <w:color w:val="000000" w:themeColor="text1"/>
          <w:sz w:val="22"/>
          <w:szCs w:val="22"/>
        </w:rPr>
        <w:t xml:space="preserve"> las orientaciones según la RVM: 0</w:t>
      </w:r>
      <w:r w:rsidR="00FD2223" w:rsidRPr="003A74AA">
        <w:rPr>
          <w:color w:val="000000" w:themeColor="text1"/>
          <w:sz w:val="22"/>
          <w:szCs w:val="22"/>
        </w:rPr>
        <w:t>25-2019-MINEDU</w:t>
      </w: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8075"/>
      </w:tblGrid>
      <w:tr w:rsidR="00A369A5" w:rsidRPr="003A74AA" w14:paraId="33CE6E55" w14:textId="77777777" w:rsidTr="00A369A5">
        <w:tc>
          <w:tcPr>
            <w:tcW w:w="992" w:type="dxa"/>
          </w:tcPr>
          <w:p w14:paraId="2E6282A2" w14:textId="77777777" w:rsidR="00A369A5" w:rsidRPr="003A74AA" w:rsidRDefault="00A369A5" w:rsidP="00A369A5">
            <w:pPr>
              <w:spacing w:line="360" w:lineRule="auto"/>
              <w:jc w:val="center"/>
              <w:rPr>
                <w:rFonts w:ascii="Arial" w:hAnsi="Arial" w:cs="Arial"/>
                <w:color w:val="000000" w:themeColor="text1"/>
                <w:sz w:val="22"/>
                <w:szCs w:val="22"/>
              </w:rPr>
            </w:pPr>
          </w:p>
          <w:p w14:paraId="143A5CA4"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AD</w:t>
            </w:r>
          </w:p>
        </w:tc>
        <w:tc>
          <w:tcPr>
            <w:tcW w:w="8075" w:type="dxa"/>
          </w:tcPr>
          <w:p w14:paraId="1E00C69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LOGRO DESTACADO</w:t>
            </w:r>
          </w:p>
          <w:p w14:paraId="1ED03002"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evidencia un nivel superior a lo esperado respecto a la competencia. Esto quiere decir que demuestra aprendizajes que van más allá del nivel esperado.</w:t>
            </w:r>
          </w:p>
        </w:tc>
      </w:tr>
      <w:tr w:rsidR="00A369A5" w:rsidRPr="003A74AA" w14:paraId="533B7C7C" w14:textId="77777777" w:rsidTr="00A369A5">
        <w:tc>
          <w:tcPr>
            <w:tcW w:w="992" w:type="dxa"/>
          </w:tcPr>
          <w:p w14:paraId="116B6FCC" w14:textId="77777777" w:rsidR="00A369A5" w:rsidRPr="003A74AA" w:rsidRDefault="00A369A5" w:rsidP="00A369A5">
            <w:pPr>
              <w:spacing w:line="360" w:lineRule="auto"/>
              <w:jc w:val="center"/>
              <w:rPr>
                <w:rFonts w:ascii="Arial" w:hAnsi="Arial" w:cs="Arial"/>
                <w:color w:val="000000" w:themeColor="text1"/>
                <w:sz w:val="22"/>
                <w:szCs w:val="22"/>
              </w:rPr>
            </w:pPr>
          </w:p>
          <w:p w14:paraId="61ACB26F"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A</w:t>
            </w:r>
          </w:p>
        </w:tc>
        <w:tc>
          <w:tcPr>
            <w:tcW w:w="8075" w:type="dxa"/>
          </w:tcPr>
          <w:p w14:paraId="3946378C"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LOGRO ESPERADO</w:t>
            </w:r>
          </w:p>
          <w:p w14:paraId="55CDCCE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evidencia el nivel esperado respecto a la competencia, demostrando manejo satisfactorio en todas las tareas propuestas y en el tiempo programado.</w:t>
            </w:r>
          </w:p>
        </w:tc>
      </w:tr>
      <w:tr w:rsidR="00A369A5" w:rsidRPr="003A74AA" w14:paraId="07ACFB04" w14:textId="77777777" w:rsidTr="00A369A5">
        <w:tc>
          <w:tcPr>
            <w:tcW w:w="992" w:type="dxa"/>
          </w:tcPr>
          <w:p w14:paraId="2C237977" w14:textId="77777777" w:rsidR="00A369A5" w:rsidRPr="003A74AA" w:rsidRDefault="00A369A5" w:rsidP="00A369A5">
            <w:pPr>
              <w:spacing w:line="360" w:lineRule="auto"/>
              <w:jc w:val="center"/>
              <w:rPr>
                <w:rFonts w:ascii="Arial" w:hAnsi="Arial" w:cs="Arial"/>
                <w:color w:val="000000" w:themeColor="text1"/>
                <w:sz w:val="22"/>
                <w:szCs w:val="22"/>
              </w:rPr>
            </w:pPr>
          </w:p>
          <w:p w14:paraId="67F78A97"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B</w:t>
            </w:r>
          </w:p>
        </w:tc>
        <w:tc>
          <w:tcPr>
            <w:tcW w:w="8075" w:type="dxa"/>
          </w:tcPr>
          <w:p w14:paraId="1E8CC42F"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EN PROCESO</w:t>
            </w:r>
          </w:p>
          <w:p w14:paraId="194F062F"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Cuando el estudiante está próximo o cerca al nivel esperado respecto a la competencia, para lo cual requiere acompañamiento durante un tiempo razonable para lograrlo.</w:t>
            </w:r>
          </w:p>
        </w:tc>
      </w:tr>
      <w:tr w:rsidR="00A369A5" w:rsidRPr="003A74AA" w14:paraId="2018F07C" w14:textId="77777777" w:rsidTr="00A369A5">
        <w:tc>
          <w:tcPr>
            <w:tcW w:w="992" w:type="dxa"/>
          </w:tcPr>
          <w:p w14:paraId="122675F0" w14:textId="77777777" w:rsidR="00A369A5" w:rsidRPr="003A74AA" w:rsidRDefault="00A369A5" w:rsidP="00A369A5">
            <w:pPr>
              <w:spacing w:line="360" w:lineRule="auto"/>
              <w:jc w:val="center"/>
              <w:rPr>
                <w:rFonts w:ascii="Arial" w:hAnsi="Arial" w:cs="Arial"/>
                <w:color w:val="000000" w:themeColor="text1"/>
                <w:sz w:val="22"/>
                <w:szCs w:val="22"/>
              </w:rPr>
            </w:pPr>
          </w:p>
          <w:p w14:paraId="6887357A" w14:textId="77777777" w:rsidR="00A369A5" w:rsidRPr="003A74AA" w:rsidRDefault="00A369A5" w:rsidP="00A369A5">
            <w:pPr>
              <w:spacing w:line="360" w:lineRule="auto"/>
              <w:jc w:val="center"/>
              <w:rPr>
                <w:rFonts w:ascii="Arial" w:hAnsi="Arial" w:cs="Arial"/>
                <w:color w:val="000000" w:themeColor="text1"/>
                <w:sz w:val="22"/>
                <w:szCs w:val="22"/>
              </w:rPr>
            </w:pPr>
            <w:r w:rsidRPr="003A74AA">
              <w:rPr>
                <w:rFonts w:ascii="Arial" w:hAnsi="Arial" w:cs="Arial"/>
                <w:color w:val="000000" w:themeColor="text1"/>
                <w:sz w:val="22"/>
                <w:szCs w:val="22"/>
              </w:rPr>
              <w:t>C</w:t>
            </w:r>
          </w:p>
        </w:tc>
        <w:tc>
          <w:tcPr>
            <w:tcW w:w="8075" w:type="dxa"/>
          </w:tcPr>
          <w:p w14:paraId="261B797D" w14:textId="77777777"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EN INICIO</w:t>
            </w:r>
          </w:p>
          <w:p w14:paraId="07108708" w14:textId="49EEDD8B" w:rsidR="00A369A5" w:rsidRPr="003A74AA" w:rsidRDefault="00A369A5" w:rsidP="00A369A5">
            <w:pPr>
              <w:spacing w:line="360" w:lineRule="auto"/>
              <w:jc w:val="both"/>
              <w:rPr>
                <w:rFonts w:ascii="Arial" w:hAnsi="Arial" w:cs="Arial"/>
                <w:color w:val="000000" w:themeColor="text1"/>
                <w:sz w:val="22"/>
                <w:szCs w:val="22"/>
              </w:rPr>
            </w:pPr>
            <w:r w:rsidRPr="003A74AA">
              <w:rPr>
                <w:rFonts w:ascii="Arial" w:hAnsi="Arial" w:cs="Arial"/>
                <w:color w:val="000000" w:themeColor="text1"/>
                <w:sz w:val="22"/>
                <w:szCs w:val="22"/>
              </w:rPr>
              <w:t xml:space="preserve">Cuando el estudiante muestra un progreso mínimo en una competencia </w:t>
            </w:r>
            <w:r w:rsidR="00BF5A86" w:rsidRPr="003A74AA">
              <w:rPr>
                <w:rFonts w:ascii="Arial" w:hAnsi="Arial" w:cs="Arial"/>
                <w:color w:val="000000" w:themeColor="text1"/>
                <w:sz w:val="22"/>
                <w:szCs w:val="22"/>
              </w:rPr>
              <w:t>de acuerdo con el</w:t>
            </w:r>
            <w:r w:rsidRPr="003A74AA">
              <w:rPr>
                <w:rFonts w:ascii="Arial" w:hAnsi="Arial" w:cs="Arial"/>
                <w:color w:val="000000" w:themeColor="text1"/>
                <w:sz w:val="22"/>
                <w:szCs w:val="22"/>
              </w:rPr>
              <w:t xml:space="preserve"> nivel esperado. Evidencia con frecuencia dificultades en el desarrollo de las tareas, por lo que necesita mayor tiempo de acompañamiento e intervención del docente.</w:t>
            </w:r>
          </w:p>
        </w:tc>
      </w:tr>
    </w:tbl>
    <w:p w14:paraId="77CE8FD2" w14:textId="77777777" w:rsidR="000809A2" w:rsidRPr="003A74AA" w:rsidRDefault="000809A2" w:rsidP="000809A2">
      <w:pPr>
        <w:spacing w:line="360" w:lineRule="auto"/>
        <w:contextualSpacing/>
        <w:rPr>
          <w:rFonts w:ascii="Arial" w:hAnsi="Arial" w:cs="Arial"/>
          <w:color w:val="000000" w:themeColor="text1"/>
          <w:sz w:val="22"/>
          <w:szCs w:val="22"/>
        </w:rPr>
      </w:pPr>
    </w:p>
    <w:p w14:paraId="4A707622" w14:textId="77777777" w:rsidR="000809A2" w:rsidRPr="003A74AA" w:rsidRDefault="000809A2" w:rsidP="000809A2">
      <w:pPr>
        <w:spacing w:line="360" w:lineRule="auto"/>
        <w:contextualSpacing/>
        <w:rPr>
          <w:rFonts w:ascii="Arial" w:hAnsi="Arial" w:cs="Arial"/>
          <w:color w:val="000000" w:themeColor="text1"/>
          <w:sz w:val="22"/>
          <w:szCs w:val="22"/>
        </w:rPr>
      </w:pPr>
    </w:p>
    <w:p w14:paraId="5770C028" w14:textId="77777777" w:rsidR="000809A2" w:rsidRPr="003A74AA" w:rsidRDefault="000809A2" w:rsidP="000809A2">
      <w:pPr>
        <w:spacing w:line="360" w:lineRule="auto"/>
        <w:contextualSpacing/>
        <w:rPr>
          <w:rFonts w:ascii="Arial" w:hAnsi="Arial" w:cs="Arial"/>
          <w:color w:val="000000" w:themeColor="text1"/>
          <w:sz w:val="22"/>
          <w:szCs w:val="22"/>
        </w:rPr>
      </w:pPr>
    </w:p>
    <w:p w14:paraId="1B889527" w14:textId="77777777" w:rsidR="007129AC" w:rsidRPr="003A74AA" w:rsidRDefault="003759B8" w:rsidP="003759B8">
      <w:pPr>
        <w:pStyle w:val="Textodeglobo"/>
        <w:numPr>
          <w:ilvl w:val="0"/>
          <w:numId w:val="50"/>
        </w:numPr>
        <w:spacing w:line="360" w:lineRule="auto"/>
        <w:contextualSpacing/>
        <w:rPr>
          <w:color w:val="000000" w:themeColor="text1"/>
          <w:sz w:val="22"/>
          <w:szCs w:val="22"/>
        </w:rPr>
      </w:pPr>
      <w:r w:rsidRPr="003A74AA">
        <w:rPr>
          <w:color w:val="000000" w:themeColor="text1"/>
          <w:sz w:val="22"/>
          <w:szCs w:val="22"/>
        </w:rPr>
        <w:t>Establece conclusiones descriptivas del nivel de aprendizaje alcanzado por el estudiante, en función de la evidencia recogida en el período a evaluar; así como se asocian estas conclusiones con la escala de calificación (AD, A, B o C) para obtener un calificativo.</w:t>
      </w:r>
    </w:p>
    <w:p w14:paraId="61CEABBE" w14:textId="77777777" w:rsidR="003759B8" w:rsidRPr="003A74AA" w:rsidRDefault="007504D0" w:rsidP="003759B8">
      <w:pPr>
        <w:spacing w:line="360" w:lineRule="auto"/>
        <w:rPr>
          <w:rFonts w:ascii="Arial" w:hAnsi="Arial" w:cs="Arial"/>
          <w:color w:val="000000" w:themeColor="text1"/>
          <w:sz w:val="22"/>
          <w:szCs w:val="22"/>
        </w:rPr>
      </w:pPr>
      <w:r w:rsidRPr="003A74AA">
        <w:rPr>
          <w:rFonts w:ascii="Arial" w:hAnsi="Arial" w:cs="Arial"/>
          <w:color w:val="000000" w:themeColor="text1"/>
          <w:sz w:val="22"/>
          <w:szCs w:val="22"/>
        </w:rPr>
        <w:t xml:space="preserve">        </w:t>
      </w:r>
      <w:r w:rsidR="00813687" w:rsidRPr="003A74AA">
        <w:rPr>
          <w:rFonts w:ascii="Arial" w:hAnsi="Arial" w:cs="Arial"/>
          <w:color w:val="000000" w:themeColor="text1"/>
          <w:sz w:val="22"/>
          <w:szCs w:val="22"/>
        </w:rPr>
        <w:t>Condiciones para determinar la promoción o repitencia.</w:t>
      </w:r>
    </w:p>
    <w:p w14:paraId="509F892A" w14:textId="77777777" w:rsidR="007504D0" w:rsidRPr="003A74AA" w:rsidRDefault="007504D0" w:rsidP="007504D0">
      <w:pPr>
        <w:tabs>
          <w:tab w:val="left" w:pos="1021"/>
        </w:tabs>
        <w:spacing w:line="360" w:lineRule="auto"/>
        <w:ind w:left="-851" w:firstLine="284"/>
        <w:rPr>
          <w:rFonts w:ascii="Arial" w:hAnsi="Arial" w:cs="Arial"/>
          <w:color w:val="000000" w:themeColor="text1"/>
          <w:sz w:val="22"/>
          <w:szCs w:val="22"/>
        </w:rPr>
      </w:pPr>
      <w:r w:rsidRPr="003A74AA">
        <w:rPr>
          <w:rFonts w:ascii="Arial" w:hAnsi="Arial" w:cs="Arial"/>
          <w:noProof/>
          <w:color w:val="000000" w:themeColor="text1"/>
          <w:sz w:val="22"/>
          <w:szCs w:val="22"/>
          <w:lang w:val="es-PE" w:eastAsia="es-PE"/>
        </w:rPr>
        <w:lastRenderedPageBreak/>
        <w:drawing>
          <wp:inline distT="0" distB="0" distL="0" distR="0" wp14:anchorId="507EEB89" wp14:editId="104A01FF">
            <wp:extent cx="6954050" cy="3196328"/>
            <wp:effectExtent l="0" t="0" r="0" b="4445"/>
            <wp:docPr id="685" name="Imagen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1151" cy="3231766"/>
                    </a:xfrm>
                    <a:prstGeom prst="rect">
                      <a:avLst/>
                    </a:prstGeom>
                  </pic:spPr>
                </pic:pic>
              </a:graphicData>
            </a:graphic>
          </wp:inline>
        </w:drawing>
      </w:r>
      <w:r w:rsidRPr="003A74AA">
        <w:rPr>
          <w:rFonts w:ascii="Arial" w:hAnsi="Arial" w:cs="Arial"/>
          <w:color w:val="000000" w:themeColor="text1"/>
          <w:sz w:val="22"/>
          <w:szCs w:val="22"/>
        </w:rPr>
        <w:t xml:space="preserve">      </w:t>
      </w:r>
    </w:p>
    <w:p w14:paraId="135DF4BD" w14:textId="77777777" w:rsidR="00813687" w:rsidRPr="003A74AA" w:rsidRDefault="007504D0" w:rsidP="00A369A5">
      <w:pPr>
        <w:tabs>
          <w:tab w:val="left" w:pos="1021"/>
        </w:tabs>
        <w:spacing w:line="360" w:lineRule="auto"/>
        <w:ind w:hanging="426"/>
        <w:rPr>
          <w:color w:val="000000" w:themeColor="text1"/>
        </w:rPr>
      </w:pPr>
      <w:r w:rsidRPr="003A74AA">
        <w:rPr>
          <w:noProof/>
          <w:color w:val="000000" w:themeColor="text1"/>
          <w:lang w:val="es-PE" w:eastAsia="es-PE"/>
        </w:rPr>
        <w:drawing>
          <wp:inline distT="0" distB="0" distL="0" distR="0" wp14:anchorId="2817A39A" wp14:editId="71519868">
            <wp:extent cx="6938682" cy="3392805"/>
            <wp:effectExtent l="0" t="0" r="0" b="0"/>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66911" cy="3406608"/>
                    </a:xfrm>
                    <a:prstGeom prst="rect">
                      <a:avLst/>
                    </a:prstGeom>
                  </pic:spPr>
                </pic:pic>
              </a:graphicData>
            </a:graphic>
          </wp:inline>
        </w:drawing>
      </w:r>
    </w:p>
    <w:p w14:paraId="1682C064" w14:textId="2D2EF02C" w:rsidR="003759B8" w:rsidRPr="003A74AA" w:rsidRDefault="007504D0" w:rsidP="003759B8">
      <w:pPr>
        <w:tabs>
          <w:tab w:val="left" w:pos="1021"/>
        </w:tabs>
        <w:spacing w:line="360" w:lineRule="auto"/>
        <w:rPr>
          <w:color w:val="000000" w:themeColor="text1"/>
        </w:rPr>
      </w:pPr>
      <w:r w:rsidRPr="003A74AA">
        <w:rPr>
          <w:color w:val="000000" w:themeColor="text1"/>
        </w:rPr>
        <w:t xml:space="preserve">RVM N° </w:t>
      </w:r>
      <w:r w:rsidR="00466AEE">
        <w:rPr>
          <w:color w:val="000000" w:themeColor="text1"/>
        </w:rPr>
        <w:t xml:space="preserve">   </w:t>
      </w:r>
      <w:r w:rsidRPr="003A74AA">
        <w:rPr>
          <w:color w:val="000000" w:themeColor="text1"/>
        </w:rPr>
        <w:t>2020</w:t>
      </w:r>
      <w:r w:rsidR="00813687" w:rsidRPr="003A74AA">
        <w:rPr>
          <w:color w:val="000000" w:themeColor="text1"/>
        </w:rPr>
        <w:t xml:space="preserve"> MINEDU</w:t>
      </w:r>
    </w:p>
    <w:p w14:paraId="4116CC74" w14:textId="385130D7" w:rsidR="0042492D" w:rsidRPr="003A74AA" w:rsidRDefault="0042492D" w:rsidP="008B2275">
      <w:pPr>
        <w:spacing w:line="360" w:lineRule="auto"/>
        <w:jc w:val="both"/>
        <w:rPr>
          <w:rFonts w:ascii="Arial" w:hAnsi="Arial" w:cs="Arial"/>
          <w:sz w:val="22"/>
          <w:szCs w:val="22"/>
        </w:rPr>
      </w:pPr>
      <w:r w:rsidRPr="003A74AA">
        <w:rPr>
          <w:rFonts w:ascii="Arial" w:hAnsi="Arial" w:cs="Arial"/>
          <w:sz w:val="22"/>
          <w:szCs w:val="22"/>
        </w:rPr>
        <w:t xml:space="preserve"> </w:t>
      </w:r>
    </w:p>
    <w:p w14:paraId="48BC3913" w14:textId="2325A04C" w:rsidR="008B2275" w:rsidRDefault="0042492D" w:rsidP="008B2275">
      <w:pPr>
        <w:spacing w:line="360" w:lineRule="auto"/>
        <w:jc w:val="both"/>
        <w:rPr>
          <w:rFonts w:ascii="Arial" w:hAnsi="Arial" w:cs="Arial"/>
          <w:sz w:val="22"/>
          <w:szCs w:val="22"/>
        </w:rPr>
      </w:pPr>
      <w:r w:rsidRPr="003A74AA">
        <w:rPr>
          <w:rFonts w:ascii="Arial" w:hAnsi="Arial" w:cs="Arial"/>
          <w:sz w:val="22"/>
          <w:szCs w:val="22"/>
        </w:rPr>
        <w:t xml:space="preserve">      </w:t>
      </w:r>
    </w:p>
    <w:p w14:paraId="5E3A4BDE" w14:textId="00FAC276" w:rsidR="00BF69C8" w:rsidRPr="00CB1E12" w:rsidRDefault="00BF69C8" w:rsidP="00BF69C8">
      <w:pPr>
        <w:tabs>
          <w:tab w:val="left" w:pos="1948"/>
        </w:tabs>
        <w:rPr>
          <w:color w:val="FF0000"/>
        </w:rPr>
        <w:sectPr w:rsidR="00BF69C8" w:rsidRPr="00CB1E12" w:rsidSect="008C139A">
          <w:headerReference w:type="default" r:id="rId23"/>
          <w:pgSz w:w="11907" w:h="16839" w:code="9"/>
          <w:pgMar w:top="567" w:right="1134" w:bottom="720" w:left="1134" w:header="284" w:footer="709" w:gutter="0"/>
          <w:cols w:space="720"/>
          <w:docGrid w:linePitch="360"/>
        </w:sectPr>
      </w:pPr>
    </w:p>
    <w:p w14:paraId="04336CE0" w14:textId="77777777" w:rsidR="00F56C07" w:rsidRPr="003A74AA" w:rsidRDefault="00F56C07" w:rsidP="00F56C07">
      <w:pPr>
        <w:rPr>
          <w:rFonts w:ascii="Arial" w:hAnsi="Arial" w:cs="Arial"/>
          <w:szCs w:val="28"/>
        </w:rPr>
        <w:sectPr w:rsidR="00F56C07" w:rsidRPr="003A74AA" w:rsidSect="00AB778F">
          <w:pgSz w:w="16838" w:h="11906" w:orient="landscape"/>
          <w:pgMar w:top="992" w:right="1418" w:bottom="1701" w:left="1418" w:header="709" w:footer="709" w:gutter="0"/>
          <w:cols w:space="708"/>
          <w:docGrid w:linePitch="360"/>
        </w:sectPr>
      </w:pPr>
    </w:p>
    <w:p w14:paraId="1AD8CFE5" w14:textId="77777777" w:rsidR="00F51BAB" w:rsidRPr="003A74AA" w:rsidRDefault="00066471" w:rsidP="00066471">
      <w:pPr>
        <w:tabs>
          <w:tab w:val="left" w:pos="1580"/>
        </w:tabs>
        <w:spacing w:line="360" w:lineRule="auto"/>
        <w:contextualSpacing/>
        <w:rPr>
          <w:rFonts w:ascii="Arial" w:hAnsi="Arial" w:cs="Arial"/>
          <w:bCs/>
          <w:sz w:val="96"/>
          <w:szCs w:val="96"/>
        </w:rPr>
      </w:pPr>
      <w:r w:rsidRPr="003A74AA">
        <w:rPr>
          <w:rFonts w:ascii="Arial" w:hAnsi="Arial" w:cs="Arial"/>
          <w:bCs/>
          <w:sz w:val="96"/>
          <w:szCs w:val="96"/>
        </w:rPr>
        <w:lastRenderedPageBreak/>
        <w:t xml:space="preserve">APRENDIZAJES ESPERADOS </w:t>
      </w:r>
    </w:p>
    <w:p w14:paraId="0AAC5651" w14:textId="77777777" w:rsidR="00F51BAB" w:rsidRPr="003A74AA" w:rsidRDefault="00F51BAB" w:rsidP="0016220A">
      <w:pPr>
        <w:tabs>
          <w:tab w:val="left" w:pos="1580"/>
        </w:tabs>
        <w:spacing w:line="360" w:lineRule="auto"/>
        <w:contextualSpacing/>
        <w:rPr>
          <w:rFonts w:ascii="Arial" w:hAnsi="Arial" w:cs="Arial"/>
          <w:bCs/>
          <w:sz w:val="72"/>
          <w:szCs w:val="72"/>
        </w:rPr>
      </w:pPr>
    </w:p>
    <w:p w14:paraId="10782367" w14:textId="77777777" w:rsidR="00F51BAB" w:rsidRPr="003A74AA" w:rsidRDefault="00F51BAB" w:rsidP="007C6CAD">
      <w:pPr>
        <w:tabs>
          <w:tab w:val="left" w:pos="1580"/>
        </w:tabs>
        <w:spacing w:line="360" w:lineRule="auto"/>
        <w:contextualSpacing/>
        <w:jc w:val="both"/>
        <w:rPr>
          <w:rFonts w:ascii="Arial" w:hAnsi="Arial" w:cs="Arial"/>
          <w:bCs/>
          <w:sz w:val="72"/>
          <w:szCs w:val="72"/>
        </w:rPr>
      </w:pPr>
    </w:p>
    <w:p w14:paraId="6BF2EA90" w14:textId="6E0B1041" w:rsidR="00F51BAB" w:rsidRPr="003A74AA" w:rsidRDefault="00AB3B64" w:rsidP="00067D86">
      <w:pPr>
        <w:tabs>
          <w:tab w:val="left" w:pos="1580"/>
        </w:tabs>
        <w:spacing w:line="360" w:lineRule="auto"/>
        <w:contextualSpacing/>
        <w:jc w:val="center"/>
        <w:rPr>
          <w:rFonts w:ascii="Arial" w:hAnsi="Arial" w:cs="Arial"/>
          <w:bCs/>
          <w:sz w:val="72"/>
          <w:szCs w:val="72"/>
        </w:rPr>
      </w:pPr>
      <w:r w:rsidRPr="003A74AA">
        <w:rPr>
          <w:rFonts w:ascii="Arial" w:hAnsi="Arial" w:cs="Arial"/>
          <w:bCs/>
          <w:sz w:val="72"/>
          <w:szCs w:val="72"/>
        </w:rPr>
        <w:t xml:space="preserve">NIVEL PRIMARIA </w:t>
      </w:r>
      <w:r w:rsidR="007129AC" w:rsidRPr="003A74AA">
        <w:rPr>
          <w:rFonts w:ascii="Arial" w:hAnsi="Arial" w:cs="Arial"/>
          <w:bCs/>
          <w:sz w:val="72"/>
          <w:szCs w:val="72"/>
        </w:rPr>
        <w:t>202</w:t>
      </w:r>
      <w:r w:rsidR="00315E55">
        <w:rPr>
          <w:rFonts w:ascii="Arial" w:hAnsi="Arial" w:cs="Arial"/>
          <w:bCs/>
          <w:sz w:val="72"/>
          <w:szCs w:val="72"/>
        </w:rPr>
        <w:t>3</w:t>
      </w:r>
      <w:r w:rsidR="007129AC" w:rsidRPr="003A74AA">
        <w:rPr>
          <w:rFonts w:ascii="Arial" w:hAnsi="Arial" w:cs="Arial"/>
          <w:bCs/>
          <w:sz w:val="72"/>
          <w:szCs w:val="72"/>
        </w:rPr>
        <w:t>- 202</w:t>
      </w:r>
      <w:r w:rsidR="00315E55">
        <w:rPr>
          <w:rFonts w:ascii="Arial" w:hAnsi="Arial" w:cs="Arial"/>
          <w:bCs/>
          <w:sz w:val="72"/>
          <w:szCs w:val="72"/>
        </w:rPr>
        <w:t>5</w:t>
      </w:r>
    </w:p>
    <w:p w14:paraId="611D8B16" w14:textId="77777777" w:rsidR="00F51BAB" w:rsidRPr="003A74AA" w:rsidRDefault="00F51BAB" w:rsidP="007C6CAD">
      <w:pPr>
        <w:tabs>
          <w:tab w:val="left" w:pos="1580"/>
        </w:tabs>
        <w:spacing w:line="360" w:lineRule="auto"/>
        <w:contextualSpacing/>
        <w:jc w:val="both"/>
        <w:rPr>
          <w:rFonts w:ascii="Arial" w:hAnsi="Arial" w:cs="Arial"/>
          <w:bCs/>
          <w:sz w:val="72"/>
          <w:szCs w:val="72"/>
        </w:rPr>
      </w:pPr>
    </w:p>
    <w:p w14:paraId="456DBB76" w14:textId="77777777" w:rsidR="00067D86" w:rsidRPr="003A74AA" w:rsidRDefault="00067D86" w:rsidP="007C6CAD">
      <w:pPr>
        <w:contextualSpacing/>
        <w:jc w:val="both"/>
        <w:rPr>
          <w:rFonts w:ascii="Arial" w:hAnsi="Arial" w:cs="Arial"/>
          <w:bCs/>
          <w:sz w:val="22"/>
          <w:szCs w:val="22"/>
        </w:rPr>
      </w:pPr>
    </w:p>
    <w:p w14:paraId="1DBD69FF" w14:textId="77777777" w:rsidR="00C94401" w:rsidRPr="003A74AA" w:rsidRDefault="00C94401" w:rsidP="00B6330A">
      <w:pPr>
        <w:tabs>
          <w:tab w:val="center" w:pos="5670"/>
        </w:tabs>
        <w:contextualSpacing/>
        <w:rPr>
          <w:rFonts w:ascii="Arial" w:hAnsi="Arial" w:cs="Arial"/>
          <w:sz w:val="22"/>
          <w:szCs w:val="22"/>
        </w:rPr>
      </w:pPr>
    </w:p>
    <w:p w14:paraId="06982419" w14:textId="77777777" w:rsidR="00AB3B64" w:rsidRPr="003A74AA" w:rsidRDefault="00AB3B64" w:rsidP="00B6330A">
      <w:pPr>
        <w:tabs>
          <w:tab w:val="center" w:pos="5670"/>
        </w:tabs>
        <w:contextualSpacing/>
        <w:rPr>
          <w:rFonts w:ascii="Arial" w:hAnsi="Arial" w:cs="Arial"/>
          <w:sz w:val="22"/>
          <w:szCs w:val="22"/>
        </w:rPr>
      </w:pPr>
    </w:p>
    <w:p w14:paraId="15AD7900" w14:textId="77777777" w:rsidR="00813687" w:rsidRDefault="00813687" w:rsidP="00A63003">
      <w:pPr>
        <w:pStyle w:val="Textodeglobo"/>
        <w:spacing w:line="360" w:lineRule="auto"/>
        <w:ind w:left="851"/>
        <w:jc w:val="center"/>
      </w:pPr>
    </w:p>
    <w:p w14:paraId="4C4CC188" w14:textId="77777777" w:rsidR="007C411B" w:rsidRDefault="007C411B" w:rsidP="00A63003">
      <w:pPr>
        <w:pStyle w:val="Textodeglobo"/>
        <w:spacing w:line="360" w:lineRule="auto"/>
        <w:ind w:left="851"/>
        <w:jc w:val="center"/>
      </w:pPr>
    </w:p>
    <w:p w14:paraId="78D60198" w14:textId="77777777" w:rsidR="007C411B" w:rsidRDefault="007C411B" w:rsidP="00A63003">
      <w:pPr>
        <w:pStyle w:val="Textodeglobo"/>
        <w:spacing w:line="360" w:lineRule="auto"/>
        <w:ind w:left="851"/>
        <w:jc w:val="center"/>
      </w:pPr>
    </w:p>
    <w:p w14:paraId="65E2A41D" w14:textId="77777777" w:rsidR="007C411B" w:rsidRDefault="007C411B" w:rsidP="00A63003">
      <w:pPr>
        <w:pStyle w:val="Textodeglobo"/>
        <w:spacing w:line="360" w:lineRule="auto"/>
        <w:ind w:left="851"/>
        <w:jc w:val="center"/>
      </w:pPr>
    </w:p>
    <w:p w14:paraId="2D68300E" w14:textId="77777777" w:rsidR="007C411B" w:rsidRPr="003A74AA" w:rsidRDefault="007C411B" w:rsidP="00A63003">
      <w:pPr>
        <w:pStyle w:val="Textodeglobo"/>
        <w:spacing w:line="360" w:lineRule="auto"/>
        <w:ind w:left="851"/>
        <w:jc w:val="center"/>
      </w:pPr>
    </w:p>
    <w:p w14:paraId="3B07A508" w14:textId="77777777" w:rsidR="00E56B49" w:rsidRPr="003A74AA" w:rsidRDefault="00E56B49" w:rsidP="00A63003">
      <w:pPr>
        <w:pStyle w:val="Textodeglobo"/>
        <w:spacing w:line="360" w:lineRule="auto"/>
        <w:ind w:left="851"/>
        <w:jc w:val="center"/>
        <w:rPr>
          <w:sz w:val="22"/>
          <w:szCs w:val="22"/>
        </w:rPr>
      </w:pPr>
    </w:p>
    <w:p w14:paraId="2F52E7F1" w14:textId="77777777" w:rsidR="007B12EE" w:rsidRPr="003A74AA" w:rsidRDefault="007B12EE" w:rsidP="007B12EE">
      <w:pPr>
        <w:pStyle w:val="Prrafodelista"/>
        <w:spacing w:line="360" w:lineRule="auto"/>
        <w:ind w:left="851"/>
        <w:jc w:val="center"/>
        <w:rPr>
          <w:rFonts w:ascii="Arial" w:hAnsi="Arial" w:cs="Arial"/>
          <w:sz w:val="22"/>
          <w:szCs w:val="22"/>
        </w:rPr>
      </w:pPr>
      <w:r w:rsidRPr="003A74AA">
        <w:rPr>
          <w:rFonts w:ascii="Arial" w:hAnsi="Arial" w:cs="Arial"/>
          <w:sz w:val="22"/>
          <w:szCs w:val="22"/>
        </w:rPr>
        <w:lastRenderedPageBreak/>
        <w:t>ÁREA DE PERSONAL SOCIAL</w:t>
      </w:r>
    </w:p>
    <w:p w14:paraId="1A98DFB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1DB88055" w14:textId="77777777" w:rsidTr="007B12EE">
        <w:tc>
          <w:tcPr>
            <w:tcW w:w="13709" w:type="dxa"/>
          </w:tcPr>
          <w:p w14:paraId="75CA6CA7"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71B73D53" w14:textId="77777777" w:rsidR="007B12EE" w:rsidRPr="003A74AA" w:rsidRDefault="007B12EE" w:rsidP="007B12EE">
            <w:pPr>
              <w:pStyle w:val="Default"/>
              <w:rPr>
                <w:sz w:val="22"/>
                <w:szCs w:val="22"/>
              </w:rPr>
            </w:pPr>
            <w:r w:rsidRPr="003A74AA">
              <w:rPr>
                <w:sz w:val="22"/>
                <w:szCs w:val="22"/>
              </w:rPr>
              <w:t xml:space="preserve">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niña o niño y explica que ambos pueden realizar las mismas actividades. Muestra afecto a las personas que estima e identifica a las personas que le hacen sentir protegido y seguro y recurre a ellas cuando las necesita. </w:t>
            </w:r>
          </w:p>
        </w:tc>
      </w:tr>
    </w:tbl>
    <w:p w14:paraId="4A1FF500" w14:textId="77777777" w:rsidR="007B12EE" w:rsidRPr="003A74AA" w:rsidRDefault="007B12EE" w:rsidP="007B12EE">
      <w:pPr>
        <w:spacing w:line="360" w:lineRule="auto"/>
        <w:rPr>
          <w:rFonts w:ascii="Arial" w:hAnsi="Arial" w:cs="Arial"/>
          <w:sz w:val="22"/>
          <w:szCs w:val="22"/>
        </w:rPr>
      </w:pPr>
    </w:p>
    <w:tbl>
      <w:tblPr>
        <w:tblStyle w:val="Tablaconcuadrcula"/>
        <w:tblW w:w="13553" w:type="dxa"/>
        <w:jc w:val="center"/>
        <w:tblLayout w:type="fixed"/>
        <w:tblLook w:val="04A0" w:firstRow="1" w:lastRow="0" w:firstColumn="1" w:lastColumn="0" w:noHBand="0" w:noVBand="1"/>
      </w:tblPr>
      <w:tblGrid>
        <w:gridCol w:w="3407"/>
        <w:gridCol w:w="4498"/>
        <w:gridCol w:w="5648"/>
      </w:tblGrid>
      <w:tr w:rsidR="007B12EE" w:rsidRPr="003A74AA" w14:paraId="6D4E188B" w14:textId="77777777" w:rsidTr="007B12EE">
        <w:trPr>
          <w:trHeight w:val="136"/>
          <w:jc w:val="center"/>
        </w:trPr>
        <w:tc>
          <w:tcPr>
            <w:tcW w:w="13553" w:type="dxa"/>
            <w:gridSpan w:val="3"/>
            <w:shd w:val="clear" w:color="auto" w:fill="FFFFFF" w:themeFill="background1"/>
          </w:tcPr>
          <w:p w14:paraId="4706DCB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c>
      </w:tr>
      <w:tr w:rsidR="007B12EE" w:rsidRPr="003A74AA" w14:paraId="6B15CE7D" w14:textId="77777777" w:rsidTr="007B12EE">
        <w:trPr>
          <w:trHeight w:val="136"/>
          <w:jc w:val="center"/>
        </w:trPr>
        <w:tc>
          <w:tcPr>
            <w:tcW w:w="3407" w:type="dxa"/>
            <w:vMerge w:val="restart"/>
            <w:shd w:val="clear" w:color="auto" w:fill="99FF99"/>
          </w:tcPr>
          <w:p w14:paraId="681071F2" w14:textId="77777777" w:rsidR="007B12EE" w:rsidRPr="003A74AA" w:rsidRDefault="007B12EE" w:rsidP="007B12EE">
            <w:pPr>
              <w:tabs>
                <w:tab w:val="left" w:pos="1689"/>
              </w:tabs>
              <w:jc w:val="center"/>
              <w:rPr>
                <w:rFonts w:ascii="Arial" w:eastAsia="Calibri" w:hAnsi="Arial" w:cs="Arial"/>
                <w:sz w:val="22"/>
                <w:szCs w:val="22"/>
              </w:rPr>
            </w:pPr>
          </w:p>
          <w:p w14:paraId="59F04F0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46" w:type="dxa"/>
            <w:gridSpan w:val="2"/>
            <w:shd w:val="clear" w:color="auto" w:fill="99FF99"/>
          </w:tcPr>
          <w:p w14:paraId="7314413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FE70E28" w14:textId="77777777" w:rsidTr="007B12EE">
        <w:trPr>
          <w:jc w:val="center"/>
        </w:trPr>
        <w:tc>
          <w:tcPr>
            <w:tcW w:w="3407" w:type="dxa"/>
            <w:vMerge/>
            <w:shd w:val="clear" w:color="auto" w:fill="FED6FC"/>
          </w:tcPr>
          <w:p w14:paraId="3E9F7B95"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146" w:type="dxa"/>
            <w:gridSpan w:val="2"/>
          </w:tcPr>
          <w:p w14:paraId="0754EBCF"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0DA6613" w14:textId="77777777" w:rsidTr="007B12EE">
        <w:trPr>
          <w:jc w:val="center"/>
        </w:trPr>
        <w:tc>
          <w:tcPr>
            <w:tcW w:w="3407" w:type="dxa"/>
            <w:vMerge/>
            <w:shd w:val="clear" w:color="auto" w:fill="FED6FC"/>
          </w:tcPr>
          <w:p w14:paraId="3E1709F2"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14E5549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648" w:type="dxa"/>
            <w:shd w:val="clear" w:color="auto" w:fill="99FF99"/>
          </w:tcPr>
          <w:p w14:paraId="3CEB103A"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0B1FA3A" w14:textId="77777777" w:rsidTr="007B12EE">
        <w:trPr>
          <w:jc w:val="center"/>
        </w:trPr>
        <w:tc>
          <w:tcPr>
            <w:tcW w:w="3407" w:type="dxa"/>
          </w:tcPr>
          <w:p w14:paraId="758ABB0B" w14:textId="77777777" w:rsidR="007B12EE" w:rsidRPr="003A74AA" w:rsidRDefault="007B12EE" w:rsidP="007B12EE">
            <w:pPr>
              <w:tabs>
                <w:tab w:val="left" w:pos="1689"/>
              </w:tabs>
              <w:contextualSpacing/>
              <w:jc w:val="both"/>
              <w:rPr>
                <w:rFonts w:ascii="Arial" w:eastAsia="Calibri" w:hAnsi="Arial" w:cs="Arial"/>
                <w:sz w:val="22"/>
                <w:szCs w:val="22"/>
              </w:rPr>
            </w:pPr>
          </w:p>
          <w:p w14:paraId="6636948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su identidad:</w:t>
            </w:r>
          </w:p>
          <w:p w14:paraId="56ECB883" w14:textId="77777777" w:rsidR="007B12EE" w:rsidRPr="003A74AA" w:rsidRDefault="007B12EE" w:rsidP="007B12EE">
            <w:pPr>
              <w:tabs>
                <w:tab w:val="left" w:pos="1689"/>
              </w:tabs>
              <w:contextualSpacing/>
              <w:jc w:val="both"/>
              <w:rPr>
                <w:rFonts w:ascii="Arial" w:eastAsia="Calibri" w:hAnsi="Arial" w:cs="Arial"/>
                <w:sz w:val="22"/>
                <w:szCs w:val="22"/>
              </w:rPr>
            </w:pPr>
          </w:p>
          <w:p w14:paraId="526F5F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15B4FF8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5BBCB06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argumenta éticamente</w:t>
            </w:r>
          </w:p>
          <w:p w14:paraId="70C8DD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64F1CEA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tcPr>
          <w:p w14:paraId="2B9193B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con agrado sus características físicas, preferencias y gustos y siente satisfacción al realizar pequeñas tareas solo.</w:t>
            </w:r>
          </w:p>
          <w:p w14:paraId="0ADDA6E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las costumbres y actividades de su familia y escuela, y se siente parte de ellas.</w:t>
            </w:r>
          </w:p>
          <w:p w14:paraId="7458E5A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Señala las emociones que siente, las manifiesta y regula en interacción con sus compañeros y docente.</w:t>
            </w:r>
          </w:p>
          <w:p w14:paraId="116FFE0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Menciona acciones cotidianas que considera buenas o malas a partir de sus propias experiencias.</w:t>
            </w:r>
          </w:p>
          <w:p w14:paraId="107241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reconoce como niña o niño y se relaciona con respeto con sus pares, participando de juegos sin hacer distinciones de género.</w:t>
            </w:r>
          </w:p>
          <w:p w14:paraId="0A4C1E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afecto a las personas que aprecia y acude a ellas cuando las necesita.</w:t>
            </w:r>
          </w:p>
        </w:tc>
        <w:tc>
          <w:tcPr>
            <w:tcW w:w="5648" w:type="dxa"/>
          </w:tcPr>
          <w:p w14:paraId="2545334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sus características físicas, habilidades y gustos y explica aquello que le gusta de sí mismo. Realiza tareas sencillas solo y muestra disposición a asumir retos.</w:t>
            </w:r>
          </w:p>
          <w:p w14:paraId="6ACCD7B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las vivencias y manifestaciones culturales de su familia, escuela y comunidad y las comparte con orgullo.</w:t>
            </w:r>
          </w:p>
          <w:p w14:paraId="4F7DB9F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las emociones a partir de su experiencia y de lo que observa en los demás y las regula teniendo en cuenta las normas establecidas de manera conjunta.</w:t>
            </w:r>
          </w:p>
          <w:p w14:paraId="255505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Identifica acciones que le causan malestar o a sus compañeros y las explica con razones sencillas.</w:t>
            </w:r>
          </w:p>
          <w:p w14:paraId="49C6192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reconoce como niña o niño, y se relaciona con respeto con sus pares, señalando que todos pueden realizar las mismas actividades tanto en la escuela como en la casa.</w:t>
            </w:r>
          </w:p>
          <w:p w14:paraId="4FC0C0D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Identifica a las personas que le muestran afecto y que le hacen sentir protegido y seguro, recurre a ellas cuando las necesita.</w:t>
            </w:r>
          </w:p>
        </w:tc>
      </w:tr>
    </w:tbl>
    <w:p w14:paraId="36D956EA" w14:textId="77777777" w:rsidR="007B12EE" w:rsidRPr="003A74AA" w:rsidRDefault="007B12EE" w:rsidP="007B12EE">
      <w:pPr>
        <w:spacing w:line="360" w:lineRule="auto"/>
        <w:rPr>
          <w:rFonts w:ascii="Arial" w:hAnsi="Arial" w:cs="Arial"/>
          <w:sz w:val="22"/>
          <w:szCs w:val="22"/>
        </w:rPr>
      </w:pPr>
    </w:p>
    <w:p w14:paraId="4AE832A9" w14:textId="77777777" w:rsidR="007B12EE" w:rsidRPr="003A74AA" w:rsidRDefault="007B12EE" w:rsidP="007B12EE">
      <w:pPr>
        <w:pStyle w:val="Prrafodelista"/>
        <w:spacing w:line="360" w:lineRule="auto"/>
        <w:ind w:left="851"/>
        <w:jc w:val="center"/>
        <w:rPr>
          <w:rFonts w:ascii="Arial" w:hAnsi="Arial" w:cs="Arial"/>
          <w:sz w:val="22"/>
          <w:szCs w:val="22"/>
        </w:rPr>
      </w:pPr>
      <w:r w:rsidRPr="003A74AA">
        <w:rPr>
          <w:rFonts w:ascii="Arial" w:hAnsi="Arial" w:cs="Arial"/>
          <w:sz w:val="22"/>
          <w:szCs w:val="22"/>
        </w:rPr>
        <w:t>ÁREA DE PERSONAL SOCIAL</w:t>
      </w:r>
    </w:p>
    <w:p w14:paraId="48EC6D9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743B2C32" w14:textId="77777777" w:rsidTr="007B12EE">
        <w:tc>
          <w:tcPr>
            <w:tcW w:w="13709" w:type="dxa"/>
          </w:tcPr>
          <w:p w14:paraId="313403EE"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3879A67"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Construye su identidad al tomar conciencia de los aspectos que lo hacen único, cuando se reconoce a sí mismo a partir de sus características físicas, cualidades, habilidades, intereses y logros y valora su pertenencia familiar y escolar. Distingue sus diversas emociones y comportamientos, menciona las causas y las consecuencias de estos y las regula usando estrategias diversas. Explica con sus propios argumentos por qué considera buenas o malas determinadas acciones. Se relaciona con las niñas y niños con igualdad, reconociendo que todos tienen diversas capacidades. Desarrolla comportamientos que fortalecen las relaciones de amistad. Identifica situaciones que afectan su privacidad o la de otros y busca ayuda cuando alguien no la respeta. </w:t>
            </w:r>
          </w:p>
        </w:tc>
      </w:tr>
    </w:tbl>
    <w:p w14:paraId="1D1B5EA5" w14:textId="77777777" w:rsidR="007B12EE" w:rsidRPr="003A74AA" w:rsidRDefault="007B12EE" w:rsidP="007B12EE">
      <w:pPr>
        <w:pStyle w:val="Prrafodelista"/>
        <w:ind w:left="794"/>
        <w:rPr>
          <w:rFonts w:ascii="Arial" w:hAnsi="Arial" w:cs="Arial"/>
          <w:sz w:val="22"/>
          <w:szCs w:val="22"/>
        </w:rPr>
      </w:pPr>
    </w:p>
    <w:p w14:paraId="3E0AA9BF" w14:textId="77777777" w:rsidR="007B12EE" w:rsidRPr="003A74AA" w:rsidRDefault="007B12EE" w:rsidP="007B12EE">
      <w:pPr>
        <w:pStyle w:val="Prrafodelista"/>
        <w:ind w:left="794"/>
        <w:rPr>
          <w:rFonts w:ascii="Arial" w:hAnsi="Arial" w:cs="Arial"/>
          <w:sz w:val="22"/>
          <w:szCs w:val="22"/>
        </w:rPr>
      </w:pPr>
      <w:r w:rsidRPr="003A74AA">
        <w:rPr>
          <w:rFonts w:ascii="Arial" w:hAnsi="Arial" w:cs="Arial"/>
          <w:sz w:val="22"/>
          <w:szCs w:val="22"/>
        </w:rPr>
        <w:t>…</w:t>
      </w:r>
    </w:p>
    <w:tbl>
      <w:tblPr>
        <w:tblStyle w:val="Tablaconcuadrcula"/>
        <w:tblW w:w="13466" w:type="dxa"/>
        <w:tblInd w:w="250" w:type="dxa"/>
        <w:tblLayout w:type="fixed"/>
        <w:tblLook w:val="04A0" w:firstRow="1" w:lastRow="0" w:firstColumn="1" w:lastColumn="0" w:noHBand="0" w:noVBand="1"/>
      </w:tblPr>
      <w:tblGrid>
        <w:gridCol w:w="3390"/>
        <w:gridCol w:w="4406"/>
        <w:gridCol w:w="5670"/>
      </w:tblGrid>
      <w:tr w:rsidR="007B12EE" w:rsidRPr="003A74AA" w14:paraId="2B94111E" w14:textId="77777777" w:rsidTr="007B12EE">
        <w:tc>
          <w:tcPr>
            <w:tcW w:w="3390" w:type="dxa"/>
            <w:vMerge w:val="restart"/>
            <w:shd w:val="clear" w:color="auto" w:fill="99FF99"/>
          </w:tcPr>
          <w:p w14:paraId="3A1EDB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76" w:type="dxa"/>
            <w:gridSpan w:val="2"/>
            <w:shd w:val="clear" w:color="auto" w:fill="99FF99"/>
          </w:tcPr>
          <w:p w14:paraId="4CC48E4D" w14:textId="77777777" w:rsidR="007B12EE" w:rsidRPr="003A74AA" w:rsidRDefault="007B12EE" w:rsidP="007B12EE">
            <w:pPr>
              <w:tabs>
                <w:tab w:val="left" w:pos="1689"/>
              </w:tabs>
              <w:ind w:left="46"/>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3610BB8" w14:textId="77777777" w:rsidTr="007B12EE">
        <w:tc>
          <w:tcPr>
            <w:tcW w:w="3390" w:type="dxa"/>
            <w:vMerge/>
            <w:shd w:val="clear" w:color="auto" w:fill="99FF99"/>
          </w:tcPr>
          <w:p w14:paraId="6A616A03"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076" w:type="dxa"/>
            <w:gridSpan w:val="2"/>
            <w:shd w:val="clear" w:color="auto" w:fill="FFFFFF" w:themeFill="background1"/>
          </w:tcPr>
          <w:p w14:paraId="362CE52F" w14:textId="77777777" w:rsidR="007B12EE" w:rsidRPr="003A74AA" w:rsidRDefault="007B12EE" w:rsidP="007B12EE">
            <w:pPr>
              <w:tabs>
                <w:tab w:val="left" w:pos="1689"/>
              </w:tabs>
              <w:ind w:left="4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BC5A247" w14:textId="77777777" w:rsidTr="007B12EE">
        <w:tc>
          <w:tcPr>
            <w:tcW w:w="3390" w:type="dxa"/>
            <w:vMerge/>
            <w:shd w:val="clear" w:color="auto" w:fill="99FF99"/>
          </w:tcPr>
          <w:p w14:paraId="6D0B9544"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06" w:type="dxa"/>
            <w:shd w:val="clear" w:color="auto" w:fill="99FF99"/>
          </w:tcPr>
          <w:p w14:paraId="706A429E"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670" w:type="dxa"/>
            <w:shd w:val="clear" w:color="auto" w:fill="99FF99"/>
          </w:tcPr>
          <w:p w14:paraId="378A9D6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2EA36F8" w14:textId="77777777" w:rsidTr="007B12EE">
        <w:tc>
          <w:tcPr>
            <w:tcW w:w="3390" w:type="dxa"/>
          </w:tcPr>
          <w:p w14:paraId="47EF758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su identidad:</w:t>
            </w:r>
          </w:p>
          <w:p w14:paraId="487C9FEC" w14:textId="77777777" w:rsidR="007B12EE" w:rsidRPr="003A74AA" w:rsidRDefault="007B12EE" w:rsidP="007B12EE">
            <w:pPr>
              <w:tabs>
                <w:tab w:val="left" w:pos="1689"/>
              </w:tabs>
              <w:contextualSpacing/>
              <w:rPr>
                <w:rFonts w:ascii="Arial" w:eastAsia="Calibri" w:hAnsi="Arial" w:cs="Arial"/>
                <w:sz w:val="22"/>
                <w:szCs w:val="22"/>
              </w:rPr>
            </w:pPr>
          </w:p>
          <w:p w14:paraId="700FFF7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30C782A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70ECB44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argumenta éticamente</w:t>
            </w:r>
          </w:p>
          <w:p w14:paraId="43CC358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0C2E1EBD"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06" w:type="dxa"/>
          </w:tcPr>
          <w:p w14:paraId="605DEFF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aquellas características personales, cualidades, habilidades y logros que lo hacen sentirse orgulloso de sí mismo, reconociéndose como una persona valiosa con características propias.</w:t>
            </w:r>
          </w:p>
          <w:p w14:paraId="0ECB65C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Comparte las manifestaciones culturales, tradiciones y costumbres propias de su familia que lo hacen sentirse orgulloso de su origen.</w:t>
            </w:r>
          </w:p>
          <w:p w14:paraId="2C0CE3C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sus emociones en situaciones cotidianas, reconociendo sus causas y </w:t>
            </w:r>
            <w:r w:rsidRPr="003A74AA">
              <w:rPr>
                <w:rFonts w:ascii="Arial" w:eastAsia="Calibri" w:hAnsi="Arial" w:cs="Arial"/>
                <w:color w:val="000000"/>
                <w:sz w:val="22"/>
                <w:szCs w:val="22"/>
              </w:rPr>
              <w:lastRenderedPageBreak/>
              <w:t>consecuencias y las regula haciendo uso de diversas estrategias.</w:t>
            </w:r>
          </w:p>
          <w:p w14:paraId="058B2AA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Identifica situaciones que le causas agrado o desagrado y explica de manera sencilla el porqué de esos comportamientos.</w:t>
            </w:r>
          </w:p>
          <w:p w14:paraId="46EF141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niños y las niñas pueden asumir las mismas responsabilidades y tareas y que pueden establecer lazos de amistad.</w:t>
            </w:r>
          </w:p>
          <w:p w14:paraId="5CE299A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Reconoce a las personas a quienes se puede recurrir en situaciones de riesgo o en las que se vulnera su privacidad.</w:t>
            </w:r>
          </w:p>
        </w:tc>
        <w:tc>
          <w:tcPr>
            <w:tcW w:w="5670" w:type="dxa"/>
          </w:tcPr>
          <w:p w14:paraId="7C2CCF8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sus características físicas, cualidades e intereses, y su capacidad de obtener logros, manifestando que es una persona valiosa.</w:t>
            </w:r>
          </w:p>
          <w:p w14:paraId="5E22CC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con seguridad y confianza en las tradiciones, costumbres y prácticas que caracterizan a su familia y escuela mostrando aprecio por ellas.</w:t>
            </w:r>
          </w:p>
          <w:p w14:paraId="7806963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Relaciona sus emociones con su comportamiento y el de sus compañeros, menciona las causas de estas y las regula haciendo uso de diferentes estrategias.</w:t>
            </w:r>
          </w:p>
          <w:p w14:paraId="2FBD05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con argumentos sencillos por qué considera buenas o malas determinadas acciones.</w:t>
            </w:r>
          </w:p>
          <w:p w14:paraId="0197838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relaciona con niños y niñas con igualdad, reconoce que puede desarrollar diversas habilidades a partir de las experiencias vividas y fortalece sus relaciones de amistad.</w:t>
            </w:r>
          </w:p>
          <w:p w14:paraId="2C9E608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Distingue situaciones que afectan su privacidad o la de otros y expresa la importancia de buscar ayuda cuando alguien no la respeta.</w:t>
            </w:r>
          </w:p>
        </w:tc>
      </w:tr>
    </w:tbl>
    <w:p w14:paraId="7E4BAD35"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        </w:t>
      </w:r>
    </w:p>
    <w:p w14:paraId="3840BBFF"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tbl>
      <w:tblPr>
        <w:tblStyle w:val="Tablaconcuadrcula"/>
        <w:tblW w:w="0" w:type="auto"/>
        <w:tblLook w:val="04A0" w:firstRow="1" w:lastRow="0" w:firstColumn="1" w:lastColumn="0" w:noHBand="0" w:noVBand="1"/>
      </w:tblPr>
      <w:tblGrid>
        <w:gridCol w:w="13709"/>
      </w:tblGrid>
      <w:tr w:rsidR="007B12EE" w:rsidRPr="003A74AA" w14:paraId="480FF488" w14:textId="77777777" w:rsidTr="007B12EE">
        <w:tc>
          <w:tcPr>
            <w:tcW w:w="13709" w:type="dxa"/>
          </w:tcPr>
          <w:p w14:paraId="2678F54A"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0966CE96" w14:textId="77777777" w:rsidR="007B12EE" w:rsidRPr="003A74AA" w:rsidRDefault="007B12EE" w:rsidP="007B12EE">
            <w:pPr>
              <w:pStyle w:val="Default"/>
              <w:rPr>
                <w:sz w:val="22"/>
                <w:szCs w:val="22"/>
              </w:rPr>
            </w:pPr>
            <w:r w:rsidRPr="003A74AA">
              <w:rPr>
                <w:sz w:val="22"/>
                <w:szCs w:val="22"/>
              </w:rPr>
              <w:t xml:space="preserve">Construye su identidad al tomar conciencia de los aspectos que lo hacen único, cuando se reconoce a sí mismo a partir de sus características personales, sus capacidades y limitaciones reconociendo el papel de las familias en la formación de dichas características. Aprecia su pertenencia cultural a un país diverso. Explica las causas y consecuencias de sus emociones, y utiliza estrategias para regularlas. Manifiesta su punto de vista frente a situaciones de conflicto moral, en función de cómo estas le afectan a él o a los demás. Examina sus acciones en situaciones de conflicto moral que se presentan en la vida cotidiana y se plantea comportamientos que tomen en cuenta principios éticos. Establece relaciones de igualdad entre hombres y mujeres, y explica su importancia. Crea vínculos afectivos positivos y se sobrepone cuando estos cambian. Identifica conductas para protegerse de situaciones que ponen en riesgo su integridad en relación a su sexualidad. </w:t>
            </w:r>
          </w:p>
        </w:tc>
      </w:tr>
    </w:tbl>
    <w:p w14:paraId="2724ED69" w14:textId="77777777" w:rsidR="007B12EE" w:rsidRPr="003A74AA" w:rsidRDefault="007B12EE" w:rsidP="007B12EE">
      <w:pPr>
        <w:pStyle w:val="Prrafodelista"/>
        <w:ind w:left="794"/>
        <w:rPr>
          <w:rFonts w:ascii="Arial" w:hAnsi="Arial" w:cs="Arial"/>
          <w:sz w:val="22"/>
          <w:szCs w:val="22"/>
        </w:rPr>
      </w:pPr>
    </w:p>
    <w:tbl>
      <w:tblPr>
        <w:tblStyle w:val="Tablaconcuadrcula"/>
        <w:tblW w:w="13466" w:type="dxa"/>
        <w:tblInd w:w="250" w:type="dxa"/>
        <w:tblLayout w:type="fixed"/>
        <w:tblLook w:val="04A0" w:firstRow="1" w:lastRow="0" w:firstColumn="1" w:lastColumn="0" w:noHBand="0" w:noVBand="1"/>
      </w:tblPr>
      <w:tblGrid>
        <w:gridCol w:w="3402"/>
        <w:gridCol w:w="4394"/>
        <w:gridCol w:w="5670"/>
      </w:tblGrid>
      <w:tr w:rsidR="007B12EE" w:rsidRPr="003A74AA" w14:paraId="4C930627" w14:textId="77777777" w:rsidTr="007B12EE">
        <w:tc>
          <w:tcPr>
            <w:tcW w:w="3402" w:type="dxa"/>
            <w:vMerge w:val="restart"/>
            <w:shd w:val="clear" w:color="auto" w:fill="99FF99"/>
          </w:tcPr>
          <w:p w14:paraId="4EB48D1E"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7F9685AC"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70234C7A" w14:textId="77777777" w:rsidTr="007B12EE">
        <w:tc>
          <w:tcPr>
            <w:tcW w:w="3402" w:type="dxa"/>
            <w:vMerge/>
            <w:shd w:val="clear" w:color="auto" w:fill="B6DDE8" w:themeFill="accent5" w:themeFillTint="66"/>
          </w:tcPr>
          <w:p w14:paraId="3F5FEAF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10064" w:type="dxa"/>
            <w:gridSpan w:val="2"/>
            <w:shd w:val="clear" w:color="auto" w:fill="FFFFFF" w:themeFill="background1"/>
          </w:tcPr>
          <w:p w14:paraId="5DC52B84"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499DF2C6" w14:textId="77777777" w:rsidTr="007B12EE">
        <w:tc>
          <w:tcPr>
            <w:tcW w:w="3402" w:type="dxa"/>
            <w:vMerge/>
          </w:tcPr>
          <w:p w14:paraId="1539E93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4394" w:type="dxa"/>
            <w:shd w:val="clear" w:color="auto" w:fill="99FF99"/>
          </w:tcPr>
          <w:p w14:paraId="69B5D25A"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670" w:type="dxa"/>
            <w:shd w:val="clear" w:color="auto" w:fill="99FF99"/>
          </w:tcPr>
          <w:p w14:paraId="7F53B6EF"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2BDDBCF1" w14:textId="77777777" w:rsidTr="007B12EE">
        <w:tc>
          <w:tcPr>
            <w:tcW w:w="3402" w:type="dxa"/>
          </w:tcPr>
          <w:p w14:paraId="4B776AD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su identidad:</w:t>
            </w:r>
          </w:p>
          <w:p w14:paraId="3F49F2C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2F372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valora a sí mismo</w:t>
            </w:r>
          </w:p>
          <w:p w14:paraId="2086A51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Autorregula sus emociones</w:t>
            </w:r>
          </w:p>
          <w:p w14:paraId="68774B2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Reflexiona y argumenta éticamente</w:t>
            </w:r>
          </w:p>
          <w:p w14:paraId="438BDA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Vive su sexualidad de manera plena y responsable</w:t>
            </w:r>
          </w:p>
          <w:p w14:paraId="674C78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394" w:type="dxa"/>
          </w:tcPr>
          <w:p w14:paraId="7BAF8EA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sus cualidades y características personales reconociendo los cambios que ha experimentado, y las acepta como parte de su desarrollo.</w:t>
            </w:r>
          </w:p>
          <w:p w14:paraId="190008A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identifica con los diversos grupos a los que pertenece como su familia, escuela y comunidad.</w:t>
            </w:r>
          </w:p>
          <w:p w14:paraId="3159289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Reconoce que sus acciones tienen consecuencias y que generan diferentes emociones así mismo y a sus compañeros, usa estrategias de autorregulación</w:t>
            </w:r>
          </w:p>
          <w:p w14:paraId="44760F1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Da razones del por qué una acción es incorrecta o no a partir de sus experiencias y propone acciones que se ajustan a los acuerdos establecidos.</w:t>
            </w:r>
          </w:p>
          <w:p w14:paraId="002E3CC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relaciona con las niñas y niños con igualdad, respeto y cuidado del otro, e identifica aquellos mensajes que se dan y que generan desigualdad.</w:t>
            </w:r>
          </w:p>
          <w:p w14:paraId="08DE5A1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situaciones que ponen en riesgo su integridad y las conductas para evitarlas o protegerse.</w:t>
            </w:r>
          </w:p>
        </w:tc>
        <w:tc>
          <w:tcPr>
            <w:tcW w:w="5670" w:type="dxa"/>
          </w:tcPr>
          <w:p w14:paraId="5532D5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los cambios corporales, sexuales y de personalidad (cualidades, gustos, fortalezas, limitaciones) que está experimentando, y los acepta como parte de su desarrollo.</w:t>
            </w:r>
          </w:p>
          <w:p w14:paraId="1A4429C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su pertenencia cultural a un país diverso</w:t>
            </w:r>
          </w:p>
          <w:p w14:paraId="44040E1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las causas y consecuencias de sus emociones y las de sus compañeros en situaciones reales o hipotéticas y utiliza estrategias de autorregulación</w:t>
            </w:r>
          </w:p>
          <w:p w14:paraId="6A9E3F4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Argumenta su postura en situaciones propias de su edad que involucran un dilema moral, tomando en cuenta las normas sociales y principios éticos.</w:t>
            </w:r>
          </w:p>
          <w:p w14:paraId="53EF8C3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Se relaciona con sus compañeros y compañeras con igualdad, reflexiona sobre situaciones en las que es necesario sobreponerse a pérdidas o cambios en las relaciones.</w:t>
            </w:r>
          </w:p>
          <w:p w14:paraId="27E2337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Muestra conductas que la protegen de situaciones que ponen en riesgo su integridad en relación a su sexualidad.</w:t>
            </w:r>
          </w:p>
        </w:tc>
      </w:tr>
    </w:tbl>
    <w:p w14:paraId="74A6396C"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27F5D634"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1D274702"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06DBE176"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C651527"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0CE9563B"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6E9DDFD6"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9A0FCBE"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700CE35B"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397B0E33"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40DC82FC" w14:textId="77777777" w:rsidR="007B12EE" w:rsidRPr="003A74AA" w:rsidRDefault="007B12EE" w:rsidP="007B12EE">
      <w:pPr>
        <w:tabs>
          <w:tab w:val="left" w:pos="806"/>
        </w:tabs>
        <w:spacing w:line="360" w:lineRule="auto"/>
        <w:rPr>
          <w:rFonts w:ascii="Arial" w:eastAsia="Calibri" w:hAnsi="Arial" w:cs="Arial"/>
          <w:color w:val="000000"/>
          <w:sz w:val="22"/>
          <w:szCs w:val="22"/>
        </w:rPr>
      </w:pPr>
    </w:p>
    <w:p w14:paraId="6699C9D2" w14:textId="77777777" w:rsidR="007B12EE" w:rsidRPr="003A74AA" w:rsidRDefault="007B12EE" w:rsidP="007B12EE">
      <w:pPr>
        <w:spacing w:line="360" w:lineRule="auto"/>
        <w:jc w:val="center"/>
        <w:rPr>
          <w:rFonts w:ascii="Arial" w:eastAsia="Calibri" w:hAnsi="Arial" w:cs="Arial"/>
          <w:color w:val="000000"/>
          <w:sz w:val="32"/>
          <w:szCs w:val="32"/>
        </w:rPr>
      </w:pPr>
      <w:r w:rsidRPr="003A74AA">
        <w:rPr>
          <w:rFonts w:ascii="Arial" w:eastAsia="Calibri" w:hAnsi="Arial" w:cs="Arial"/>
          <w:color w:val="000000"/>
          <w:sz w:val="32"/>
          <w:szCs w:val="32"/>
        </w:rPr>
        <w:lastRenderedPageBreak/>
        <w:t>ÁREA: PERSONAL SOCIAL</w:t>
      </w:r>
    </w:p>
    <w:p w14:paraId="34E07A0C"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Convive y participa democráticamente</w:t>
      </w:r>
    </w:p>
    <w:tbl>
      <w:tblPr>
        <w:tblStyle w:val="Tablaconcuadrcula"/>
        <w:tblW w:w="0" w:type="auto"/>
        <w:tblLook w:val="04A0" w:firstRow="1" w:lastRow="0" w:firstColumn="1" w:lastColumn="0" w:noHBand="0" w:noVBand="1"/>
      </w:tblPr>
      <w:tblGrid>
        <w:gridCol w:w="13709"/>
      </w:tblGrid>
      <w:tr w:rsidR="007B12EE" w:rsidRPr="003A74AA" w14:paraId="2BF1C198" w14:textId="77777777" w:rsidTr="007B12EE">
        <w:tc>
          <w:tcPr>
            <w:tcW w:w="13709" w:type="dxa"/>
          </w:tcPr>
          <w:p w14:paraId="22B6E26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5D1813D5"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y cumpliendo con sus responsabilidades.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 </w:t>
            </w:r>
          </w:p>
          <w:p w14:paraId="7FBDB5BB" w14:textId="77777777" w:rsidR="007B12EE" w:rsidRPr="003A74AA" w:rsidRDefault="007B12EE" w:rsidP="007B12EE">
            <w:pPr>
              <w:pStyle w:val="Default"/>
              <w:rPr>
                <w:sz w:val="22"/>
                <w:szCs w:val="22"/>
              </w:rPr>
            </w:pPr>
          </w:p>
        </w:tc>
      </w:tr>
    </w:tbl>
    <w:p w14:paraId="749CA507" w14:textId="77777777" w:rsidR="007B12EE" w:rsidRPr="003A74AA" w:rsidRDefault="007B12EE" w:rsidP="007B12EE">
      <w:pPr>
        <w:tabs>
          <w:tab w:val="left" w:pos="1689"/>
        </w:tabs>
        <w:contextualSpacing/>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5589B22B" w14:textId="77777777" w:rsidTr="007B12EE">
        <w:trPr>
          <w:trHeight w:val="248"/>
        </w:trPr>
        <w:tc>
          <w:tcPr>
            <w:tcW w:w="13608" w:type="dxa"/>
            <w:gridSpan w:val="3"/>
            <w:shd w:val="clear" w:color="auto" w:fill="FFFFFF" w:themeFill="background1"/>
          </w:tcPr>
          <w:p w14:paraId="38740251"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Competencia: Convive y participa democráticamente</w:t>
            </w:r>
          </w:p>
        </w:tc>
      </w:tr>
      <w:tr w:rsidR="007B12EE" w:rsidRPr="003A74AA" w14:paraId="06461420" w14:textId="77777777" w:rsidTr="007B12EE">
        <w:tc>
          <w:tcPr>
            <w:tcW w:w="3544" w:type="dxa"/>
            <w:vMerge w:val="restart"/>
            <w:shd w:val="clear" w:color="auto" w:fill="99FF99"/>
          </w:tcPr>
          <w:p w14:paraId="1E85062C" w14:textId="77777777" w:rsidR="007B12EE" w:rsidRPr="003A74AA" w:rsidRDefault="007B12EE" w:rsidP="007B12EE">
            <w:pPr>
              <w:tabs>
                <w:tab w:val="left" w:pos="1689"/>
              </w:tabs>
              <w:jc w:val="center"/>
              <w:rPr>
                <w:rFonts w:ascii="Arial" w:eastAsia="Calibri" w:hAnsi="Arial" w:cs="Arial"/>
                <w:sz w:val="22"/>
                <w:szCs w:val="22"/>
              </w:rPr>
            </w:pPr>
          </w:p>
          <w:p w14:paraId="704A84B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75D1A223"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61E6AD1A" w14:textId="77777777" w:rsidTr="007B12EE">
        <w:tc>
          <w:tcPr>
            <w:tcW w:w="3544" w:type="dxa"/>
            <w:vMerge/>
            <w:shd w:val="clear" w:color="auto" w:fill="99FF99"/>
          </w:tcPr>
          <w:p w14:paraId="497EC96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20010342"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III CICLO</w:t>
            </w:r>
          </w:p>
        </w:tc>
      </w:tr>
      <w:tr w:rsidR="007B12EE" w:rsidRPr="003A74AA" w14:paraId="4F0A42C2" w14:textId="77777777" w:rsidTr="007B12EE">
        <w:tc>
          <w:tcPr>
            <w:tcW w:w="3544" w:type="dxa"/>
            <w:vMerge/>
            <w:shd w:val="clear" w:color="auto" w:fill="99FF99"/>
          </w:tcPr>
          <w:p w14:paraId="698BAC2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E57B7E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7637A03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5BB2459E" w14:textId="77777777" w:rsidTr="007B12EE">
        <w:tc>
          <w:tcPr>
            <w:tcW w:w="3544" w:type="dxa"/>
          </w:tcPr>
          <w:p w14:paraId="57AFF227" w14:textId="77777777" w:rsidR="007B12EE" w:rsidRPr="003A74AA" w:rsidRDefault="007B12EE" w:rsidP="007B12EE">
            <w:pPr>
              <w:tabs>
                <w:tab w:val="left" w:pos="1689"/>
              </w:tabs>
              <w:contextualSpacing/>
              <w:jc w:val="both"/>
              <w:rPr>
                <w:rFonts w:ascii="Arial" w:eastAsia="Calibri" w:hAnsi="Arial" w:cs="Arial"/>
                <w:sz w:val="22"/>
                <w:szCs w:val="22"/>
              </w:rPr>
            </w:pPr>
          </w:p>
          <w:p w14:paraId="13E9AEA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Convive y participa democráticamente:</w:t>
            </w:r>
          </w:p>
          <w:p w14:paraId="06DE8A33" w14:textId="77777777" w:rsidR="007B12EE" w:rsidRPr="003A74AA" w:rsidRDefault="007B12EE" w:rsidP="007B12EE">
            <w:pPr>
              <w:tabs>
                <w:tab w:val="left" w:pos="1689"/>
              </w:tabs>
              <w:contextualSpacing/>
              <w:jc w:val="both"/>
              <w:rPr>
                <w:rFonts w:ascii="Arial" w:eastAsia="Calibri" w:hAnsi="Arial" w:cs="Arial"/>
                <w:sz w:val="22"/>
                <w:szCs w:val="22"/>
              </w:rPr>
            </w:pPr>
          </w:p>
          <w:p w14:paraId="2268833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1E7EDA2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0382F53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conflictos de manera constructiva</w:t>
            </w:r>
          </w:p>
          <w:p w14:paraId="5205EE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489DCAE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acciones que promueven el bienestar común</w:t>
            </w:r>
          </w:p>
        </w:tc>
        <w:tc>
          <w:tcPr>
            <w:tcW w:w="4498" w:type="dxa"/>
          </w:tcPr>
          <w:p w14:paraId="687DC96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Comparte actividades con sus compañeros tratándolos con amabilidad y sin apartarlos por sus características físicas, y muestra interés por conocer acerca de la forma de vida de sus compañeros de aula.</w:t>
            </w:r>
          </w:p>
          <w:p w14:paraId="3CA5155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responsabilidades que puede cumplir en el aula de acuerdo a su edad.</w:t>
            </w:r>
          </w:p>
          <w:p w14:paraId="2430940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Colabora en la elaboración de acuerdos y normas que reflejen el buen trato entre compañeros en el aula y expresa su disposición a cumplirlas.</w:t>
            </w:r>
          </w:p>
          <w:p w14:paraId="76ABC02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estrategias para manejar sus conflictos en el aula y recurre al adulto cercano cuando lo necesita.</w:t>
            </w:r>
          </w:p>
          <w:p w14:paraId="35F8BDA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los que se generan en la convivencia del día a día y argumenta en </w:t>
            </w:r>
            <w:r w:rsidRPr="003A74AA">
              <w:rPr>
                <w:rFonts w:ascii="Arial" w:eastAsia="Calibri" w:hAnsi="Arial" w:cs="Arial"/>
                <w:color w:val="000000"/>
                <w:sz w:val="22"/>
                <w:szCs w:val="22"/>
              </w:rPr>
              <w:lastRenderedPageBreak/>
              <w:t>base a sus experiencias personales e información cotidiana. Elige la opción más beneficiosa para todos.</w:t>
            </w:r>
          </w:p>
          <w:p w14:paraId="22900C1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actividades colectivas orientadas a un logro común a partir de la identificación de necesidades comunes del aula.</w:t>
            </w:r>
          </w:p>
        </w:tc>
        <w:tc>
          <w:tcPr>
            <w:tcW w:w="5566" w:type="dxa"/>
          </w:tcPr>
          <w:p w14:paraId="0B2C2A6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con sus compañeros, sin ofenderlos ni maltratarlos y reconoce que los niños tienen derecho a ser cuidados y tratados con afecto.</w:t>
            </w:r>
          </w:p>
          <w:p w14:paraId="386310F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Muestra interés por conocer acerca de la cultura de otras personas con las que se vincula.</w:t>
            </w:r>
          </w:p>
          <w:p w14:paraId="4B8F07B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Realiza sus responsabilidades y evalúa el cumplimiento de las mismas.</w:t>
            </w:r>
          </w:p>
          <w:p w14:paraId="492790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Colabora en la elaboración de acuerdos y normas que reflejen el buen trato entre compañeros en el aula y las cumple.</w:t>
            </w:r>
          </w:p>
          <w:p w14:paraId="0DD138F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Pone en práctica estrategias para la resolución de conflictos en el aula y recurre al adulto en caso lo necesite.</w:t>
            </w:r>
          </w:p>
          <w:p w14:paraId="2E8393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 enfatizando en aquellos que involucran una problemática de grupo y argumenta desde su experiencia previa y usando razones que van más allá del agrado o desagrado. Elige la postura que beneficie a todos los miembros del aula.</w:t>
            </w:r>
          </w:p>
          <w:p w14:paraId="08B9D1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Participa en acciones que fomentan el reconocimiento y el respeto de sus derechos como niño: a la vida, al nombre (tener DNI), a la recreación, a la educación, al buen trato y a la salud, a partir de situaciones cotidianas.</w:t>
            </w:r>
          </w:p>
        </w:tc>
      </w:tr>
    </w:tbl>
    <w:p w14:paraId="61259550" w14:textId="77777777" w:rsidR="007B12EE" w:rsidRPr="003A74AA" w:rsidRDefault="007B12EE" w:rsidP="007B1611">
      <w:pPr>
        <w:jc w:val="both"/>
        <w:rPr>
          <w:rFonts w:ascii="Arial" w:eastAsia="Calibri" w:hAnsi="Arial" w:cs="Arial"/>
          <w:sz w:val="22"/>
          <w:szCs w:val="22"/>
        </w:rPr>
      </w:pPr>
      <w:r w:rsidRPr="003A74AA">
        <w:rPr>
          <w:rFonts w:ascii="Arial" w:eastAsia="Calibri" w:hAnsi="Arial" w:cs="Arial"/>
          <w:sz w:val="22"/>
          <w:szCs w:val="22"/>
        </w:rPr>
        <w:lastRenderedPageBreak/>
        <w:t>…</w:t>
      </w:r>
    </w:p>
    <w:p w14:paraId="79DE12DF"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Convive y participa democráticamente</w:t>
      </w:r>
    </w:p>
    <w:p w14:paraId="5786FC08" w14:textId="77777777" w:rsidR="007B1611" w:rsidRPr="003A74AA" w:rsidRDefault="007B1611"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2E569067" w14:textId="77777777" w:rsidTr="007B12EE">
        <w:tc>
          <w:tcPr>
            <w:tcW w:w="13709" w:type="dxa"/>
          </w:tcPr>
          <w:p w14:paraId="707FA50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BEB13D9"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expresando su desacuerdo frente a situaciones que vulneran la convivencia y cumpliendo con sus responsabilidades.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w:t>
            </w:r>
          </w:p>
          <w:p w14:paraId="3465540F" w14:textId="77777777" w:rsidR="007B12EE" w:rsidRPr="003A74AA" w:rsidRDefault="007B12EE" w:rsidP="007B12EE">
            <w:pPr>
              <w:pStyle w:val="Default"/>
              <w:rPr>
                <w:sz w:val="22"/>
                <w:szCs w:val="22"/>
              </w:rPr>
            </w:pPr>
          </w:p>
        </w:tc>
      </w:tr>
    </w:tbl>
    <w:p w14:paraId="49EE87CC" w14:textId="77777777" w:rsidR="007B12EE" w:rsidRPr="003A74AA" w:rsidRDefault="007B12EE" w:rsidP="007B12EE">
      <w:pPr>
        <w:jc w:val="both"/>
        <w:rPr>
          <w:rFonts w:ascii="Arial" w:eastAsia="Calibri" w:hAnsi="Arial" w:cs="Arial"/>
          <w:sz w:val="22"/>
          <w:szCs w:val="22"/>
        </w:rPr>
      </w:pPr>
    </w:p>
    <w:p w14:paraId="5EDC88C8"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0F9569E9" w14:textId="77777777" w:rsidTr="007B12EE">
        <w:tc>
          <w:tcPr>
            <w:tcW w:w="3544" w:type="dxa"/>
            <w:vMerge w:val="restart"/>
            <w:shd w:val="clear" w:color="auto" w:fill="99FF99"/>
          </w:tcPr>
          <w:p w14:paraId="4D783B2B" w14:textId="77777777" w:rsidR="007B12EE" w:rsidRPr="003A74AA" w:rsidRDefault="007B12EE" w:rsidP="007B12EE">
            <w:pPr>
              <w:tabs>
                <w:tab w:val="left" w:pos="1689"/>
              </w:tabs>
              <w:jc w:val="center"/>
              <w:rPr>
                <w:rFonts w:ascii="Arial" w:eastAsia="Calibri" w:hAnsi="Arial" w:cs="Arial"/>
                <w:sz w:val="22"/>
                <w:szCs w:val="22"/>
              </w:rPr>
            </w:pPr>
          </w:p>
          <w:p w14:paraId="1882CA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6CA4F69A"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461419EE" w14:textId="77777777" w:rsidTr="007B12EE">
        <w:tc>
          <w:tcPr>
            <w:tcW w:w="3544" w:type="dxa"/>
            <w:vMerge/>
            <w:shd w:val="clear" w:color="auto" w:fill="99FF99"/>
          </w:tcPr>
          <w:p w14:paraId="720CBBC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064" w:type="dxa"/>
            <w:gridSpan w:val="2"/>
            <w:shd w:val="clear" w:color="auto" w:fill="FFFFFF" w:themeFill="background1"/>
          </w:tcPr>
          <w:p w14:paraId="6D8C9A9B"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IV CICLO</w:t>
            </w:r>
          </w:p>
        </w:tc>
      </w:tr>
      <w:tr w:rsidR="007B12EE" w:rsidRPr="003A74AA" w14:paraId="26110757" w14:textId="77777777" w:rsidTr="007B12EE">
        <w:tc>
          <w:tcPr>
            <w:tcW w:w="3544" w:type="dxa"/>
            <w:vMerge/>
            <w:shd w:val="clear" w:color="auto" w:fill="99FF99"/>
          </w:tcPr>
          <w:p w14:paraId="0C338F6A"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536" w:type="dxa"/>
            <w:shd w:val="clear" w:color="auto" w:fill="99FF99"/>
          </w:tcPr>
          <w:p w14:paraId="311181B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07AA29C4"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1026EE15" w14:textId="77777777" w:rsidTr="007B12EE">
        <w:tc>
          <w:tcPr>
            <w:tcW w:w="3544" w:type="dxa"/>
          </w:tcPr>
          <w:p w14:paraId="765364DA"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850EDA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Convive y participa democráticamente:</w:t>
            </w:r>
          </w:p>
          <w:p w14:paraId="53B97C8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DEB19B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0F455C3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72EE82D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conflictos de manera constructiva</w:t>
            </w:r>
          </w:p>
          <w:p w14:paraId="431D5C8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587451C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Participa en acciones que promueven el bienestar común</w:t>
            </w:r>
          </w:p>
        </w:tc>
        <w:tc>
          <w:tcPr>
            <w:tcW w:w="4536" w:type="dxa"/>
          </w:tcPr>
          <w:p w14:paraId="0172473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822CF7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un trato respetuoso e inclusivo con sus compañeros de aula y expresa su desacuerdo con situaciones de maltrato que se dan entre niños de su escuela. </w:t>
            </w:r>
          </w:p>
          <w:p w14:paraId="0A7EC55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interés al conocer la manera de vivir de otros pueblos, de su comunidad o región. </w:t>
            </w:r>
          </w:p>
          <w:p w14:paraId="3C6501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Pone en práctica responsabilidades en el aula y da ideas sobre cómo mejorar el trabajo de los demás </w:t>
            </w:r>
          </w:p>
          <w:p w14:paraId="09F6218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Participa en la elaboración de acuerdos y normas de convivencia en el aula, escuchando las propuestas de sus compañeros; explica la importancia de la participación de todos en su elaboración. </w:t>
            </w:r>
          </w:p>
          <w:p w14:paraId="42716B1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Interviene al observar un conflicto que se da entre compañeros recurriendo al diálogo o a un adulto cercano para que intervenga cuando es necesario. Expresa sus ideas para hallar soluciones. </w:t>
            </w:r>
          </w:p>
          <w:p w14:paraId="142762C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escuela y comunidad. </w:t>
            </w:r>
          </w:p>
          <w:p w14:paraId="460415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opinión en la idea del bienestar de todos y apoya la postura más cercana al bien común. </w:t>
            </w:r>
          </w:p>
          <w:p w14:paraId="25AA468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acciones para alcanzar un objetivo común a partir de la identificación de necesidades de la escuela. </w:t>
            </w:r>
          </w:p>
          <w:p w14:paraId="105FCEA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Recurre a mecanismos de participación en su escuela para concretar sus acciones para el bien de todos.</w:t>
            </w:r>
          </w:p>
        </w:tc>
        <w:tc>
          <w:tcPr>
            <w:tcW w:w="5528" w:type="dxa"/>
          </w:tcPr>
          <w:p w14:paraId="4688C0C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7595F4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maltratarlos y expresa su desacuerdo frente a situaciones de maltrato a los niños. </w:t>
            </w:r>
          </w:p>
          <w:p w14:paraId="0AA8E25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interés y agrado por las manifestaciones culturales en el país. </w:t>
            </w:r>
          </w:p>
          <w:p w14:paraId="0C00CCC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Fomenta cotidianamente que él y sus compañeros cumplan sus responsabilidades en el aula. </w:t>
            </w:r>
          </w:p>
          <w:p w14:paraId="15BC8A3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elaboración y evaluación de acuerdos y normas de convivencia en el aula, a partir de las propuestas de sus compañeros; explica </w:t>
            </w:r>
            <w:r w:rsidRPr="003A74AA">
              <w:rPr>
                <w:rFonts w:ascii="Arial" w:eastAsia="Calibri" w:hAnsi="Arial" w:cs="Arial"/>
                <w:color w:val="000000"/>
                <w:sz w:val="22"/>
                <w:szCs w:val="22"/>
              </w:rPr>
              <w:lastRenderedPageBreak/>
              <w:t xml:space="preserve">la importancia de que las normas ayudan a convivir en armonía y de que todos participen. </w:t>
            </w:r>
          </w:p>
          <w:p w14:paraId="7D103CD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que los conflictos son parte de las relaciones entre las personas y propone alternativas de solución a los conflictos por los que atraviesa haciendo uso del diálogo y buscando la intervención de mediadores cuando lo crea necesario. </w:t>
            </w:r>
          </w:p>
          <w:p w14:paraId="72FB1FE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comunidad </w:t>
            </w:r>
          </w:p>
          <w:p w14:paraId="2702ECD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opinión en la idea que todos tenemos derechos y responsabilidades; escucha la opinión de los demás y apoya la postura que considera más favorable para el beneficio de todos. </w:t>
            </w:r>
          </w:p>
          <w:p w14:paraId="3645599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acciones orientadas al bien común y la defensa de los derechos del niño, especialmente los establecidos en la Convención sobre los Derechos del Niño. Para ello, </w:t>
            </w:r>
          </w:p>
          <w:p w14:paraId="1D8B9D8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r w:rsidR="007B12EE" w:rsidRPr="003A74AA" w14:paraId="4E45D8EC" w14:textId="77777777" w:rsidTr="007B12EE">
        <w:tc>
          <w:tcPr>
            <w:tcW w:w="3544" w:type="dxa"/>
            <w:vMerge w:val="restart"/>
            <w:shd w:val="clear" w:color="auto" w:fill="99FF99"/>
          </w:tcPr>
          <w:p w14:paraId="40884B49" w14:textId="77777777" w:rsidR="007B12EE" w:rsidRPr="003A74AA" w:rsidRDefault="007B12EE" w:rsidP="007B12EE">
            <w:pPr>
              <w:autoSpaceDE w:val="0"/>
              <w:autoSpaceDN w:val="0"/>
              <w:adjustRightInd w:val="0"/>
              <w:rPr>
                <w:rFonts w:ascii="Arial" w:eastAsia="Calibri" w:hAnsi="Arial" w:cs="Arial"/>
                <w:sz w:val="22"/>
                <w:szCs w:val="22"/>
              </w:rPr>
            </w:pPr>
          </w:p>
          <w:p w14:paraId="47BCF713" w14:textId="77777777" w:rsidR="007B12EE" w:rsidRPr="003A74AA" w:rsidRDefault="007B12EE" w:rsidP="007B12EE">
            <w:pPr>
              <w:autoSpaceDE w:val="0"/>
              <w:autoSpaceDN w:val="0"/>
              <w:adjustRightInd w:val="0"/>
              <w:rPr>
                <w:rFonts w:ascii="Arial" w:eastAsia="Calibri" w:hAnsi="Arial" w:cs="Arial"/>
                <w:sz w:val="22"/>
                <w:szCs w:val="22"/>
              </w:rPr>
            </w:pPr>
            <w:r w:rsidRPr="003A74AA">
              <w:rPr>
                <w:rFonts w:ascii="Arial" w:eastAsia="Calibri" w:hAnsi="Arial" w:cs="Arial"/>
                <w:sz w:val="22"/>
                <w:szCs w:val="22"/>
              </w:rPr>
              <w:t>…</w:t>
            </w:r>
          </w:p>
          <w:p w14:paraId="375F7FA6"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65B0E4C9"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w:t>
            </w:r>
          </w:p>
        </w:tc>
      </w:tr>
      <w:tr w:rsidR="007B12EE" w:rsidRPr="003A74AA" w14:paraId="21E88C8B" w14:textId="77777777" w:rsidTr="007B12EE">
        <w:tc>
          <w:tcPr>
            <w:tcW w:w="3544" w:type="dxa"/>
            <w:vMerge/>
            <w:shd w:val="clear" w:color="auto" w:fill="B6DDE8" w:themeFill="accent5" w:themeFillTint="66"/>
          </w:tcPr>
          <w:p w14:paraId="689FB0C5"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10064" w:type="dxa"/>
            <w:gridSpan w:val="2"/>
            <w:shd w:val="clear" w:color="auto" w:fill="FFFFFF" w:themeFill="background1"/>
          </w:tcPr>
          <w:p w14:paraId="514D6A0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2EC07FF2" w14:textId="77777777" w:rsidTr="007B12EE">
        <w:tc>
          <w:tcPr>
            <w:tcW w:w="3544" w:type="dxa"/>
            <w:vMerge/>
            <w:shd w:val="clear" w:color="auto" w:fill="B6DDE8" w:themeFill="accent5" w:themeFillTint="66"/>
          </w:tcPr>
          <w:p w14:paraId="716484B6"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4536" w:type="dxa"/>
            <w:shd w:val="clear" w:color="auto" w:fill="99FF99"/>
          </w:tcPr>
          <w:p w14:paraId="3844409D"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2D6FA2AD"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47C87B6A" w14:textId="77777777" w:rsidTr="007B12EE">
        <w:tc>
          <w:tcPr>
            <w:tcW w:w="3544" w:type="dxa"/>
          </w:tcPr>
          <w:p w14:paraId="29F92A20"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Convive y participa democráticamente:</w:t>
            </w:r>
          </w:p>
          <w:p w14:paraId="56D1E4D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D44F66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Interactúa con las personas</w:t>
            </w:r>
          </w:p>
          <w:p w14:paraId="69AEAA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Construye y asume acuerdos y normas</w:t>
            </w:r>
          </w:p>
          <w:p w14:paraId="6CC1C1D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Maneja conflictos de manera constructiva</w:t>
            </w:r>
          </w:p>
          <w:p w14:paraId="6035B5E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Delibera sobre asuntos públicos</w:t>
            </w:r>
          </w:p>
          <w:p w14:paraId="07917C7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acciones que promueven el bienestar común</w:t>
            </w:r>
          </w:p>
        </w:tc>
        <w:tc>
          <w:tcPr>
            <w:tcW w:w="4536" w:type="dxa"/>
          </w:tcPr>
          <w:p w14:paraId="73600D7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6F13ED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discriminarlos y expresa su desacuerdo frente a situaciones de discriminación en la escuela. </w:t>
            </w:r>
          </w:p>
          <w:p w14:paraId="3005536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 interés por conocer el origen y sentido de algunas costumbres de sus </w:t>
            </w:r>
            <w:r w:rsidRPr="003A74AA">
              <w:rPr>
                <w:rFonts w:ascii="Arial" w:eastAsia="Calibri" w:hAnsi="Arial" w:cs="Arial"/>
                <w:color w:val="000000"/>
                <w:sz w:val="22"/>
                <w:szCs w:val="22"/>
              </w:rPr>
              <w:lastRenderedPageBreak/>
              <w:t xml:space="preserve">compañeros de origen cultural distinto al suyo. </w:t>
            </w:r>
          </w:p>
          <w:p w14:paraId="575DED0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Colabora en el seguimiento al cumplimiento de las responsabilidades en el aula. </w:t>
            </w:r>
          </w:p>
          <w:p w14:paraId="495A6E5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construcción y evaluación de normas de convivencia en el aula teniendo en cuenta los derechos del niño. </w:t>
            </w:r>
          </w:p>
          <w:p w14:paraId="2D471EA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que muchos conflictos se originan por no reconocer a los otros como sujetos con los mismos derechos y por falta de control de las emociones, y utiliza el diálogo y la negociación para superar los conflictos. </w:t>
            </w:r>
          </w:p>
          <w:p w14:paraId="1C6F9E7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públicos enfatizando en aquellos que involucran a todos los miembros de su comunidad y región </w:t>
            </w:r>
          </w:p>
          <w:p w14:paraId="01203FF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Sustenta su posición reconociendo el punto de vista de los actores involucrados y aporta a la construcción de una postura común. </w:t>
            </w:r>
          </w:p>
          <w:p w14:paraId="4D42815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con sus compañeros en acciones orientadas a la solidaridad y la protección de los derechos, especialmente los de las personas vulnerables, mediante mecanismos de participación estudiantil. </w:t>
            </w:r>
          </w:p>
          <w:p w14:paraId="0B685FDE"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3E327940"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1626F8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con sus compañeros sin discriminarlos y expresa su desacuerdo frente a prejuicios y estereotipos más comunes en su entorno. </w:t>
            </w:r>
          </w:p>
          <w:p w14:paraId="285D81B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Muestra disposición a acercarse a una persona de una cultura distinta para aportar y tratar de aprender de ella. </w:t>
            </w:r>
          </w:p>
          <w:p w14:paraId="2646CE2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Evalúa el cumplimiento de las responsabilidades. </w:t>
            </w:r>
          </w:p>
          <w:p w14:paraId="055FAB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en la construcción y evaluación de los acuerdos y normas basándose en los derechos del niño, considerando las características e intereses de todos sus compañeros y comprende que las normas facilitan la convivencia armónica en el aula y escuela. </w:t>
            </w:r>
          </w:p>
          <w:p w14:paraId="4246E8F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un conflicto de una agresión, y recurre al diálogo, la igualdad o equidad para proponer alternativas, y a mediadores para la solución de conflictos, y argumenta sobre su importancia. </w:t>
            </w:r>
          </w:p>
          <w:p w14:paraId="35644A83"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Delibera sobre asuntos de interés público en donde argumenta su posición, considera la opinión de los demás y aporta a la construcción de una postura común, a partir del reconocimiento de la institucionalidad y de los principios democráticos (igualdad, libertad, pluralismo, etc.). </w:t>
            </w:r>
          </w:p>
          <w:p w14:paraId="638B43F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a partir de un diagnóstico, acciones colectivas orientadas al bien de la escuela o la comunidad y la protección de los derechos, especialmente los establecidos en la Convención sobre los Derechos del Niño. </w:t>
            </w:r>
          </w:p>
          <w:p w14:paraId="70BAC2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y evalúa los mecanismos de participación estudiantil y las acciones que desarrollan sus representantes estudiantiles. </w:t>
            </w:r>
          </w:p>
        </w:tc>
      </w:tr>
    </w:tbl>
    <w:p w14:paraId="713379E1" w14:textId="77777777" w:rsidR="007B12EE" w:rsidRPr="003A74AA" w:rsidRDefault="007B12EE" w:rsidP="007B12EE">
      <w:pPr>
        <w:jc w:val="both"/>
        <w:rPr>
          <w:rFonts w:ascii="Arial" w:eastAsia="Calibri" w:hAnsi="Arial" w:cs="Arial"/>
          <w:sz w:val="22"/>
          <w:szCs w:val="22"/>
        </w:rPr>
      </w:pPr>
    </w:p>
    <w:p w14:paraId="5ED7ADEA" w14:textId="77777777" w:rsidR="007B12EE" w:rsidRPr="003A74AA" w:rsidRDefault="007B12EE" w:rsidP="007B12EE">
      <w:pPr>
        <w:jc w:val="both"/>
        <w:rPr>
          <w:rFonts w:ascii="Arial" w:eastAsia="Calibri" w:hAnsi="Arial" w:cs="Arial"/>
          <w:sz w:val="22"/>
          <w:szCs w:val="22"/>
        </w:rPr>
      </w:pPr>
    </w:p>
    <w:p w14:paraId="1337C98B" w14:textId="77777777" w:rsidR="007B12EE" w:rsidRPr="003A74AA" w:rsidRDefault="007B12EE" w:rsidP="007B12EE">
      <w:pPr>
        <w:jc w:val="both"/>
        <w:rPr>
          <w:rFonts w:ascii="Arial" w:eastAsia="Calibri" w:hAnsi="Arial" w:cs="Arial"/>
          <w:sz w:val="22"/>
          <w:szCs w:val="22"/>
        </w:rPr>
      </w:pPr>
    </w:p>
    <w:p w14:paraId="5E3BA3AC" w14:textId="77777777" w:rsidR="007B12EE" w:rsidRPr="003A74AA" w:rsidRDefault="007B12EE" w:rsidP="007B12EE">
      <w:pPr>
        <w:jc w:val="both"/>
        <w:rPr>
          <w:rFonts w:ascii="Arial" w:eastAsia="Calibri" w:hAnsi="Arial" w:cs="Arial"/>
          <w:sz w:val="22"/>
          <w:szCs w:val="22"/>
        </w:rPr>
      </w:pPr>
    </w:p>
    <w:p w14:paraId="3102F6F2" w14:textId="77777777" w:rsidR="007B12EE" w:rsidRPr="003A74AA" w:rsidRDefault="007B12EE" w:rsidP="007B12EE">
      <w:pPr>
        <w:jc w:val="both"/>
        <w:rPr>
          <w:rFonts w:ascii="Arial" w:eastAsia="Calibri" w:hAnsi="Arial" w:cs="Arial"/>
          <w:sz w:val="22"/>
          <w:szCs w:val="22"/>
        </w:rPr>
      </w:pPr>
    </w:p>
    <w:p w14:paraId="59C8663F" w14:textId="77777777" w:rsidR="007B12EE" w:rsidRPr="003A74AA" w:rsidRDefault="007B12EE" w:rsidP="007B12EE">
      <w:pPr>
        <w:jc w:val="both"/>
        <w:rPr>
          <w:rFonts w:ascii="Arial" w:eastAsia="Calibri" w:hAnsi="Arial" w:cs="Arial"/>
          <w:sz w:val="22"/>
          <w:szCs w:val="22"/>
        </w:rPr>
      </w:pPr>
    </w:p>
    <w:p w14:paraId="780771E6" w14:textId="77777777" w:rsidR="007B12EE" w:rsidRPr="003A74AA" w:rsidRDefault="007B12EE" w:rsidP="007B12EE">
      <w:pPr>
        <w:jc w:val="both"/>
        <w:rPr>
          <w:rFonts w:ascii="Arial" w:eastAsia="Calibri" w:hAnsi="Arial" w:cs="Arial"/>
          <w:sz w:val="22"/>
          <w:szCs w:val="22"/>
        </w:rPr>
      </w:pPr>
    </w:p>
    <w:p w14:paraId="50A97DCA"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CONSTRUYE INTERPRETACIONES HISTÓRICAS</w:t>
      </w: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9204B1B" w14:textId="77777777" w:rsidTr="007B12EE">
        <w:trPr>
          <w:trHeight w:val="271"/>
        </w:trPr>
        <w:tc>
          <w:tcPr>
            <w:tcW w:w="13608" w:type="dxa"/>
            <w:gridSpan w:val="3"/>
            <w:shd w:val="clear" w:color="auto" w:fill="FFFFFF" w:themeFill="background1"/>
          </w:tcPr>
          <w:p w14:paraId="114B8454"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CONSTRUYE INTERPRETACIONES HISTÓRICAS</w:t>
            </w:r>
          </w:p>
        </w:tc>
      </w:tr>
      <w:tr w:rsidR="007B12EE" w:rsidRPr="003A74AA" w14:paraId="45C1B50C" w14:textId="77777777" w:rsidTr="007B12EE">
        <w:tc>
          <w:tcPr>
            <w:tcW w:w="3544" w:type="dxa"/>
            <w:vMerge w:val="restart"/>
            <w:shd w:val="clear" w:color="auto" w:fill="99FF99"/>
          </w:tcPr>
          <w:p w14:paraId="06EE145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768E222B" w14:textId="77777777" w:rsidR="007B12EE" w:rsidRPr="003A74AA" w:rsidRDefault="007B12EE" w:rsidP="007B12EE">
            <w:pPr>
              <w:tabs>
                <w:tab w:val="left" w:pos="1689"/>
              </w:tabs>
              <w:ind w:firstLine="3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0C33AFA" w14:textId="77777777" w:rsidTr="007B12EE">
        <w:tc>
          <w:tcPr>
            <w:tcW w:w="3544" w:type="dxa"/>
            <w:vMerge/>
            <w:shd w:val="clear" w:color="auto" w:fill="B6DDE8" w:themeFill="accent5" w:themeFillTint="66"/>
          </w:tcPr>
          <w:p w14:paraId="334B56B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6C4A7DA6" w14:textId="77777777" w:rsidR="007B12EE" w:rsidRPr="003A74AA" w:rsidRDefault="007B12EE" w:rsidP="007B12EE">
            <w:pPr>
              <w:tabs>
                <w:tab w:val="left" w:pos="1689"/>
              </w:tabs>
              <w:ind w:left="720" w:hanging="68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2B786A9" w14:textId="77777777" w:rsidTr="007B12EE">
        <w:tc>
          <w:tcPr>
            <w:tcW w:w="3544" w:type="dxa"/>
            <w:vMerge/>
            <w:shd w:val="clear" w:color="auto" w:fill="B6DDE8" w:themeFill="accent5" w:themeFillTint="66"/>
          </w:tcPr>
          <w:p w14:paraId="5CBA2B10"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6D12DF06"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0802E92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1C04FCD4" w14:textId="77777777" w:rsidTr="007B12EE">
        <w:tc>
          <w:tcPr>
            <w:tcW w:w="3544" w:type="dxa"/>
          </w:tcPr>
          <w:p w14:paraId="05B5E727" w14:textId="77777777" w:rsidR="007B12EE" w:rsidRPr="003A74AA" w:rsidRDefault="007B12EE" w:rsidP="007B12EE">
            <w:pPr>
              <w:tabs>
                <w:tab w:val="left" w:pos="1689"/>
              </w:tabs>
              <w:contextualSpacing/>
              <w:jc w:val="both"/>
              <w:rPr>
                <w:rFonts w:ascii="Arial" w:eastAsia="Calibri" w:hAnsi="Arial" w:cs="Arial"/>
                <w:sz w:val="22"/>
                <w:szCs w:val="22"/>
              </w:rPr>
            </w:pPr>
          </w:p>
          <w:p w14:paraId="2E716A0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Construye interpretaciones históricas:</w:t>
            </w:r>
          </w:p>
          <w:p w14:paraId="4FFE7F57" w14:textId="77777777" w:rsidR="007B12EE" w:rsidRPr="003A74AA" w:rsidRDefault="007B12EE" w:rsidP="007B12EE">
            <w:pPr>
              <w:tabs>
                <w:tab w:val="left" w:pos="1689"/>
              </w:tabs>
              <w:contextualSpacing/>
              <w:jc w:val="both"/>
              <w:rPr>
                <w:rFonts w:ascii="Arial" w:eastAsia="Calibri" w:hAnsi="Arial" w:cs="Arial"/>
                <w:sz w:val="22"/>
                <w:szCs w:val="22"/>
              </w:rPr>
            </w:pPr>
          </w:p>
          <w:p w14:paraId="716807C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3EFFD2C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7745386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4498" w:type="dxa"/>
          </w:tcPr>
          <w:p w14:paraId="35920F7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F68948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el mismo o diversos hechos cotidianos del pasado a partir del testimonio oral de dos o más personas, así como de objetos en desuso, fotografías, etcétera. </w:t>
            </w:r>
          </w:p>
          <w:p w14:paraId="2A18189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Ordena hechos o acciones cotidianas usando expresiones que hagan referencia al paso del tiempo: minutos, horas, semanas y meses; ayer, hoy, mañana; al inicio, al final; mucho tiempo, poco tiempo. </w:t>
            </w:r>
          </w:p>
          <w:p w14:paraId="79749FF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acontecimientos de su historia o de la de otros en los que compara el presente y el pasado, identificando algunas de las causas y posibles consecuencias de estos. </w:t>
            </w:r>
          </w:p>
        </w:tc>
        <w:tc>
          <w:tcPr>
            <w:tcW w:w="5566" w:type="dxa"/>
          </w:tcPr>
          <w:p w14:paraId="0A28ABC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5552D93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de imágenes antiguas y testimonios de personas, reconociendo que estos le brindan información sobre el pasado. </w:t>
            </w:r>
          </w:p>
          <w:p w14:paraId="666410B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en su vida cotidiana aquellas actividades que son más largas que otras. Secuencia hechos o acciones cotidianas e identifica las cosas que han cambiado y las que continúan. Describe acciones o fenómenos que transcurren en el mismo tiempo. </w:t>
            </w:r>
          </w:p>
          <w:p w14:paraId="27E1E80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acontecimientos de su historia o de la de otros en los que compara el presente y el pasado, identificando algunas de las causas y posibles consecuencias de estos. </w:t>
            </w:r>
          </w:p>
          <w:p w14:paraId="208EA96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6641DE5"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49DB9B9B" w14:textId="77777777" w:rsidR="007B12EE" w:rsidRPr="003A74AA" w:rsidRDefault="007B12EE" w:rsidP="007B12EE">
      <w:pPr>
        <w:spacing w:line="360" w:lineRule="auto"/>
        <w:rPr>
          <w:rFonts w:ascii="Arial" w:eastAsia="Calibri" w:hAnsi="Arial" w:cs="Arial"/>
          <w:color w:val="000000"/>
          <w:sz w:val="22"/>
          <w:szCs w:val="22"/>
        </w:rPr>
      </w:pPr>
    </w:p>
    <w:p w14:paraId="08ED52BE" w14:textId="77777777" w:rsidR="007B12EE" w:rsidRPr="003A74AA" w:rsidRDefault="007B12EE" w:rsidP="007B12EE">
      <w:pPr>
        <w:spacing w:line="360" w:lineRule="auto"/>
        <w:rPr>
          <w:rFonts w:ascii="Arial" w:eastAsia="Calibri" w:hAnsi="Arial" w:cs="Arial"/>
          <w:color w:val="000000"/>
          <w:sz w:val="22"/>
          <w:szCs w:val="22"/>
        </w:rPr>
      </w:pPr>
    </w:p>
    <w:p w14:paraId="138BF6CD" w14:textId="77777777" w:rsidR="007B12EE" w:rsidRPr="003A74AA" w:rsidRDefault="007B12EE" w:rsidP="007B12EE">
      <w:pPr>
        <w:spacing w:line="360" w:lineRule="auto"/>
        <w:rPr>
          <w:rFonts w:ascii="Arial" w:eastAsia="Calibri" w:hAnsi="Arial" w:cs="Arial"/>
          <w:color w:val="000000"/>
          <w:sz w:val="22"/>
          <w:szCs w:val="22"/>
        </w:rPr>
      </w:pPr>
    </w:p>
    <w:p w14:paraId="7B87DDA7" w14:textId="77777777" w:rsidR="007B12EE" w:rsidRPr="003A74AA" w:rsidRDefault="007B12EE" w:rsidP="007B12EE">
      <w:pPr>
        <w:spacing w:line="360" w:lineRule="auto"/>
        <w:rPr>
          <w:rFonts w:ascii="Arial" w:eastAsia="Calibri" w:hAnsi="Arial" w:cs="Arial"/>
          <w:color w:val="000000"/>
          <w:sz w:val="22"/>
          <w:szCs w:val="22"/>
        </w:rPr>
      </w:pPr>
    </w:p>
    <w:p w14:paraId="264F3EF0" w14:textId="77777777" w:rsidR="007B12EE" w:rsidRPr="003A74AA" w:rsidRDefault="007B12EE" w:rsidP="007B12EE">
      <w:pPr>
        <w:spacing w:line="360" w:lineRule="auto"/>
        <w:rPr>
          <w:rFonts w:ascii="Arial" w:eastAsia="Calibri" w:hAnsi="Arial" w:cs="Arial"/>
          <w:color w:val="000000"/>
          <w:sz w:val="22"/>
          <w:szCs w:val="22"/>
        </w:rPr>
      </w:pPr>
    </w:p>
    <w:p w14:paraId="492E4CFC" w14:textId="77777777" w:rsidR="007B12EE" w:rsidRPr="003A74AA" w:rsidRDefault="007B12EE" w:rsidP="007B12EE">
      <w:pPr>
        <w:spacing w:line="360" w:lineRule="auto"/>
        <w:rPr>
          <w:rFonts w:ascii="Arial" w:eastAsia="Calibri" w:hAnsi="Arial" w:cs="Arial"/>
          <w:color w:val="000000"/>
          <w:sz w:val="22"/>
          <w:szCs w:val="22"/>
        </w:rPr>
      </w:pPr>
    </w:p>
    <w:p w14:paraId="104C4A8C" w14:textId="77777777" w:rsidR="007B12EE" w:rsidRPr="003A74AA" w:rsidRDefault="007B12EE" w:rsidP="007B12EE">
      <w:pPr>
        <w:spacing w:line="360" w:lineRule="auto"/>
        <w:rPr>
          <w:rFonts w:ascii="Arial" w:eastAsia="Calibri" w:hAnsi="Arial" w:cs="Arial"/>
          <w:color w:val="000000"/>
          <w:sz w:val="22"/>
          <w:szCs w:val="22"/>
        </w:rPr>
      </w:pPr>
    </w:p>
    <w:p w14:paraId="59D49F05" w14:textId="77777777" w:rsidR="007B12EE" w:rsidRPr="003A74AA" w:rsidRDefault="007B12EE" w:rsidP="007B12EE">
      <w:pPr>
        <w:spacing w:line="360" w:lineRule="auto"/>
        <w:rPr>
          <w:rFonts w:ascii="Arial" w:eastAsia="Calibri" w:hAnsi="Arial" w:cs="Arial"/>
          <w:color w:val="000000"/>
          <w:sz w:val="22"/>
          <w:szCs w:val="22"/>
        </w:rPr>
      </w:pPr>
    </w:p>
    <w:p w14:paraId="4CE56B9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CONSTRUYE INTERPRETACIONES HISTÓRICAS</w:t>
      </w:r>
    </w:p>
    <w:tbl>
      <w:tblPr>
        <w:tblStyle w:val="Tablaconcuadrcula"/>
        <w:tblW w:w="0" w:type="auto"/>
        <w:tblLook w:val="04A0" w:firstRow="1" w:lastRow="0" w:firstColumn="1" w:lastColumn="0" w:noHBand="0" w:noVBand="1"/>
      </w:tblPr>
      <w:tblGrid>
        <w:gridCol w:w="13709"/>
      </w:tblGrid>
      <w:tr w:rsidR="007B12EE" w:rsidRPr="003A74AA" w14:paraId="7FE3F648" w14:textId="77777777" w:rsidTr="007B12EE">
        <w:tc>
          <w:tcPr>
            <w:tcW w:w="13709" w:type="dxa"/>
          </w:tcPr>
          <w:p w14:paraId="185C70F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2D66A506"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expresando su desacuerdo frente a situaciones que vulneran la convivencia y cumpliendo con sus responsabilidades. Conoce las manifestaciones culturales de su localidad, región o país. Construye y evalúa acuerdos y normas tomando en cuenta el punto de vista de los demás. Recurre al diálogo para manejar conflictos. Propone y realiza acciones colectivas orientadas al bienestar común a partir de la deliberación sobre asuntos de interés público, en la que se da cuenta que existen opiniones distintas a la suya. </w:t>
            </w:r>
          </w:p>
          <w:p w14:paraId="55D5A33B" w14:textId="77777777" w:rsidR="007B12EE" w:rsidRPr="003A74AA" w:rsidRDefault="007B12EE" w:rsidP="007B12EE">
            <w:pPr>
              <w:pStyle w:val="Default"/>
              <w:rPr>
                <w:sz w:val="22"/>
                <w:szCs w:val="22"/>
              </w:rPr>
            </w:pPr>
          </w:p>
        </w:tc>
      </w:tr>
    </w:tbl>
    <w:p w14:paraId="676C1EEA"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D5CD5BD" w14:textId="77777777" w:rsidTr="007B12EE">
        <w:tc>
          <w:tcPr>
            <w:tcW w:w="3544" w:type="dxa"/>
            <w:vMerge w:val="restart"/>
            <w:shd w:val="clear" w:color="auto" w:fill="99FF99"/>
          </w:tcPr>
          <w:p w14:paraId="39EAF377"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058AEAC2" w14:textId="77777777" w:rsidR="007B12EE" w:rsidRPr="003A74AA" w:rsidRDefault="007B12EE" w:rsidP="007B12EE">
            <w:pPr>
              <w:autoSpaceDE w:val="0"/>
              <w:autoSpaceDN w:val="0"/>
              <w:adjustRightInd w:val="0"/>
              <w:ind w:left="34"/>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222968AD" w14:textId="77777777" w:rsidTr="007B12EE">
        <w:tc>
          <w:tcPr>
            <w:tcW w:w="3544" w:type="dxa"/>
            <w:vMerge/>
            <w:shd w:val="clear" w:color="auto" w:fill="99FF99"/>
          </w:tcPr>
          <w:p w14:paraId="2D809585"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tc>
        <w:tc>
          <w:tcPr>
            <w:tcW w:w="10064" w:type="dxa"/>
            <w:gridSpan w:val="2"/>
          </w:tcPr>
          <w:p w14:paraId="38F4CB56" w14:textId="77777777" w:rsidR="007B12EE" w:rsidRPr="003A74AA" w:rsidRDefault="007B12EE" w:rsidP="007B12EE">
            <w:pPr>
              <w:autoSpaceDE w:val="0"/>
              <w:autoSpaceDN w:val="0"/>
              <w:adjustRightInd w:val="0"/>
              <w:ind w:left="34"/>
              <w:jc w:val="center"/>
              <w:rPr>
                <w:rFonts w:ascii="Arial" w:eastAsia="Calibri" w:hAnsi="Arial" w:cs="Arial"/>
                <w:color w:val="000000"/>
                <w:sz w:val="22"/>
                <w:szCs w:val="22"/>
              </w:rPr>
            </w:pPr>
            <w:r w:rsidRPr="003A74AA">
              <w:rPr>
                <w:rFonts w:ascii="Arial" w:eastAsia="Calibri" w:hAnsi="Arial" w:cs="Arial"/>
                <w:color w:val="000000"/>
                <w:sz w:val="22"/>
                <w:szCs w:val="22"/>
              </w:rPr>
              <w:t>IV CICLO</w:t>
            </w:r>
          </w:p>
        </w:tc>
      </w:tr>
      <w:tr w:rsidR="007B12EE" w:rsidRPr="003A74AA" w14:paraId="05852A47" w14:textId="77777777" w:rsidTr="007B12EE">
        <w:tc>
          <w:tcPr>
            <w:tcW w:w="3544" w:type="dxa"/>
            <w:vMerge/>
            <w:shd w:val="clear" w:color="auto" w:fill="99FF99"/>
          </w:tcPr>
          <w:p w14:paraId="29A184CC"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tc>
        <w:tc>
          <w:tcPr>
            <w:tcW w:w="4536" w:type="dxa"/>
            <w:shd w:val="clear" w:color="auto" w:fill="99FF99"/>
          </w:tcPr>
          <w:p w14:paraId="347058AE"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TERCER GRADO DE PRIMARIA</w:t>
            </w:r>
          </w:p>
        </w:tc>
        <w:tc>
          <w:tcPr>
            <w:tcW w:w="5528" w:type="dxa"/>
            <w:shd w:val="clear" w:color="auto" w:fill="99FF99"/>
          </w:tcPr>
          <w:p w14:paraId="5506EB7E" w14:textId="77777777" w:rsidR="007B12EE" w:rsidRPr="003A74AA" w:rsidRDefault="007B12EE" w:rsidP="007B12EE">
            <w:pPr>
              <w:autoSpaceDE w:val="0"/>
              <w:autoSpaceDN w:val="0"/>
              <w:adjustRightInd w:val="0"/>
              <w:ind w:left="18" w:hanging="18"/>
              <w:jc w:val="center"/>
              <w:rPr>
                <w:rFonts w:ascii="Arial" w:eastAsia="Calibri" w:hAnsi="Arial" w:cs="Arial"/>
                <w:color w:val="000000"/>
                <w:sz w:val="22"/>
                <w:szCs w:val="22"/>
              </w:rPr>
            </w:pPr>
            <w:r w:rsidRPr="003A74AA">
              <w:rPr>
                <w:rFonts w:ascii="Arial" w:eastAsia="Calibri" w:hAnsi="Arial" w:cs="Arial"/>
                <w:color w:val="000000"/>
                <w:sz w:val="22"/>
                <w:szCs w:val="22"/>
              </w:rPr>
              <w:t>CUARTO GRADO DE PRIMARIA</w:t>
            </w:r>
          </w:p>
        </w:tc>
      </w:tr>
      <w:tr w:rsidR="007B12EE" w:rsidRPr="003A74AA" w14:paraId="2AEABE46" w14:textId="77777777" w:rsidTr="007B12EE">
        <w:tc>
          <w:tcPr>
            <w:tcW w:w="3544" w:type="dxa"/>
          </w:tcPr>
          <w:p w14:paraId="60B38FAD"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interpretaciones históricas:</w:t>
            </w:r>
          </w:p>
          <w:p w14:paraId="639BCE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B45E30B" w14:textId="77777777" w:rsidR="007B12EE" w:rsidRPr="003A74AA" w:rsidRDefault="007B12EE" w:rsidP="007B12EE">
            <w:pPr>
              <w:numPr>
                <w:ilvl w:val="0"/>
                <w:numId w:val="47"/>
              </w:numPr>
              <w:autoSpaceDE w:val="0"/>
              <w:autoSpaceDN w:val="0"/>
              <w:adjustRightInd w:val="0"/>
              <w:ind w:left="329" w:hanging="283"/>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732407F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485383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4536" w:type="dxa"/>
          </w:tcPr>
          <w:p w14:paraId="46F411E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C60DC1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el pasado en textos cortos, así como en edificios antiguos y conjuntos arqueológicos de la localidad, valorando su importancia e identificando al autor o colectivo humano que los produjeron. </w:t>
            </w:r>
          </w:p>
          <w:p w14:paraId="4AE7FEC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Secuencia cambios concretos que ha experimentado la humanidad en diversos aspectos aplicando conceptos relacionados con el tiempo: pasado, presente, futuro. </w:t>
            </w:r>
          </w:p>
          <w:p w14:paraId="4126CAE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Narra hechos o procesos históricos claves en su región, reconociendo más de una causa y algunas consecuencias. </w:t>
            </w:r>
          </w:p>
          <w:p w14:paraId="0842BDE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037B6943"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081E0D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hechos concretos en fuentes de divulgación y difusión histórica (enciclopedias, web, libros de texto, videos), y la utiliza para responder sus preguntas. </w:t>
            </w:r>
          </w:p>
          <w:p w14:paraId="019C80F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algunas características que muestran el cambio y la permanencia en diversos aspectos de la vida cotidiana. Identifica distintos ritmos de cambio en diferentes objetos. </w:t>
            </w:r>
          </w:p>
          <w:p w14:paraId="6C0C2ED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Narra hechos o procesos históricos, incorporando más de un aspecto. Explica la importancia que tiene en su vida los hechos de la historia de su comunidad o región. </w:t>
            </w:r>
          </w:p>
          <w:p w14:paraId="2A6CCC6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A924D03"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29A12DCE" w14:textId="77777777" w:rsidR="007B12EE" w:rsidRPr="003A74AA" w:rsidRDefault="007B12EE" w:rsidP="007B12EE">
      <w:pPr>
        <w:spacing w:line="360" w:lineRule="auto"/>
        <w:rPr>
          <w:rFonts w:ascii="Arial" w:eastAsia="Calibri" w:hAnsi="Arial" w:cs="Arial"/>
          <w:color w:val="000000"/>
          <w:sz w:val="22"/>
          <w:szCs w:val="22"/>
        </w:rPr>
      </w:pPr>
    </w:p>
    <w:p w14:paraId="2766F6C7" w14:textId="77777777" w:rsidR="007B12EE" w:rsidRPr="003A74AA" w:rsidRDefault="007B12EE" w:rsidP="007B12EE">
      <w:pPr>
        <w:spacing w:line="360" w:lineRule="auto"/>
        <w:rPr>
          <w:rFonts w:ascii="Arial" w:eastAsia="Calibri" w:hAnsi="Arial" w:cs="Arial"/>
          <w:color w:val="000000"/>
          <w:sz w:val="22"/>
          <w:szCs w:val="22"/>
        </w:rPr>
      </w:pPr>
    </w:p>
    <w:p w14:paraId="3415F9F3" w14:textId="77777777" w:rsidR="00FB73C4" w:rsidRPr="003A74AA" w:rsidRDefault="00FB73C4" w:rsidP="007B12EE">
      <w:pPr>
        <w:spacing w:line="360" w:lineRule="auto"/>
        <w:rPr>
          <w:rFonts w:ascii="Arial" w:eastAsia="Calibri" w:hAnsi="Arial" w:cs="Arial"/>
          <w:color w:val="000000"/>
          <w:sz w:val="22"/>
          <w:szCs w:val="22"/>
        </w:rPr>
      </w:pPr>
    </w:p>
    <w:p w14:paraId="4A22A7F5" w14:textId="77777777" w:rsidR="00FB73C4" w:rsidRPr="003A74AA" w:rsidRDefault="00FB73C4" w:rsidP="007B12EE">
      <w:pPr>
        <w:spacing w:line="360" w:lineRule="auto"/>
        <w:rPr>
          <w:rFonts w:ascii="Arial" w:eastAsia="Calibri" w:hAnsi="Arial" w:cs="Arial"/>
          <w:color w:val="000000"/>
          <w:sz w:val="22"/>
          <w:szCs w:val="22"/>
        </w:rPr>
      </w:pPr>
    </w:p>
    <w:p w14:paraId="2E924330" w14:textId="77777777" w:rsidR="007B12EE" w:rsidRPr="003A74AA" w:rsidRDefault="007B12EE" w:rsidP="007B12EE">
      <w:pPr>
        <w:spacing w:line="360" w:lineRule="auto"/>
        <w:rPr>
          <w:rFonts w:ascii="Arial" w:eastAsia="Calibri" w:hAnsi="Arial" w:cs="Arial"/>
          <w:color w:val="000000"/>
          <w:sz w:val="22"/>
          <w:szCs w:val="22"/>
        </w:rPr>
      </w:pPr>
    </w:p>
    <w:p w14:paraId="3C28527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CONSTRUYE INTERPRETACIONES HISTÓRICAS</w:t>
      </w:r>
    </w:p>
    <w:tbl>
      <w:tblPr>
        <w:tblStyle w:val="Tablaconcuadrcula"/>
        <w:tblW w:w="14454" w:type="dxa"/>
        <w:tblLook w:val="04A0" w:firstRow="1" w:lastRow="0" w:firstColumn="1" w:lastColumn="0" w:noHBand="0" w:noVBand="1"/>
      </w:tblPr>
      <w:tblGrid>
        <w:gridCol w:w="14454"/>
      </w:tblGrid>
      <w:tr w:rsidR="007B12EE" w:rsidRPr="003A74AA" w14:paraId="2C5D845B" w14:textId="77777777" w:rsidTr="007B12EE">
        <w:tc>
          <w:tcPr>
            <w:tcW w:w="14454" w:type="dxa"/>
          </w:tcPr>
          <w:p w14:paraId="71F08AC0"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407DAB1" w14:textId="77777777" w:rsidR="007B12EE" w:rsidRPr="003A74AA" w:rsidRDefault="007B12EE" w:rsidP="007B12EE">
            <w:pPr>
              <w:pStyle w:val="Default"/>
              <w:rPr>
                <w:sz w:val="22"/>
                <w:szCs w:val="22"/>
              </w:rPr>
            </w:pPr>
            <w:r w:rsidRPr="003A74AA">
              <w:rPr>
                <w:sz w:val="22"/>
                <w:szCs w:val="22"/>
              </w:rPr>
              <w:t xml:space="preserve">Convive y participa democráticamente cuando se relaciona con los demás respetando las diferencias, los derechos de cada uno, cumpliendo y evaluando sus responsabilidades. Se interesa por relacionarse con personas de culturas distintas y conocer sus costumbres. Construye y evalúa normas de convivencia tomando en cuenta sus derechos. Maneja conflictos utilizando el diálogo y la mediación en base a criterios de igualdad o equidad. Propone, planifica y realiza acciones colectivas orientadas al bien común, la solidaridad, la protección de las personas vulnerables y la defensa de sus derechos. Delibera sobre asuntos de interés público con argumentos basados en fuentes y toma en cuenta la opinión de los demás. </w:t>
            </w:r>
          </w:p>
        </w:tc>
      </w:tr>
    </w:tbl>
    <w:p w14:paraId="1AAB588C" w14:textId="77777777" w:rsidR="007B12EE" w:rsidRPr="003A74AA" w:rsidRDefault="007B12EE" w:rsidP="007B12EE">
      <w:pPr>
        <w:jc w:val="both"/>
        <w:rPr>
          <w:rFonts w:ascii="Arial" w:eastAsia="Calibri" w:hAnsi="Arial" w:cs="Arial"/>
          <w:sz w:val="22"/>
          <w:szCs w:val="22"/>
        </w:rPr>
      </w:pPr>
    </w:p>
    <w:tbl>
      <w:tblPr>
        <w:tblStyle w:val="Tablaconcuadrcula"/>
        <w:tblW w:w="14885" w:type="dxa"/>
        <w:tblInd w:w="-431" w:type="dxa"/>
        <w:tblLayout w:type="fixed"/>
        <w:tblLook w:val="04A0" w:firstRow="1" w:lastRow="0" w:firstColumn="1" w:lastColumn="0" w:noHBand="0" w:noVBand="1"/>
      </w:tblPr>
      <w:tblGrid>
        <w:gridCol w:w="4083"/>
        <w:gridCol w:w="5699"/>
        <w:gridCol w:w="5103"/>
      </w:tblGrid>
      <w:tr w:rsidR="007B12EE" w:rsidRPr="003A74AA" w14:paraId="716A4E31" w14:textId="77777777" w:rsidTr="007B12EE">
        <w:tc>
          <w:tcPr>
            <w:tcW w:w="4083" w:type="dxa"/>
            <w:vMerge w:val="restart"/>
            <w:shd w:val="clear" w:color="auto" w:fill="99FF99"/>
          </w:tcPr>
          <w:p w14:paraId="3A70C342"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802" w:type="dxa"/>
            <w:gridSpan w:val="2"/>
            <w:shd w:val="clear" w:color="auto" w:fill="99FF99"/>
          </w:tcPr>
          <w:p w14:paraId="12FF90FF"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4077BC40" w14:textId="77777777" w:rsidTr="007B12EE">
        <w:tc>
          <w:tcPr>
            <w:tcW w:w="4083" w:type="dxa"/>
            <w:vMerge/>
            <w:shd w:val="clear" w:color="auto" w:fill="99FF99"/>
          </w:tcPr>
          <w:p w14:paraId="1646998D"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10802" w:type="dxa"/>
            <w:gridSpan w:val="2"/>
            <w:shd w:val="clear" w:color="auto" w:fill="FFFFFF" w:themeFill="background1"/>
          </w:tcPr>
          <w:p w14:paraId="2D7D717E"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484B71FD" w14:textId="77777777" w:rsidTr="007B12EE">
        <w:tc>
          <w:tcPr>
            <w:tcW w:w="4083" w:type="dxa"/>
            <w:vMerge/>
            <w:shd w:val="clear" w:color="auto" w:fill="99FF99"/>
          </w:tcPr>
          <w:p w14:paraId="4C7DB60C" w14:textId="77777777" w:rsidR="007B12EE" w:rsidRPr="003A74AA" w:rsidRDefault="007B12EE" w:rsidP="007B12EE">
            <w:pPr>
              <w:autoSpaceDE w:val="0"/>
              <w:autoSpaceDN w:val="0"/>
              <w:adjustRightInd w:val="0"/>
              <w:ind w:left="329"/>
              <w:jc w:val="center"/>
              <w:rPr>
                <w:rFonts w:ascii="Arial" w:eastAsia="Calibri" w:hAnsi="Arial" w:cs="Arial"/>
                <w:color w:val="000000"/>
                <w:sz w:val="22"/>
                <w:szCs w:val="22"/>
              </w:rPr>
            </w:pPr>
          </w:p>
        </w:tc>
        <w:tc>
          <w:tcPr>
            <w:tcW w:w="5699" w:type="dxa"/>
            <w:shd w:val="clear" w:color="auto" w:fill="99FF99"/>
          </w:tcPr>
          <w:p w14:paraId="0DBDB930"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103" w:type="dxa"/>
            <w:shd w:val="clear" w:color="auto" w:fill="99FF99"/>
          </w:tcPr>
          <w:p w14:paraId="42761D3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28C06312" w14:textId="77777777" w:rsidTr="007B12EE">
        <w:trPr>
          <w:trHeight w:val="437"/>
        </w:trPr>
        <w:tc>
          <w:tcPr>
            <w:tcW w:w="4083" w:type="dxa"/>
          </w:tcPr>
          <w:p w14:paraId="1160DACB"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Construye interpretaciones históricas</w:t>
            </w:r>
          </w:p>
          <w:p w14:paraId="4BB65617" w14:textId="77777777" w:rsidR="007B12EE" w:rsidRPr="003A74AA" w:rsidRDefault="007B12EE" w:rsidP="007B12EE">
            <w:pPr>
              <w:autoSpaceDE w:val="0"/>
              <w:autoSpaceDN w:val="0"/>
              <w:adjustRightInd w:val="0"/>
              <w:ind w:left="46"/>
              <w:jc w:val="both"/>
              <w:rPr>
                <w:rFonts w:ascii="Arial" w:eastAsia="Calibri" w:hAnsi="Arial" w:cs="Arial"/>
                <w:color w:val="000000"/>
                <w:sz w:val="22"/>
                <w:szCs w:val="22"/>
              </w:rPr>
            </w:pPr>
          </w:p>
          <w:p w14:paraId="2D11A0F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críticamente fuentes diversas</w:t>
            </w:r>
          </w:p>
          <w:p w14:paraId="18594A8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el tiempo histórico</w:t>
            </w:r>
          </w:p>
          <w:p w14:paraId="348CB6E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explicaciones sobre procesos históricos</w:t>
            </w:r>
          </w:p>
        </w:tc>
        <w:tc>
          <w:tcPr>
            <w:tcW w:w="5699" w:type="dxa"/>
          </w:tcPr>
          <w:p w14:paraId="15513C38"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87FFFB1"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información sobre determinados hechos históricos a partir de cuadros estadísticos y gráficos sencillos, libros de síntesis o investigaciones históricas. Identifica en qué se diferencian las narraciones sobre un mismo acontecimiento del pasado. </w:t>
            </w:r>
          </w:p>
          <w:p w14:paraId="118110D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cambios y permanencias en distintas épocas. Reconoce el nacimiento de Cristo como punto de referencia para contar años en la cultura occidental y utiliza las convenciones de década y siglo para hacer referencia al tiempo, así como la denominación y orden de las grandes etapas convencionales que dividen la historia nacional. </w:t>
            </w:r>
          </w:p>
          <w:p w14:paraId="1F70561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explicaciones sobre hechos o procesos históricos, reconociendo la participación de hombres y mujeres en dichos acontecimientos. Identifica algunas causas de dichos hechos o procesos que tienen su origen en acciones individuales y otras que se originan en acciones colectivas. </w:t>
            </w:r>
          </w:p>
        </w:tc>
        <w:tc>
          <w:tcPr>
            <w:tcW w:w="5103" w:type="dxa"/>
          </w:tcPr>
          <w:p w14:paraId="33A34A2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A5FC06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las fuentes que le proporcionan información sobre un hecho o proceso histórico y las ubica en el momento en que se produjeron. Explica las diferencias entre las versiones que las fuentes presentan. </w:t>
            </w:r>
          </w:p>
          <w:p w14:paraId="66654F9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algunas características que le permiten distinguir entre los periodos históricos. Secuencia distintos hechos de la historia local, regional, nacional, identificando aquellos que sucedieron al mismo tiempo en lugares diferentes y explicando la relación entre ellos. </w:t>
            </w:r>
          </w:p>
          <w:p w14:paraId="57AC213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explicaciones coherentes sobre hechos o procesos históricos peruanos, identificando algunas causas y consecuencias cuya aparición es inmediata y otras que aparecen a largo plazo. </w:t>
            </w:r>
          </w:p>
          <w:p w14:paraId="0182F30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conceptos sociopolíticos que se encarnan en un personaje. </w:t>
            </w:r>
          </w:p>
          <w:p w14:paraId="17B2284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12CD12DF" w14:textId="0285ADEE" w:rsidR="007B12EE"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GESTIONA RESPONSABLEMENTE EL ESPACIO Y EL AMBIENTE</w:t>
      </w:r>
    </w:p>
    <w:p w14:paraId="5D6E3F54" w14:textId="77777777" w:rsidR="00465C98" w:rsidRPr="003A74AA" w:rsidRDefault="00465C98" w:rsidP="007B12EE">
      <w:pPr>
        <w:spacing w:line="360" w:lineRule="auto"/>
        <w:rPr>
          <w:rFonts w:ascii="Arial" w:eastAsia="Calibri" w:hAnsi="Arial" w:cs="Arial"/>
          <w:sz w:val="22"/>
          <w:szCs w:val="22"/>
        </w:rPr>
      </w:pPr>
    </w:p>
    <w:tbl>
      <w:tblPr>
        <w:tblStyle w:val="Tablaconcuadrcula"/>
        <w:tblW w:w="0" w:type="auto"/>
        <w:tblLook w:val="04A0" w:firstRow="1" w:lastRow="0" w:firstColumn="1" w:lastColumn="0" w:noHBand="0" w:noVBand="1"/>
      </w:tblPr>
      <w:tblGrid>
        <w:gridCol w:w="13709"/>
      </w:tblGrid>
      <w:tr w:rsidR="007B12EE" w:rsidRPr="003A74AA" w14:paraId="280A985A" w14:textId="77777777" w:rsidTr="007B12EE">
        <w:tc>
          <w:tcPr>
            <w:tcW w:w="13709" w:type="dxa"/>
          </w:tcPr>
          <w:p w14:paraId="6059B227"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6C146466" w14:textId="77777777" w:rsidR="007B12EE" w:rsidRPr="003A74AA" w:rsidRDefault="007B12EE" w:rsidP="007B12EE">
            <w:pPr>
              <w:pStyle w:val="Default"/>
              <w:rPr>
                <w:sz w:val="22"/>
                <w:szCs w:val="22"/>
              </w:rPr>
            </w:pPr>
            <w:r w:rsidRPr="003A74AA">
              <w:rPr>
                <w:sz w:val="22"/>
                <w:szCs w:val="22"/>
              </w:rPr>
              <w:t xml:space="preserve">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 </w:t>
            </w:r>
          </w:p>
          <w:p w14:paraId="655C7BE9" w14:textId="77777777" w:rsidR="007B12EE" w:rsidRPr="003A74AA" w:rsidRDefault="007B12EE" w:rsidP="007B12EE">
            <w:pPr>
              <w:pStyle w:val="Default"/>
              <w:rPr>
                <w:sz w:val="22"/>
                <w:szCs w:val="22"/>
              </w:rPr>
            </w:pPr>
          </w:p>
        </w:tc>
      </w:tr>
    </w:tbl>
    <w:p w14:paraId="39836E17" w14:textId="77777777" w:rsidR="007B12EE" w:rsidRPr="003A74AA" w:rsidRDefault="007B12EE" w:rsidP="007B12EE">
      <w:pPr>
        <w:spacing w:line="360" w:lineRule="auto"/>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E7880C9" w14:textId="77777777" w:rsidTr="007B12EE">
        <w:tc>
          <w:tcPr>
            <w:tcW w:w="13608" w:type="dxa"/>
            <w:gridSpan w:val="3"/>
            <w:shd w:val="clear" w:color="auto" w:fill="FFFFFF" w:themeFill="background1"/>
          </w:tcPr>
          <w:p w14:paraId="02234772" w14:textId="77777777" w:rsidR="007B12EE" w:rsidRPr="003A74AA" w:rsidRDefault="007B12EE" w:rsidP="007B12EE">
            <w:pPr>
              <w:tabs>
                <w:tab w:val="left" w:pos="1689"/>
              </w:tabs>
              <w:spacing w:line="360" w:lineRule="auto"/>
              <w:contextualSpacing/>
              <w:rPr>
                <w:rFonts w:ascii="Arial" w:eastAsia="Calibri" w:hAnsi="Arial" w:cs="Arial"/>
                <w:sz w:val="22"/>
                <w:szCs w:val="22"/>
              </w:rPr>
            </w:pPr>
          </w:p>
        </w:tc>
      </w:tr>
      <w:tr w:rsidR="007B12EE" w:rsidRPr="003A74AA" w14:paraId="716CD3A4" w14:textId="77777777" w:rsidTr="007B12EE">
        <w:tc>
          <w:tcPr>
            <w:tcW w:w="3544" w:type="dxa"/>
            <w:vMerge w:val="restart"/>
            <w:shd w:val="clear" w:color="auto" w:fill="99FF99"/>
          </w:tcPr>
          <w:p w14:paraId="0FF1647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3AA89BC6"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707859" w14:textId="77777777" w:rsidTr="007B12EE">
        <w:tc>
          <w:tcPr>
            <w:tcW w:w="3544" w:type="dxa"/>
            <w:vMerge/>
            <w:shd w:val="clear" w:color="auto" w:fill="99FF99"/>
          </w:tcPr>
          <w:p w14:paraId="77003D2D"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5F37D843"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2AF4FC7" w14:textId="77777777" w:rsidTr="007B12EE">
        <w:tc>
          <w:tcPr>
            <w:tcW w:w="3544" w:type="dxa"/>
            <w:vMerge/>
            <w:shd w:val="clear" w:color="auto" w:fill="99FF99"/>
          </w:tcPr>
          <w:p w14:paraId="01C5F1C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1D86A0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0668847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51607E65" w14:textId="77777777" w:rsidTr="007B12EE">
        <w:tc>
          <w:tcPr>
            <w:tcW w:w="3544" w:type="dxa"/>
          </w:tcPr>
          <w:p w14:paraId="4A94711D" w14:textId="77777777" w:rsidR="007B12EE" w:rsidRPr="003A74AA" w:rsidRDefault="007B12EE" w:rsidP="007B12EE">
            <w:pPr>
              <w:tabs>
                <w:tab w:val="left" w:pos="1689"/>
              </w:tabs>
              <w:contextualSpacing/>
              <w:jc w:val="both"/>
              <w:rPr>
                <w:rFonts w:ascii="Arial" w:eastAsia="Calibri" w:hAnsi="Arial" w:cs="Arial"/>
                <w:sz w:val="22"/>
                <w:szCs w:val="22"/>
              </w:rPr>
            </w:pPr>
          </w:p>
          <w:p w14:paraId="3BC44E1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el espacio y el ambiente:</w:t>
            </w:r>
          </w:p>
          <w:p w14:paraId="74F37E32" w14:textId="77777777" w:rsidR="007B12EE" w:rsidRPr="003A74AA" w:rsidRDefault="007B12EE" w:rsidP="007B12EE">
            <w:pPr>
              <w:tabs>
                <w:tab w:val="left" w:pos="1689"/>
              </w:tabs>
              <w:contextualSpacing/>
              <w:jc w:val="both"/>
              <w:rPr>
                <w:rFonts w:ascii="Arial" w:eastAsia="Calibri" w:hAnsi="Arial" w:cs="Arial"/>
                <w:sz w:val="22"/>
                <w:szCs w:val="22"/>
              </w:rPr>
            </w:pPr>
          </w:p>
          <w:p w14:paraId="3C3D41D2" w14:textId="77777777" w:rsidR="007B12EE" w:rsidRPr="003A74AA" w:rsidRDefault="007B12EE" w:rsidP="007B12EE">
            <w:pPr>
              <w:tabs>
                <w:tab w:val="left" w:pos="1689"/>
              </w:tabs>
              <w:contextualSpacing/>
              <w:jc w:val="both"/>
              <w:rPr>
                <w:rFonts w:ascii="Arial" w:eastAsia="Calibri" w:hAnsi="Arial" w:cs="Arial"/>
                <w:sz w:val="22"/>
                <w:szCs w:val="22"/>
              </w:rPr>
            </w:pPr>
          </w:p>
          <w:p w14:paraId="1512E04C" w14:textId="77777777" w:rsidR="007B12EE" w:rsidRPr="003A74AA" w:rsidRDefault="007B12EE" w:rsidP="007B12EE">
            <w:pPr>
              <w:tabs>
                <w:tab w:val="left" w:pos="1689"/>
              </w:tabs>
              <w:contextualSpacing/>
              <w:jc w:val="both"/>
              <w:rPr>
                <w:rFonts w:ascii="Arial" w:eastAsia="Calibri" w:hAnsi="Arial" w:cs="Arial"/>
                <w:sz w:val="22"/>
                <w:szCs w:val="22"/>
              </w:rPr>
            </w:pPr>
          </w:p>
          <w:p w14:paraId="1033704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2066C46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218AA7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498" w:type="dxa"/>
          </w:tcPr>
          <w:p w14:paraId="5F393C9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1D5D31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elementos naturales y sociales del espacio donde realiza sus actividades cotidianas. </w:t>
            </w:r>
          </w:p>
          <w:p w14:paraId="730F93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desplaza en su espacio cotidiano usando puntos de referencia. </w:t>
            </w:r>
          </w:p>
          <w:p w14:paraId="37A93B5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Representa de diversas maneras su espacio cotidiano, utilizando puntos de referencia. </w:t>
            </w:r>
          </w:p>
          <w:p w14:paraId="725644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Menciona problemas ambientales que afectan a su espacio cotidiano y los efectos en su vida. Reconoce y sigue las señales de evacuación ante una emergencia. </w:t>
            </w:r>
          </w:p>
          <w:p w14:paraId="7289496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66" w:type="dxa"/>
          </w:tcPr>
          <w:p w14:paraId="17D1AF1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236C18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Da ejemplos de relaciones simples entre elementos naturales y sociales del espacio donde realiza sus actividades cotidianas. </w:t>
            </w:r>
          </w:p>
          <w:p w14:paraId="69AB060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desplaza en su espacio cotidiano usando puntos de referencia. </w:t>
            </w:r>
          </w:p>
          <w:p w14:paraId="6113E86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Representa de diversas maneras su espacio cotidiano, utilizando puntos de referencia. </w:t>
            </w:r>
          </w:p>
          <w:p w14:paraId="53C8974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posibles causas y consecuencias de los problemas ambientales y de los peligros naturales o provocados por el ser humano, que afectan a su espacio cotidiano y desarrolla actividades sencillas para cuidarlo </w:t>
            </w:r>
          </w:p>
        </w:tc>
      </w:tr>
    </w:tbl>
    <w:p w14:paraId="7DDDCF57" w14:textId="77777777" w:rsidR="007B12EE" w:rsidRPr="003A74AA" w:rsidRDefault="007B12EE" w:rsidP="007B12EE">
      <w:pPr>
        <w:spacing w:line="360" w:lineRule="auto"/>
        <w:rPr>
          <w:rFonts w:ascii="Arial" w:eastAsia="Calibri" w:hAnsi="Arial" w:cs="Arial"/>
          <w:sz w:val="22"/>
          <w:szCs w:val="22"/>
        </w:rPr>
      </w:pPr>
    </w:p>
    <w:p w14:paraId="416836F7" w14:textId="77777777" w:rsidR="007B12EE" w:rsidRPr="003A74AA" w:rsidRDefault="007B12EE" w:rsidP="007B12EE">
      <w:pPr>
        <w:spacing w:line="360" w:lineRule="auto"/>
        <w:rPr>
          <w:rFonts w:ascii="Arial" w:eastAsia="Calibri" w:hAnsi="Arial" w:cs="Arial"/>
          <w:sz w:val="22"/>
          <w:szCs w:val="22"/>
        </w:rPr>
      </w:pPr>
    </w:p>
    <w:p w14:paraId="56116D08" w14:textId="1F900A8A" w:rsidR="007B12EE" w:rsidRDefault="007B12EE" w:rsidP="007B12EE">
      <w:pPr>
        <w:spacing w:line="360" w:lineRule="auto"/>
        <w:rPr>
          <w:rFonts w:ascii="Arial" w:eastAsia="Calibri" w:hAnsi="Arial" w:cs="Arial"/>
          <w:sz w:val="22"/>
          <w:szCs w:val="22"/>
        </w:rPr>
      </w:pPr>
    </w:p>
    <w:p w14:paraId="73F1137E" w14:textId="77777777" w:rsidR="00465C98" w:rsidRPr="003A74AA" w:rsidRDefault="00465C98" w:rsidP="007B12EE">
      <w:pPr>
        <w:spacing w:line="360" w:lineRule="auto"/>
        <w:rPr>
          <w:rFonts w:ascii="Arial" w:eastAsia="Calibri" w:hAnsi="Arial" w:cs="Arial"/>
          <w:sz w:val="22"/>
          <w:szCs w:val="22"/>
        </w:rPr>
      </w:pPr>
    </w:p>
    <w:p w14:paraId="7590BACC" w14:textId="77777777" w:rsidR="007B12EE" w:rsidRPr="003A74AA" w:rsidRDefault="007B12EE" w:rsidP="007B12EE">
      <w:pPr>
        <w:spacing w:line="360" w:lineRule="auto"/>
        <w:rPr>
          <w:rFonts w:ascii="Arial" w:eastAsia="Calibri" w:hAnsi="Arial" w:cs="Arial"/>
          <w:sz w:val="22"/>
          <w:szCs w:val="22"/>
        </w:rPr>
      </w:pPr>
    </w:p>
    <w:p w14:paraId="4C5B1DB8"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sz w:val="22"/>
          <w:szCs w:val="22"/>
        </w:rPr>
        <w:t>….</w:t>
      </w:r>
      <w:r w:rsidRPr="003A74AA">
        <w:rPr>
          <w:rFonts w:ascii="Arial" w:eastAsia="Calibri" w:hAnsi="Arial" w:cs="Arial"/>
          <w:color w:val="000000"/>
          <w:sz w:val="22"/>
          <w:szCs w:val="22"/>
        </w:rPr>
        <w:t xml:space="preserve"> COMPETENCIA: </w:t>
      </w:r>
      <w:r w:rsidRPr="003A74AA">
        <w:rPr>
          <w:rFonts w:ascii="Arial" w:eastAsia="Calibri" w:hAnsi="Arial" w:cs="Arial"/>
          <w:sz w:val="22"/>
          <w:szCs w:val="22"/>
        </w:rPr>
        <w:t>GESTIONA RESPONSABLEMENTE EL ESPACIO Y EL AMBIENTE</w:t>
      </w:r>
    </w:p>
    <w:p w14:paraId="5E8FEE30"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50EE060" w14:textId="77777777" w:rsidTr="007B12EE">
        <w:tc>
          <w:tcPr>
            <w:tcW w:w="13709" w:type="dxa"/>
          </w:tcPr>
          <w:p w14:paraId="52B1992E"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024E4937" w14:textId="77777777" w:rsidR="007B12EE" w:rsidRPr="003A74AA" w:rsidRDefault="007B12EE" w:rsidP="007B12EE">
            <w:pPr>
              <w:pStyle w:val="Default"/>
              <w:rPr>
                <w:sz w:val="22"/>
                <w:szCs w:val="22"/>
              </w:rPr>
            </w:pPr>
            <w:r w:rsidRPr="003A74AA">
              <w:rPr>
                <w:sz w:val="22"/>
                <w:szCs w:val="22"/>
              </w:rPr>
              <w:t xml:space="preserve">Gestiona responsablemente el espacio y ambiente al realizar actividades específicas para su cuidado a partir de reconocer las causas y consecuencias de los problemas ambientales. Reconoce los lugares vulnerables y seguros de su escuela. Describe las características de los espacios geográficos de su localidad o región. Utiliza representaciones cartográficas sencillas, tomando en cuenta los puntos cardinales y otros elementos cartográficos, para ubicar elementos del espacio. </w:t>
            </w:r>
          </w:p>
          <w:p w14:paraId="105B6BBF" w14:textId="77777777" w:rsidR="007B12EE" w:rsidRPr="003A74AA" w:rsidRDefault="007B12EE" w:rsidP="007B12EE">
            <w:pPr>
              <w:pStyle w:val="Default"/>
              <w:rPr>
                <w:sz w:val="22"/>
                <w:szCs w:val="22"/>
              </w:rPr>
            </w:pPr>
          </w:p>
          <w:p w14:paraId="1E412AAD" w14:textId="77777777" w:rsidR="007B12EE" w:rsidRPr="003A74AA" w:rsidRDefault="007B12EE" w:rsidP="007B12EE">
            <w:pPr>
              <w:pStyle w:val="Default"/>
              <w:rPr>
                <w:sz w:val="22"/>
                <w:szCs w:val="22"/>
              </w:rPr>
            </w:pPr>
          </w:p>
        </w:tc>
      </w:tr>
    </w:tbl>
    <w:p w14:paraId="66C29F2F"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0E1499DE" w14:textId="77777777" w:rsidTr="007B12EE">
        <w:tc>
          <w:tcPr>
            <w:tcW w:w="3544" w:type="dxa"/>
            <w:vMerge w:val="restart"/>
            <w:shd w:val="clear" w:color="auto" w:fill="99FF99"/>
          </w:tcPr>
          <w:p w14:paraId="5361C5E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68F159F2" w14:textId="77777777" w:rsidR="007B12EE" w:rsidRPr="003A74AA" w:rsidRDefault="007B12EE" w:rsidP="007B12EE">
            <w:pPr>
              <w:tabs>
                <w:tab w:val="left" w:pos="1695"/>
                <w:tab w:val="center" w:pos="4587"/>
              </w:tabs>
              <w:ind w:left="34"/>
              <w:contextualSpacing/>
              <w:rPr>
                <w:rFonts w:ascii="Arial" w:eastAsia="Calibri" w:hAnsi="Arial" w:cs="Arial"/>
                <w:sz w:val="22"/>
                <w:szCs w:val="22"/>
              </w:rPr>
            </w:pPr>
            <w:r w:rsidRPr="003A74AA">
              <w:rPr>
                <w:rFonts w:ascii="Arial" w:eastAsia="Calibri" w:hAnsi="Arial" w:cs="Arial"/>
                <w:sz w:val="22"/>
                <w:szCs w:val="22"/>
              </w:rPr>
              <w:tab/>
            </w:r>
            <w:r w:rsidRPr="003A74AA">
              <w:rPr>
                <w:rFonts w:ascii="Arial" w:eastAsia="Calibri" w:hAnsi="Arial" w:cs="Arial"/>
                <w:sz w:val="22"/>
                <w:szCs w:val="22"/>
              </w:rPr>
              <w:tab/>
            </w:r>
            <w:r w:rsidRPr="003A74AA">
              <w:rPr>
                <w:rFonts w:ascii="Arial" w:eastAsia="Calibri" w:hAnsi="Arial" w:cs="Arial"/>
                <w:sz w:val="22"/>
                <w:szCs w:val="22"/>
              </w:rPr>
              <w:tab/>
              <w:t>DESEMPEÑO</w:t>
            </w:r>
          </w:p>
        </w:tc>
      </w:tr>
      <w:tr w:rsidR="007B12EE" w:rsidRPr="003A74AA" w14:paraId="70E8CB36" w14:textId="77777777" w:rsidTr="007B12EE">
        <w:trPr>
          <w:trHeight w:val="70"/>
        </w:trPr>
        <w:tc>
          <w:tcPr>
            <w:tcW w:w="3544" w:type="dxa"/>
            <w:vMerge/>
            <w:shd w:val="clear" w:color="auto" w:fill="99FF99"/>
          </w:tcPr>
          <w:p w14:paraId="475FA44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10064" w:type="dxa"/>
            <w:gridSpan w:val="2"/>
            <w:shd w:val="clear" w:color="auto" w:fill="FFFFFF" w:themeFill="background1"/>
          </w:tcPr>
          <w:p w14:paraId="3B2E0E56"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IV</w:t>
            </w:r>
          </w:p>
        </w:tc>
      </w:tr>
      <w:tr w:rsidR="007B12EE" w:rsidRPr="003A74AA" w14:paraId="16C429FE" w14:textId="77777777" w:rsidTr="007B12EE">
        <w:tc>
          <w:tcPr>
            <w:tcW w:w="3544" w:type="dxa"/>
            <w:vMerge/>
            <w:shd w:val="clear" w:color="auto" w:fill="99FF99"/>
          </w:tcPr>
          <w:p w14:paraId="2DC8CBE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536" w:type="dxa"/>
            <w:shd w:val="clear" w:color="auto" w:fill="99FF99"/>
          </w:tcPr>
          <w:p w14:paraId="0B425AEC"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0BA6BD9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A614021" w14:textId="77777777" w:rsidTr="007B12EE">
        <w:tc>
          <w:tcPr>
            <w:tcW w:w="3544" w:type="dxa"/>
          </w:tcPr>
          <w:p w14:paraId="7E8BAA78"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Gestiona responsablemente el espacio y el ambiente:</w:t>
            </w:r>
          </w:p>
          <w:p w14:paraId="4F17BC7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5CA54F2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CDB9BE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1FF816D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0B9081C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536" w:type="dxa"/>
          </w:tcPr>
          <w:p w14:paraId="41D09DEB"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B47114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Distingue los elementos naturales y sociales de su localidad, asociando recursos naturales con actividades económicas. </w:t>
            </w:r>
          </w:p>
          <w:p w14:paraId="706F4AAD"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los elementos que están presentes en planos y mapas y reconoce los cuatro puntos cardinales relacionando la posición del Sol consigo mismo. </w:t>
            </w:r>
          </w:p>
          <w:p w14:paraId="7890C65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problemas ambientales y los peligros frecuentes de su escuela. Realiza actividades específicas para cuidar el ambiente en su escuela. </w:t>
            </w:r>
          </w:p>
          <w:p w14:paraId="651686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p>
        </w:tc>
        <w:tc>
          <w:tcPr>
            <w:tcW w:w="5528" w:type="dxa"/>
          </w:tcPr>
          <w:p w14:paraId="2C319BB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62F611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espacios urbanos y rurales de su localidad o región, reconociendo los elementos naturales y sociales que componen cada uno. </w:t>
            </w:r>
          </w:p>
          <w:p w14:paraId="62ACB69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mapas físico-políticos para ubicar elementos en el espacio. Representa de diversas maneras el espacio geográfico tomando en cuenta los elementos cartográficos. </w:t>
            </w:r>
          </w:p>
          <w:p w14:paraId="16E6067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las causas y consecuencias de los problemas ambientales y las relaciones que hay entre ellas. </w:t>
            </w:r>
          </w:p>
          <w:p w14:paraId="1192D8E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Realiza actividades concretas para el cuidado del ambiente y participa en actividades para la prevención ante peligros. </w:t>
            </w:r>
          </w:p>
          <w:p w14:paraId="4996D47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3FE61199" w14:textId="77777777" w:rsidR="007B12EE" w:rsidRPr="003A74AA" w:rsidRDefault="007B12EE" w:rsidP="007B12EE">
      <w:pPr>
        <w:jc w:val="both"/>
        <w:rPr>
          <w:rFonts w:ascii="Arial" w:eastAsia="Calibri" w:hAnsi="Arial" w:cs="Arial"/>
          <w:sz w:val="22"/>
          <w:szCs w:val="22"/>
        </w:rPr>
      </w:pPr>
    </w:p>
    <w:p w14:paraId="783DEBBA" w14:textId="77777777" w:rsidR="007B12EE" w:rsidRPr="003A74AA" w:rsidRDefault="007B12EE" w:rsidP="007B12EE">
      <w:pPr>
        <w:spacing w:line="360" w:lineRule="auto"/>
        <w:rPr>
          <w:rFonts w:ascii="Arial" w:eastAsia="Calibri" w:hAnsi="Arial" w:cs="Arial"/>
          <w:color w:val="000000"/>
          <w:sz w:val="22"/>
          <w:szCs w:val="22"/>
        </w:rPr>
      </w:pPr>
    </w:p>
    <w:p w14:paraId="7A8933E8" w14:textId="77777777" w:rsidR="007B12EE" w:rsidRPr="003A74AA" w:rsidRDefault="007B12EE" w:rsidP="007B12EE">
      <w:pPr>
        <w:spacing w:line="360" w:lineRule="auto"/>
        <w:rPr>
          <w:rFonts w:ascii="Arial" w:eastAsia="Calibri" w:hAnsi="Arial" w:cs="Arial"/>
          <w:color w:val="000000"/>
          <w:sz w:val="22"/>
          <w:szCs w:val="22"/>
        </w:rPr>
      </w:pPr>
    </w:p>
    <w:p w14:paraId="7C993680" w14:textId="77777777" w:rsidR="007B12EE" w:rsidRPr="003A74AA" w:rsidRDefault="007B12EE" w:rsidP="007B12EE">
      <w:pPr>
        <w:spacing w:line="360" w:lineRule="auto"/>
        <w:rPr>
          <w:rFonts w:ascii="Arial" w:eastAsia="Calibri" w:hAnsi="Arial" w:cs="Arial"/>
          <w:color w:val="000000"/>
          <w:sz w:val="22"/>
          <w:szCs w:val="22"/>
        </w:rPr>
      </w:pPr>
    </w:p>
    <w:p w14:paraId="776E6BCA" w14:textId="77777777" w:rsidR="007B12EE" w:rsidRPr="003A74AA" w:rsidRDefault="007B12EE" w:rsidP="007B12EE">
      <w:pPr>
        <w:spacing w:line="360" w:lineRule="auto"/>
        <w:rPr>
          <w:rFonts w:ascii="Arial" w:eastAsia="Calibri" w:hAnsi="Arial" w:cs="Arial"/>
          <w:color w:val="000000"/>
          <w:sz w:val="22"/>
          <w:szCs w:val="22"/>
        </w:rPr>
      </w:pPr>
    </w:p>
    <w:p w14:paraId="622A260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RESPONSABLEMENTE EL ESPACIO Y EL AMBIENTE</w:t>
      </w:r>
    </w:p>
    <w:tbl>
      <w:tblPr>
        <w:tblStyle w:val="Tablaconcuadrcula"/>
        <w:tblW w:w="0" w:type="auto"/>
        <w:tblLook w:val="04A0" w:firstRow="1" w:lastRow="0" w:firstColumn="1" w:lastColumn="0" w:noHBand="0" w:noVBand="1"/>
      </w:tblPr>
      <w:tblGrid>
        <w:gridCol w:w="13709"/>
      </w:tblGrid>
      <w:tr w:rsidR="007B12EE" w:rsidRPr="003A74AA" w14:paraId="2BBD23A7" w14:textId="77777777" w:rsidTr="007B12EE">
        <w:tc>
          <w:tcPr>
            <w:tcW w:w="13709" w:type="dxa"/>
          </w:tcPr>
          <w:p w14:paraId="0600FDDC"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6F17A04F" w14:textId="77777777" w:rsidR="007B12EE" w:rsidRPr="003A74AA" w:rsidRDefault="007B12EE" w:rsidP="007B12EE">
            <w:pPr>
              <w:pStyle w:val="Default"/>
              <w:rPr>
                <w:sz w:val="22"/>
                <w:szCs w:val="22"/>
              </w:rPr>
            </w:pPr>
            <w:r w:rsidRPr="003A74AA">
              <w:rPr>
                <w:sz w:val="22"/>
                <w:szCs w:val="22"/>
              </w:rPr>
              <w:t xml:space="preserve">Gestiona responsablemente el espacio y ambiente al realizar frecuentemente actividades para su cuidado y al disminuir los factores de vulnerabilidad en su escuela. Utiliza distintas fuentes y herramientas cartográficas para ubicar elementos en el espacio geográfico y compara estos espacios a diferentes escalas considerando la acción de los actores sociales. Explica las problemáticas ambientales y territoriales a partir de sus causas, consecuencias y sus manifestaciones a diversas escalas. </w:t>
            </w:r>
          </w:p>
          <w:p w14:paraId="786DEA29" w14:textId="77777777" w:rsidR="007B12EE" w:rsidRPr="003A74AA" w:rsidRDefault="007B12EE" w:rsidP="007B12EE">
            <w:pPr>
              <w:pStyle w:val="Default"/>
              <w:rPr>
                <w:sz w:val="22"/>
                <w:szCs w:val="22"/>
              </w:rPr>
            </w:pPr>
          </w:p>
        </w:tc>
      </w:tr>
    </w:tbl>
    <w:p w14:paraId="120D81C8" w14:textId="77777777" w:rsidR="007B12EE" w:rsidRPr="003A74AA" w:rsidRDefault="007B12EE" w:rsidP="007B12EE">
      <w:pPr>
        <w:jc w:val="both"/>
        <w:rPr>
          <w:rFonts w:ascii="Arial" w:eastAsia="Calibri" w:hAnsi="Arial" w:cs="Arial"/>
          <w:sz w:val="22"/>
          <w:szCs w:val="22"/>
        </w:rPr>
      </w:pPr>
    </w:p>
    <w:p w14:paraId="2B388D68"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46E54D3" w14:textId="77777777" w:rsidTr="007B12EE">
        <w:trPr>
          <w:trHeight w:val="140"/>
        </w:trPr>
        <w:tc>
          <w:tcPr>
            <w:tcW w:w="3544" w:type="dxa"/>
            <w:vMerge w:val="restart"/>
            <w:shd w:val="clear" w:color="auto" w:fill="99FF99"/>
          </w:tcPr>
          <w:p w14:paraId="339587A7"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0A81E657"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120CD560" w14:textId="77777777" w:rsidTr="007B12EE">
        <w:trPr>
          <w:trHeight w:val="140"/>
        </w:trPr>
        <w:tc>
          <w:tcPr>
            <w:tcW w:w="3544" w:type="dxa"/>
            <w:vMerge/>
            <w:shd w:val="clear" w:color="auto" w:fill="99FF99"/>
          </w:tcPr>
          <w:p w14:paraId="07B8E57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5B48C726"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359DA122" w14:textId="77777777" w:rsidTr="007B12EE">
        <w:trPr>
          <w:trHeight w:val="140"/>
        </w:trPr>
        <w:tc>
          <w:tcPr>
            <w:tcW w:w="3544" w:type="dxa"/>
            <w:vMerge/>
            <w:shd w:val="clear" w:color="auto" w:fill="99FF99"/>
          </w:tcPr>
          <w:p w14:paraId="11626BD1"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536" w:type="dxa"/>
            <w:shd w:val="clear" w:color="auto" w:fill="99FF99"/>
          </w:tcPr>
          <w:p w14:paraId="07CEDD49"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260C016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450FDE00" w14:textId="77777777" w:rsidTr="007B12EE">
        <w:trPr>
          <w:trHeight w:val="437"/>
        </w:trPr>
        <w:tc>
          <w:tcPr>
            <w:tcW w:w="3544" w:type="dxa"/>
          </w:tcPr>
          <w:p w14:paraId="7B3B665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el espacio y el ambiente</w:t>
            </w:r>
          </w:p>
          <w:p w14:paraId="30D24BBC" w14:textId="77777777" w:rsidR="007B12EE" w:rsidRPr="003A74AA" w:rsidRDefault="007B12EE" w:rsidP="007B12EE">
            <w:pPr>
              <w:tabs>
                <w:tab w:val="left" w:pos="1689"/>
              </w:tabs>
              <w:contextualSpacing/>
              <w:jc w:val="both"/>
              <w:rPr>
                <w:rFonts w:ascii="Arial" w:eastAsia="Calibri" w:hAnsi="Arial" w:cs="Arial"/>
                <w:sz w:val="22"/>
                <w:szCs w:val="22"/>
              </w:rPr>
            </w:pPr>
          </w:p>
          <w:p w14:paraId="0EB0384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naturales y sociales</w:t>
            </w:r>
          </w:p>
          <w:p w14:paraId="196AB7A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Maneja fuentes de información para comprender el espacio geográfico</w:t>
            </w:r>
          </w:p>
          <w:p w14:paraId="2E138729"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Genera acciones para preservar el ambiente</w:t>
            </w:r>
          </w:p>
        </w:tc>
        <w:tc>
          <w:tcPr>
            <w:tcW w:w="4536" w:type="dxa"/>
          </w:tcPr>
          <w:p w14:paraId="3E350A6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3DD21C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las relaciones que se establecen entre los espacios urbanos y rurales, y las características de la población que habita en ellos. </w:t>
            </w:r>
          </w:p>
          <w:p w14:paraId="2566B68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mapas físico-políticos, cuadros, gráficos e imágenes para obtener información geográfica. </w:t>
            </w:r>
          </w:p>
          <w:p w14:paraId="70741E18"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qué es una problemática ambiental y qué una territorial. Organiza actividades para el manejo adecuado de residuos en su escuela y propone acciones para disminuir los riesgos en su escuela. </w:t>
            </w:r>
          </w:p>
          <w:p w14:paraId="31B3778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28" w:type="dxa"/>
          </w:tcPr>
          <w:p w14:paraId="4CFC6236"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9507D0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los espacios geográficos de su localidad, región y país, y explica cómo los distintos actores sociales los modifican. </w:t>
            </w:r>
          </w:p>
          <w:p w14:paraId="6FD8122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mapas temáticos de una sola variable a partir de información obtenida en diversas fuentes. </w:t>
            </w:r>
          </w:p>
          <w:p w14:paraId="4F3C97D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las causas y consecuencias de una problemática ambiental y una territorial. Fomenta cotidianamente el cuidado del ambiente mediante acciones diversas. Organiza acciones para disminuir los riesgos en su escuela. </w:t>
            </w:r>
          </w:p>
          <w:p w14:paraId="6299E5C0"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r>
    </w:tbl>
    <w:p w14:paraId="0CC48B62" w14:textId="77777777" w:rsidR="007B12EE" w:rsidRPr="003A74AA" w:rsidRDefault="007B12EE" w:rsidP="007B12EE">
      <w:pPr>
        <w:spacing w:line="360" w:lineRule="auto"/>
        <w:rPr>
          <w:rFonts w:ascii="Arial" w:eastAsia="Calibri" w:hAnsi="Arial" w:cs="Arial"/>
          <w:sz w:val="22"/>
          <w:szCs w:val="22"/>
        </w:rPr>
      </w:pPr>
    </w:p>
    <w:p w14:paraId="6B23D8DC" w14:textId="77777777" w:rsidR="007B12EE" w:rsidRPr="003A74AA" w:rsidRDefault="007B12EE" w:rsidP="007B12EE">
      <w:pPr>
        <w:spacing w:line="360" w:lineRule="auto"/>
        <w:rPr>
          <w:rFonts w:ascii="Arial" w:eastAsia="Calibri" w:hAnsi="Arial" w:cs="Arial"/>
          <w:sz w:val="22"/>
          <w:szCs w:val="22"/>
        </w:rPr>
      </w:pPr>
    </w:p>
    <w:p w14:paraId="59435AD8" w14:textId="77777777" w:rsidR="007B12EE" w:rsidRPr="003A74AA" w:rsidRDefault="007B12EE" w:rsidP="007B12EE">
      <w:pPr>
        <w:spacing w:line="360" w:lineRule="auto"/>
        <w:rPr>
          <w:rFonts w:ascii="Arial" w:eastAsia="Calibri" w:hAnsi="Arial" w:cs="Arial"/>
          <w:sz w:val="22"/>
          <w:szCs w:val="22"/>
        </w:rPr>
      </w:pPr>
    </w:p>
    <w:p w14:paraId="0800F21B" w14:textId="77777777" w:rsidR="007B12EE" w:rsidRPr="003A74AA" w:rsidRDefault="007B12EE" w:rsidP="007B12EE">
      <w:pPr>
        <w:spacing w:line="360" w:lineRule="auto"/>
        <w:rPr>
          <w:rFonts w:ascii="Arial" w:eastAsia="Calibri" w:hAnsi="Arial" w:cs="Arial"/>
          <w:sz w:val="22"/>
          <w:szCs w:val="22"/>
        </w:rPr>
      </w:pPr>
    </w:p>
    <w:p w14:paraId="27549CEC" w14:textId="77777777" w:rsidR="007B12EE" w:rsidRPr="003A74AA" w:rsidRDefault="007B12EE" w:rsidP="007B12EE">
      <w:pPr>
        <w:spacing w:line="360" w:lineRule="auto"/>
        <w:rPr>
          <w:rFonts w:ascii="Arial" w:eastAsia="Calibri" w:hAnsi="Arial" w:cs="Arial"/>
          <w:sz w:val="22"/>
          <w:szCs w:val="22"/>
        </w:rPr>
      </w:pPr>
    </w:p>
    <w:p w14:paraId="7414DC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GESTIONA RESPONSABLEMENTE LOS RECURSOS ECONÓMICOS</w:t>
      </w:r>
    </w:p>
    <w:tbl>
      <w:tblPr>
        <w:tblStyle w:val="Tablaconcuadrcula"/>
        <w:tblW w:w="0" w:type="auto"/>
        <w:tblLook w:val="04A0" w:firstRow="1" w:lastRow="0" w:firstColumn="1" w:lastColumn="0" w:noHBand="0" w:noVBand="1"/>
      </w:tblPr>
      <w:tblGrid>
        <w:gridCol w:w="13709"/>
      </w:tblGrid>
      <w:tr w:rsidR="007B12EE" w:rsidRPr="003A74AA" w14:paraId="61C32A06" w14:textId="77777777" w:rsidTr="007B12EE">
        <w:tc>
          <w:tcPr>
            <w:tcW w:w="13709" w:type="dxa"/>
          </w:tcPr>
          <w:p w14:paraId="5F5D1C3B"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ESTANDAR DE APRENDIZAJE</w:t>
            </w:r>
          </w:p>
          <w:p w14:paraId="1210E093" w14:textId="77777777" w:rsidR="007B12EE" w:rsidRPr="003A74AA" w:rsidRDefault="007B12EE" w:rsidP="007B12EE">
            <w:pPr>
              <w:pStyle w:val="Default"/>
              <w:rPr>
                <w:sz w:val="22"/>
                <w:szCs w:val="22"/>
              </w:rPr>
            </w:pPr>
            <w:r w:rsidRPr="003A74AA">
              <w:rPr>
                <w:sz w:val="22"/>
                <w:szCs w:val="22"/>
              </w:rPr>
              <w:t xml:space="preserve">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 </w:t>
            </w:r>
          </w:p>
          <w:p w14:paraId="2C84126A" w14:textId="77777777" w:rsidR="007B12EE" w:rsidRPr="003A74AA" w:rsidRDefault="007B12EE" w:rsidP="007B12EE">
            <w:pPr>
              <w:pStyle w:val="Default"/>
              <w:rPr>
                <w:sz w:val="22"/>
                <w:szCs w:val="22"/>
              </w:rPr>
            </w:pPr>
          </w:p>
        </w:tc>
      </w:tr>
    </w:tbl>
    <w:p w14:paraId="173006E4" w14:textId="77777777" w:rsidR="007B12EE" w:rsidRPr="003A74AA" w:rsidRDefault="007B12EE" w:rsidP="007B12EE">
      <w:pPr>
        <w:spacing w:line="360" w:lineRule="auto"/>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498"/>
        <w:gridCol w:w="5566"/>
      </w:tblGrid>
      <w:tr w:rsidR="007B12EE" w:rsidRPr="003A74AA" w14:paraId="169FB6B2" w14:textId="77777777" w:rsidTr="007B12EE">
        <w:tc>
          <w:tcPr>
            <w:tcW w:w="13608" w:type="dxa"/>
            <w:gridSpan w:val="3"/>
            <w:shd w:val="clear" w:color="auto" w:fill="FFFFFF" w:themeFill="background1"/>
          </w:tcPr>
          <w:p w14:paraId="28852315" w14:textId="77777777" w:rsidR="007B12EE" w:rsidRPr="003A74AA" w:rsidRDefault="007B12EE" w:rsidP="007B12EE">
            <w:pPr>
              <w:tabs>
                <w:tab w:val="left" w:pos="1689"/>
              </w:tabs>
              <w:spacing w:line="360" w:lineRule="auto"/>
              <w:ind w:left="720"/>
              <w:contextualSpacing/>
              <w:rPr>
                <w:rFonts w:ascii="Arial" w:eastAsia="Calibri" w:hAnsi="Arial" w:cs="Arial"/>
                <w:sz w:val="22"/>
                <w:szCs w:val="22"/>
              </w:rPr>
            </w:pPr>
          </w:p>
        </w:tc>
      </w:tr>
      <w:tr w:rsidR="007B12EE" w:rsidRPr="003A74AA" w14:paraId="1CA67C8E" w14:textId="77777777" w:rsidTr="007B12EE">
        <w:tc>
          <w:tcPr>
            <w:tcW w:w="3544" w:type="dxa"/>
            <w:vMerge w:val="restart"/>
            <w:shd w:val="clear" w:color="auto" w:fill="99FF99"/>
          </w:tcPr>
          <w:p w14:paraId="08308AE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064" w:type="dxa"/>
            <w:gridSpan w:val="2"/>
            <w:shd w:val="clear" w:color="auto" w:fill="99FF99"/>
          </w:tcPr>
          <w:p w14:paraId="494CA6C4"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3439A6F" w14:textId="77777777" w:rsidTr="007B12EE">
        <w:tc>
          <w:tcPr>
            <w:tcW w:w="3544" w:type="dxa"/>
            <w:vMerge/>
            <w:shd w:val="clear" w:color="auto" w:fill="99FF99"/>
          </w:tcPr>
          <w:p w14:paraId="3A0514C6" w14:textId="77777777" w:rsidR="007B12EE" w:rsidRPr="003A74AA" w:rsidRDefault="007B12EE" w:rsidP="007B12EE">
            <w:pPr>
              <w:tabs>
                <w:tab w:val="left" w:pos="1689"/>
              </w:tabs>
              <w:jc w:val="center"/>
              <w:rPr>
                <w:rFonts w:ascii="Arial" w:eastAsia="Calibri" w:hAnsi="Arial" w:cs="Arial"/>
                <w:sz w:val="22"/>
                <w:szCs w:val="22"/>
              </w:rPr>
            </w:pPr>
          </w:p>
        </w:tc>
        <w:tc>
          <w:tcPr>
            <w:tcW w:w="10064" w:type="dxa"/>
            <w:gridSpan w:val="2"/>
            <w:shd w:val="clear" w:color="auto" w:fill="FFFFFF" w:themeFill="background1"/>
          </w:tcPr>
          <w:p w14:paraId="6FFACAD1"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6A58D5F" w14:textId="77777777" w:rsidTr="007B12EE">
        <w:tc>
          <w:tcPr>
            <w:tcW w:w="3544" w:type="dxa"/>
            <w:vMerge/>
            <w:shd w:val="clear" w:color="auto" w:fill="99FF99"/>
          </w:tcPr>
          <w:p w14:paraId="53883405" w14:textId="77777777" w:rsidR="007B12EE" w:rsidRPr="003A74AA" w:rsidRDefault="007B12EE" w:rsidP="007B12EE">
            <w:pPr>
              <w:tabs>
                <w:tab w:val="left" w:pos="1689"/>
              </w:tabs>
              <w:jc w:val="center"/>
              <w:rPr>
                <w:rFonts w:ascii="Arial" w:eastAsia="Calibri" w:hAnsi="Arial" w:cs="Arial"/>
                <w:sz w:val="22"/>
                <w:szCs w:val="22"/>
              </w:rPr>
            </w:pPr>
          </w:p>
        </w:tc>
        <w:tc>
          <w:tcPr>
            <w:tcW w:w="4498" w:type="dxa"/>
            <w:shd w:val="clear" w:color="auto" w:fill="99FF99"/>
          </w:tcPr>
          <w:p w14:paraId="2B40774A"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66" w:type="dxa"/>
            <w:shd w:val="clear" w:color="auto" w:fill="99FF99"/>
          </w:tcPr>
          <w:p w14:paraId="632D29B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0D2E8D6" w14:textId="77777777" w:rsidTr="007B12EE">
        <w:tc>
          <w:tcPr>
            <w:tcW w:w="3544" w:type="dxa"/>
          </w:tcPr>
          <w:p w14:paraId="282D4B1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los recursos económicos:</w:t>
            </w:r>
          </w:p>
          <w:p w14:paraId="6CA628BC" w14:textId="77777777" w:rsidR="007B12EE" w:rsidRPr="003A74AA" w:rsidRDefault="007B12EE" w:rsidP="007B12EE">
            <w:pPr>
              <w:tabs>
                <w:tab w:val="left" w:pos="1689"/>
              </w:tabs>
              <w:contextualSpacing/>
              <w:jc w:val="both"/>
              <w:rPr>
                <w:rFonts w:ascii="Arial" w:eastAsia="Calibri" w:hAnsi="Arial" w:cs="Arial"/>
                <w:sz w:val="22"/>
                <w:szCs w:val="22"/>
              </w:rPr>
            </w:pPr>
          </w:p>
          <w:p w14:paraId="3D75B8C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683E3CC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498" w:type="dxa"/>
          </w:tcPr>
          <w:p w14:paraId="36AF5924"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FFB9DA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las ocupaciones económicas que desarrollan las personas de su espacio cotidiano y cómo estas atienden las necesidades de las personas y la comunidad. </w:t>
            </w:r>
          </w:p>
          <w:p w14:paraId="72DC1F3A"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responsablemente los recursos que le brinda su familia y la escuela, reconociendo que estos se agotan. </w:t>
            </w:r>
          </w:p>
          <w:p w14:paraId="01A6F52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566" w:type="dxa"/>
          </w:tcPr>
          <w:p w14:paraId="7D1871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algunas instituciones satisfacen las necesidades de su familia. Comprende que todo producto tiene un costo y que al obtenerlo se debe retribuir por ello (dinero/trueque), asimismo identifica acciones que le permiten el ahorro, cuidado y preservación de recursos en su familia y su escuela. </w:t>
            </w:r>
          </w:p>
          <w:p w14:paraId="2DCBDC65"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Participa del ahorro de recursos en el aula para cubrir las necesidades del grupo, reconoce que dichos recursos que se consumen en su hogar y escuela tienen un costo y los usa con responsabilidad. </w:t>
            </w:r>
          </w:p>
        </w:tc>
      </w:tr>
    </w:tbl>
    <w:p w14:paraId="363AFA90"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0FAB2F39" w14:textId="77777777" w:rsidR="007B12EE" w:rsidRPr="003A74AA" w:rsidRDefault="007B12EE" w:rsidP="007B12EE">
      <w:pPr>
        <w:jc w:val="both"/>
        <w:rPr>
          <w:rFonts w:ascii="Arial" w:eastAsia="Calibri" w:hAnsi="Arial" w:cs="Arial"/>
          <w:sz w:val="22"/>
          <w:szCs w:val="22"/>
        </w:rPr>
      </w:pPr>
    </w:p>
    <w:p w14:paraId="353F5288" w14:textId="77777777" w:rsidR="007B12EE" w:rsidRPr="003A74AA" w:rsidRDefault="007B12EE" w:rsidP="007B12EE">
      <w:pPr>
        <w:jc w:val="both"/>
        <w:rPr>
          <w:rFonts w:ascii="Arial" w:eastAsia="Calibri" w:hAnsi="Arial" w:cs="Arial"/>
          <w:sz w:val="22"/>
          <w:szCs w:val="22"/>
        </w:rPr>
      </w:pPr>
    </w:p>
    <w:p w14:paraId="594E076B" w14:textId="77777777" w:rsidR="007B12EE" w:rsidRPr="003A74AA" w:rsidRDefault="007B12EE" w:rsidP="007B12EE">
      <w:pPr>
        <w:jc w:val="both"/>
        <w:rPr>
          <w:rFonts w:ascii="Arial" w:eastAsia="Calibri" w:hAnsi="Arial" w:cs="Arial"/>
          <w:sz w:val="22"/>
          <w:szCs w:val="22"/>
        </w:rPr>
      </w:pPr>
    </w:p>
    <w:p w14:paraId="217F6FCF" w14:textId="77777777" w:rsidR="007B12EE" w:rsidRPr="003A74AA" w:rsidRDefault="007B12EE" w:rsidP="007B12EE">
      <w:pPr>
        <w:jc w:val="both"/>
        <w:rPr>
          <w:rFonts w:ascii="Arial" w:eastAsia="Calibri" w:hAnsi="Arial" w:cs="Arial"/>
          <w:sz w:val="22"/>
          <w:szCs w:val="22"/>
        </w:rPr>
      </w:pPr>
    </w:p>
    <w:p w14:paraId="30F12D2B" w14:textId="77777777" w:rsidR="007B12EE" w:rsidRPr="003A74AA" w:rsidRDefault="007B12EE" w:rsidP="007B12EE">
      <w:pPr>
        <w:jc w:val="both"/>
        <w:rPr>
          <w:rFonts w:ascii="Arial" w:eastAsia="Calibri" w:hAnsi="Arial" w:cs="Arial"/>
          <w:sz w:val="22"/>
          <w:szCs w:val="22"/>
        </w:rPr>
      </w:pPr>
    </w:p>
    <w:p w14:paraId="2F5EA3B6" w14:textId="77777777" w:rsidR="007B12EE" w:rsidRPr="003A74AA" w:rsidRDefault="007B12EE" w:rsidP="007B12EE">
      <w:pPr>
        <w:jc w:val="both"/>
        <w:rPr>
          <w:rFonts w:ascii="Arial" w:eastAsia="Calibri" w:hAnsi="Arial" w:cs="Arial"/>
          <w:sz w:val="22"/>
          <w:szCs w:val="22"/>
        </w:rPr>
      </w:pPr>
    </w:p>
    <w:p w14:paraId="5CBB55D5" w14:textId="69805860" w:rsidR="007B12EE" w:rsidRDefault="007B12EE" w:rsidP="007B12EE">
      <w:pPr>
        <w:jc w:val="both"/>
        <w:rPr>
          <w:rFonts w:ascii="Arial" w:eastAsia="Calibri" w:hAnsi="Arial" w:cs="Arial"/>
          <w:sz w:val="22"/>
          <w:szCs w:val="22"/>
        </w:rPr>
      </w:pPr>
    </w:p>
    <w:p w14:paraId="7BCB4A11" w14:textId="77777777" w:rsidR="00465C98" w:rsidRPr="003A74AA" w:rsidRDefault="00465C98" w:rsidP="007B12EE">
      <w:pPr>
        <w:jc w:val="both"/>
        <w:rPr>
          <w:rFonts w:ascii="Arial" w:eastAsia="Calibri" w:hAnsi="Arial" w:cs="Arial"/>
          <w:sz w:val="22"/>
          <w:szCs w:val="22"/>
        </w:rPr>
      </w:pPr>
    </w:p>
    <w:p w14:paraId="19D8A89E" w14:textId="77777777" w:rsidR="00FB73C4" w:rsidRPr="003A74AA" w:rsidRDefault="00FB73C4" w:rsidP="007B12EE">
      <w:pPr>
        <w:jc w:val="both"/>
        <w:rPr>
          <w:rFonts w:ascii="Arial" w:eastAsia="Calibri" w:hAnsi="Arial" w:cs="Arial"/>
          <w:sz w:val="22"/>
          <w:szCs w:val="22"/>
        </w:rPr>
      </w:pPr>
    </w:p>
    <w:p w14:paraId="27C97FE1" w14:textId="77777777" w:rsidR="007B12EE" w:rsidRPr="003A74AA" w:rsidRDefault="007B12EE" w:rsidP="007B12EE">
      <w:pPr>
        <w:jc w:val="both"/>
        <w:rPr>
          <w:rFonts w:ascii="Arial" w:eastAsia="Calibri" w:hAnsi="Arial" w:cs="Arial"/>
          <w:sz w:val="22"/>
          <w:szCs w:val="22"/>
        </w:rPr>
      </w:pPr>
    </w:p>
    <w:p w14:paraId="783BA357" w14:textId="40E55D4B" w:rsidR="007B12EE"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GESTIONA RESPONSABLEMENTE LOS RECURSOS ECONÓMICOS</w:t>
      </w:r>
    </w:p>
    <w:p w14:paraId="3A38EE79" w14:textId="77777777" w:rsidR="00465C98" w:rsidRPr="003A74AA" w:rsidRDefault="00465C98"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9F6B58A" w14:textId="77777777" w:rsidTr="007B12EE">
        <w:tc>
          <w:tcPr>
            <w:tcW w:w="13709" w:type="dxa"/>
          </w:tcPr>
          <w:p w14:paraId="22F6412F"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 xml:space="preserve">ESTANDAR DE APRENDIZAJE </w:t>
            </w:r>
          </w:p>
          <w:p w14:paraId="5C2F7639" w14:textId="77777777" w:rsidR="007B12EE" w:rsidRPr="003A74AA" w:rsidRDefault="007B12EE" w:rsidP="007B12EE">
            <w:pPr>
              <w:pStyle w:val="Default"/>
              <w:rPr>
                <w:sz w:val="22"/>
                <w:szCs w:val="22"/>
              </w:rPr>
            </w:pPr>
            <w:r w:rsidRPr="003A74AA">
              <w:rPr>
                <w:sz w:val="22"/>
                <w:szCs w:val="22"/>
              </w:rPr>
              <w:t xml:space="preserve">Gestiona responsablemente los recursos económicos al diferenciar entre necesidades y deseos, y al usar los servicios públicos de su espacio cotidiano, reconociendo que tienen un costo. Reconoce que los miembros de su comunidad se vinculan al desempeñar distintas actividades económicas y que estas actividades inciden en su bienestar y en el de las otras personas </w:t>
            </w:r>
          </w:p>
          <w:p w14:paraId="23D753DB" w14:textId="77777777" w:rsidR="007B12EE" w:rsidRPr="003A74AA" w:rsidRDefault="007B12EE" w:rsidP="007B12EE">
            <w:pPr>
              <w:pStyle w:val="Default"/>
              <w:rPr>
                <w:sz w:val="22"/>
                <w:szCs w:val="22"/>
              </w:rPr>
            </w:pPr>
          </w:p>
          <w:p w14:paraId="16B8C8A9" w14:textId="77777777" w:rsidR="007B12EE" w:rsidRPr="003A74AA" w:rsidRDefault="007B12EE" w:rsidP="007B12EE">
            <w:pPr>
              <w:pStyle w:val="Default"/>
              <w:rPr>
                <w:sz w:val="22"/>
                <w:szCs w:val="22"/>
              </w:rPr>
            </w:pPr>
          </w:p>
        </w:tc>
      </w:tr>
    </w:tbl>
    <w:p w14:paraId="189F472D" w14:textId="77777777" w:rsidR="007B12EE" w:rsidRPr="003A74AA" w:rsidRDefault="007B12EE" w:rsidP="007B12EE">
      <w:pPr>
        <w:jc w:val="both"/>
        <w:rPr>
          <w:rFonts w:ascii="Arial" w:eastAsia="Calibri" w:hAnsi="Arial" w:cs="Arial"/>
          <w:sz w:val="22"/>
          <w:szCs w:val="22"/>
        </w:rPr>
      </w:pPr>
    </w:p>
    <w:p w14:paraId="317A4D3C" w14:textId="77777777" w:rsidR="007B12EE" w:rsidRPr="003A74AA" w:rsidRDefault="007B12EE" w:rsidP="007B12EE">
      <w:pPr>
        <w:jc w:val="both"/>
        <w:rPr>
          <w:rFonts w:ascii="Arial" w:eastAsia="Calibri" w:hAnsi="Arial" w:cs="Arial"/>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2546E021" w14:textId="77777777" w:rsidTr="007B12EE">
        <w:tc>
          <w:tcPr>
            <w:tcW w:w="3544" w:type="dxa"/>
            <w:vMerge w:val="restart"/>
            <w:shd w:val="clear" w:color="auto" w:fill="99FF99"/>
          </w:tcPr>
          <w:p w14:paraId="3BF1C00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445FAB99"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8DCAAD" w14:textId="77777777" w:rsidTr="007B12EE">
        <w:tc>
          <w:tcPr>
            <w:tcW w:w="3544" w:type="dxa"/>
            <w:vMerge/>
            <w:shd w:val="clear" w:color="auto" w:fill="99FF99"/>
          </w:tcPr>
          <w:p w14:paraId="2B1119C5"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10064" w:type="dxa"/>
            <w:gridSpan w:val="2"/>
            <w:shd w:val="clear" w:color="auto" w:fill="FFFFFF" w:themeFill="background1"/>
          </w:tcPr>
          <w:p w14:paraId="4A1674DB" w14:textId="77777777" w:rsidR="007B12EE" w:rsidRPr="003A74AA" w:rsidRDefault="007B12EE" w:rsidP="007B12EE">
            <w:pPr>
              <w:tabs>
                <w:tab w:val="left" w:pos="1689"/>
              </w:tabs>
              <w:ind w:left="34"/>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AB7AABA" w14:textId="77777777" w:rsidTr="007B12EE">
        <w:tc>
          <w:tcPr>
            <w:tcW w:w="3544" w:type="dxa"/>
            <w:vMerge/>
            <w:shd w:val="clear" w:color="auto" w:fill="99FF99"/>
          </w:tcPr>
          <w:p w14:paraId="0CA535E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4536" w:type="dxa"/>
            <w:shd w:val="clear" w:color="auto" w:fill="99FF99"/>
          </w:tcPr>
          <w:p w14:paraId="3910A2D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528" w:type="dxa"/>
            <w:shd w:val="clear" w:color="auto" w:fill="99FF99"/>
          </w:tcPr>
          <w:p w14:paraId="4E443BD1"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7A5F44E" w14:textId="77777777" w:rsidTr="007B12EE">
        <w:trPr>
          <w:trHeight w:val="2150"/>
        </w:trPr>
        <w:tc>
          <w:tcPr>
            <w:tcW w:w="3544" w:type="dxa"/>
          </w:tcPr>
          <w:p w14:paraId="631D675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Competencia: Gestiona responsablemente los recursos económicos</w:t>
            </w:r>
          </w:p>
          <w:p w14:paraId="7A11DF7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AB71C9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7DD1B6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536" w:type="dxa"/>
          </w:tcPr>
          <w:p w14:paraId="714EB766"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que el trabajo que realizan sus familiares y demás personas permiten la obtención de ciertos bienes y servicios con la finalidad de satisfacer las necesidades de consumo. Explica que las acciones de ahorro contribuyen en su economía familiar. </w:t>
            </w:r>
          </w:p>
          <w:p w14:paraId="73DEB02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Usa de manera responsable los recursos dado que estos se agotan y realiza acciones cotidianas de ahorro del uso de bienes y servicios que se consumen en su hogar y su escuela, señalando ejemplos en donde la publicidad busca influir en dichos consumos. </w:t>
            </w:r>
          </w:p>
        </w:tc>
        <w:tc>
          <w:tcPr>
            <w:tcW w:w="5528" w:type="dxa"/>
          </w:tcPr>
          <w:p w14:paraId="41198C6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los roles económicos que cumplen las personas de su comunidad (consumidor, vendedor, comprador, productor de bienes y servicios) y explica cómo estos roles y algunas situaciones económicas (por ejemplo, la subida del precio de los combustibles, entre otros) inciden en la satisfacción de necesidades de las otras personas. </w:t>
            </w:r>
          </w:p>
          <w:p w14:paraId="0C2B63F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acciones para el cuidado de los recursos de su aula y escuela reconociendo que estos le permiten satisfacer necesidades. Establece una meta personal de ahorro e inversión, diferenciando para ello las necesidades de los deseos de consumo. </w:t>
            </w:r>
          </w:p>
        </w:tc>
      </w:tr>
    </w:tbl>
    <w:p w14:paraId="349A59C9"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w:t>
      </w:r>
    </w:p>
    <w:p w14:paraId="20733AD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FA4A370"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6A1F0A61"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43DE0D78"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8B7937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5A0A154"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2E5A0BB4" w14:textId="77777777" w:rsidR="007B12EE" w:rsidRPr="003A74AA" w:rsidRDefault="007B12EE" w:rsidP="007B12EE">
      <w:pPr>
        <w:spacing w:line="360" w:lineRule="auto"/>
        <w:rPr>
          <w:rFonts w:ascii="Arial" w:eastAsia="Calibri" w:hAnsi="Arial" w:cs="Arial"/>
          <w:color w:val="000000"/>
          <w:sz w:val="22"/>
          <w:szCs w:val="22"/>
        </w:rPr>
      </w:pPr>
    </w:p>
    <w:p w14:paraId="4F7FB95A" w14:textId="77777777" w:rsidR="007B12EE" w:rsidRPr="003A74AA" w:rsidRDefault="007B12EE" w:rsidP="007B12EE">
      <w:pPr>
        <w:spacing w:line="360" w:lineRule="auto"/>
        <w:rPr>
          <w:rFonts w:ascii="Arial" w:eastAsia="Calibri" w:hAnsi="Arial" w:cs="Arial"/>
          <w:color w:val="000000"/>
          <w:sz w:val="22"/>
          <w:szCs w:val="22"/>
        </w:rPr>
      </w:pPr>
    </w:p>
    <w:p w14:paraId="71F69E0A"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RESPONSABLEMENTE LOS RECURSOS ECONÓMICOS</w:t>
      </w:r>
    </w:p>
    <w:p w14:paraId="1D19D880"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6B289CEE" w14:textId="77777777" w:rsidTr="007B12EE">
        <w:tc>
          <w:tcPr>
            <w:tcW w:w="13709" w:type="dxa"/>
          </w:tcPr>
          <w:p w14:paraId="03936B83"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t xml:space="preserve">ESTANDAR DE APRENDIZAJE </w:t>
            </w:r>
          </w:p>
          <w:p w14:paraId="49903F3B" w14:textId="77777777" w:rsidR="007B12EE" w:rsidRPr="003A74AA" w:rsidRDefault="007B12EE" w:rsidP="007B12EE">
            <w:pPr>
              <w:pStyle w:val="Default"/>
              <w:rPr>
                <w:sz w:val="22"/>
                <w:szCs w:val="22"/>
              </w:rPr>
            </w:pPr>
            <w:r w:rsidRPr="003A74AA">
              <w:rPr>
                <w:sz w:val="22"/>
                <w:szCs w:val="22"/>
              </w:rPr>
              <w:t xml:space="preserve">Gestiona responsablemente los recursos económicos al utilizar el dinero y otros recursos como consumidor informado y al realizar acciones de ahorro, inversión y cuidado de ellos. Explica el papel de la publicidad frente a las decisiones de consumo y en la planificación de los presupuestos personales y familiares, así como la importancia de cumplir con el pago de impuestos, tributos y deudas como medio para el bienestar común. Explica los roles que cumplen las empresas y el Estado respecto a la satisfacción de las necesidades económicas y financieras de las personas. </w:t>
            </w:r>
          </w:p>
          <w:p w14:paraId="3DD68E94" w14:textId="77777777" w:rsidR="007B12EE" w:rsidRPr="003A74AA" w:rsidRDefault="007B12EE" w:rsidP="007B12EE">
            <w:pPr>
              <w:pStyle w:val="Default"/>
              <w:rPr>
                <w:sz w:val="22"/>
                <w:szCs w:val="22"/>
              </w:rPr>
            </w:pPr>
          </w:p>
        </w:tc>
      </w:tr>
    </w:tbl>
    <w:p w14:paraId="10193626"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23F01A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62E75A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bl>
      <w:tblPr>
        <w:tblStyle w:val="Tablaconcuadrcula"/>
        <w:tblW w:w="13608" w:type="dxa"/>
        <w:tblInd w:w="108" w:type="dxa"/>
        <w:tblLayout w:type="fixed"/>
        <w:tblLook w:val="04A0" w:firstRow="1" w:lastRow="0" w:firstColumn="1" w:lastColumn="0" w:noHBand="0" w:noVBand="1"/>
      </w:tblPr>
      <w:tblGrid>
        <w:gridCol w:w="3544"/>
        <w:gridCol w:w="4536"/>
        <w:gridCol w:w="5528"/>
      </w:tblGrid>
      <w:tr w:rsidR="007B12EE" w:rsidRPr="003A74AA" w14:paraId="3B45725D" w14:textId="77777777" w:rsidTr="007B12EE">
        <w:trPr>
          <w:trHeight w:val="66"/>
        </w:trPr>
        <w:tc>
          <w:tcPr>
            <w:tcW w:w="3544" w:type="dxa"/>
            <w:vMerge w:val="restart"/>
            <w:shd w:val="clear" w:color="auto" w:fill="99FF99"/>
          </w:tcPr>
          <w:p w14:paraId="2F652ED0"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COMPETENCIAS / CAPACIDADES</w:t>
            </w:r>
          </w:p>
        </w:tc>
        <w:tc>
          <w:tcPr>
            <w:tcW w:w="10064" w:type="dxa"/>
            <w:gridSpan w:val="2"/>
            <w:shd w:val="clear" w:color="auto" w:fill="99FF99"/>
          </w:tcPr>
          <w:p w14:paraId="57C1A78B"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DESEMPEÑOS</w:t>
            </w:r>
          </w:p>
        </w:tc>
      </w:tr>
      <w:tr w:rsidR="007B12EE" w:rsidRPr="003A74AA" w14:paraId="23C5CE15" w14:textId="77777777" w:rsidTr="007B12EE">
        <w:trPr>
          <w:trHeight w:val="66"/>
        </w:trPr>
        <w:tc>
          <w:tcPr>
            <w:tcW w:w="3544" w:type="dxa"/>
            <w:vMerge/>
            <w:shd w:val="clear" w:color="auto" w:fill="99FF99"/>
          </w:tcPr>
          <w:p w14:paraId="72411EB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064" w:type="dxa"/>
            <w:gridSpan w:val="2"/>
            <w:shd w:val="clear" w:color="auto" w:fill="FFFFFF" w:themeFill="background1"/>
          </w:tcPr>
          <w:p w14:paraId="474456E1"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V CICLO</w:t>
            </w:r>
          </w:p>
        </w:tc>
      </w:tr>
      <w:tr w:rsidR="007B12EE" w:rsidRPr="003A74AA" w14:paraId="03495F05" w14:textId="77777777" w:rsidTr="007B12EE">
        <w:trPr>
          <w:trHeight w:val="66"/>
        </w:trPr>
        <w:tc>
          <w:tcPr>
            <w:tcW w:w="3544" w:type="dxa"/>
            <w:vMerge/>
            <w:shd w:val="clear" w:color="auto" w:fill="99FF99"/>
          </w:tcPr>
          <w:p w14:paraId="767FB50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536" w:type="dxa"/>
            <w:shd w:val="clear" w:color="auto" w:fill="99FF99"/>
          </w:tcPr>
          <w:p w14:paraId="1C508644" w14:textId="77777777" w:rsidR="007B12EE" w:rsidRPr="003A74AA" w:rsidRDefault="007B12EE" w:rsidP="007B12EE">
            <w:pPr>
              <w:autoSpaceDE w:val="0"/>
              <w:autoSpaceDN w:val="0"/>
              <w:adjustRightInd w:val="0"/>
              <w:ind w:left="46"/>
              <w:jc w:val="center"/>
              <w:rPr>
                <w:rFonts w:ascii="Arial" w:eastAsia="Calibri" w:hAnsi="Arial" w:cs="Arial"/>
                <w:color w:val="000000"/>
                <w:sz w:val="22"/>
                <w:szCs w:val="22"/>
              </w:rPr>
            </w:pPr>
            <w:r w:rsidRPr="003A74AA">
              <w:rPr>
                <w:rFonts w:ascii="Arial" w:eastAsia="Calibri" w:hAnsi="Arial" w:cs="Arial"/>
                <w:color w:val="000000"/>
                <w:sz w:val="22"/>
                <w:szCs w:val="22"/>
              </w:rPr>
              <w:t>QUINTO GRADO DE PRIMARIA</w:t>
            </w:r>
          </w:p>
        </w:tc>
        <w:tc>
          <w:tcPr>
            <w:tcW w:w="5528" w:type="dxa"/>
            <w:shd w:val="clear" w:color="auto" w:fill="99FF99"/>
          </w:tcPr>
          <w:p w14:paraId="583BA582" w14:textId="77777777" w:rsidR="007B12EE" w:rsidRPr="003A74AA" w:rsidRDefault="007B12EE" w:rsidP="007B12EE">
            <w:pPr>
              <w:autoSpaceDE w:val="0"/>
              <w:autoSpaceDN w:val="0"/>
              <w:adjustRightInd w:val="0"/>
              <w:jc w:val="center"/>
              <w:rPr>
                <w:rFonts w:ascii="Arial" w:eastAsia="Calibri" w:hAnsi="Arial" w:cs="Arial"/>
                <w:color w:val="000000"/>
                <w:sz w:val="22"/>
                <w:szCs w:val="22"/>
              </w:rPr>
            </w:pPr>
            <w:r w:rsidRPr="003A74AA">
              <w:rPr>
                <w:rFonts w:ascii="Arial" w:eastAsia="Calibri" w:hAnsi="Arial" w:cs="Arial"/>
                <w:color w:val="000000"/>
                <w:sz w:val="22"/>
                <w:szCs w:val="22"/>
              </w:rPr>
              <w:t>SEXTO GRADO DE PRIMARIA</w:t>
            </w:r>
          </w:p>
        </w:tc>
      </w:tr>
      <w:tr w:rsidR="007B12EE" w:rsidRPr="003A74AA" w14:paraId="1953F1C2" w14:textId="77777777" w:rsidTr="007B12EE">
        <w:trPr>
          <w:trHeight w:val="437"/>
        </w:trPr>
        <w:tc>
          <w:tcPr>
            <w:tcW w:w="3544" w:type="dxa"/>
          </w:tcPr>
          <w:p w14:paraId="30CF00C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responsablemente los recursos económicos</w:t>
            </w:r>
          </w:p>
          <w:p w14:paraId="105DDAD1" w14:textId="77777777" w:rsidR="007B12EE" w:rsidRPr="003A74AA" w:rsidRDefault="007B12EE" w:rsidP="007B12EE">
            <w:pPr>
              <w:tabs>
                <w:tab w:val="left" w:pos="1689"/>
              </w:tabs>
              <w:contextualSpacing/>
              <w:jc w:val="both"/>
              <w:rPr>
                <w:rFonts w:ascii="Arial" w:eastAsia="Calibri" w:hAnsi="Arial" w:cs="Arial"/>
                <w:sz w:val="22"/>
                <w:szCs w:val="22"/>
              </w:rPr>
            </w:pPr>
          </w:p>
          <w:p w14:paraId="7BA04C74"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los elementos del sistema económico y financiero</w:t>
            </w:r>
          </w:p>
          <w:p w14:paraId="4FA1F7C0"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económicas y financieras</w:t>
            </w:r>
          </w:p>
        </w:tc>
        <w:tc>
          <w:tcPr>
            <w:tcW w:w="4536" w:type="dxa"/>
          </w:tcPr>
          <w:p w14:paraId="13AA5319" w14:textId="77777777" w:rsidR="007B12EE" w:rsidRPr="003A74AA" w:rsidRDefault="007B12EE" w:rsidP="007B12EE">
            <w:pPr>
              <w:autoSpaceDE w:val="0"/>
              <w:autoSpaceDN w:val="0"/>
              <w:adjustRightInd w:val="0"/>
              <w:ind w:left="329"/>
              <w:jc w:val="both"/>
              <w:rPr>
                <w:rFonts w:ascii="Arial" w:eastAsia="Calibri" w:hAnsi="Arial" w:cs="Arial"/>
                <w:sz w:val="22"/>
                <w:szCs w:val="22"/>
              </w:rPr>
            </w:pPr>
          </w:p>
          <w:p w14:paraId="0842B177"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las personas y las empresas cumplen distintos roles económicos, se organizan, producen bienes y servicios, haciendo uso del dinero para la adquisición de estos. </w:t>
            </w:r>
          </w:p>
          <w:p w14:paraId="019ECB5F"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Promueve la importancia del ahorro y la inversión de recursos, así como y la cultura del pago de impuestos y de las deudas contraídas. Explica cómo influye el rol de la publicidad en sus decisiones de consumo. </w:t>
            </w:r>
          </w:p>
          <w:p w14:paraId="43ECA446" w14:textId="77777777" w:rsidR="007B12EE" w:rsidRPr="003A74AA" w:rsidRDefault="007B12EE" w:rsidP="007B12EE">
            <w:pPr>
              <w:autoSpaceDE w:val="0"/>
              <w:autoSpaceDN w:val="0"/>
              <w:adjustRightInd w:val="0"/>
              <w:ind w:left="329" w:hanging="283"/>
              <w:jc w:val="both"/>
              <w:rPr>
                <w:rFonts w:ascii="Arial" w:eastAsia="Calibri" w:hAnsi="Arial" w:cs="Arial"/>
                <w:color w:val="000000"/>
                <w:sz w:val="22"/>
                <w:szCs w:val="22"/>
              </w:rPr>
            </w:pPr>
          </w:p>
        </w:tc>
        <w:tc>
          <w:tcPr>
            <w:tcW w:w="5528" w:type="dxa"/>
          </w:tcPr>
          <w:p w14:paraId="6866E413" w14:textId="77777777" w:rsidR="007B12EE" w:rsidRPr="003A74AA" w:rsidRDefault="007B12EE" w:rsidP="007B12EE">
            <w:pPr>
              <w:autoSpaceDE w:val="0"/>
              <w:autoSpaceDN w:val="0"/>
              <w:adjustRightInd w:val="0"/>
              <w:ind w:left="329"/>
              <w:jc w:val="both"/>
              <w:rPr>
                <w:rFonts w:ascii="Arial" w:eastAsia="Calibri" w:hAnsi="Arial" w:cs="Arial"/>
                <w:sz w:val="22"/>
                <w:szCs w:val="22"/>
              </w:rPr>
            </w:pPr>
          </w:p>
          <w:p w14:paraId="4E489F9E"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cómo el Estado promueve y garantiza los intercambios económicos y como las empresas producen bienes y servicios para contribuir al desarrollo de la sociedad. Expresa que el uso inadecuado del dinero afecta el bienestar de las personas y las familias. </w:t>
            </w:r>
          </w:p>
          <w:p w14:paraId="53204DC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Promueve y formula planes de ahorro e inversión personal de acuerdo con metas trazadas. Demuestra con acciones concretas de por qué es importante ser un consumidor informado. </w:t>
            </w:r>
          </w:p>
        </w:tc>
      </w:tr>
    </w:tbl>
    <w:p w14:paraId="446E50A1" w14:textId="77777777" w:rsidR="007B12EE" w:rsidRPr="003A74AA" w:rsidRDefault="007B12EE" w:rsidP="007B12EE">
      <w:pPr>
        <w:rPr>
          <w:rFonts w:ascii="Arial" w:eastAsia="Calibri" w:hAnsi="Arial" w:cs="Arial"/>
          <w:sz w:val="22"/>
          <w:szCs w:val="22"/>
        </w:rPr>
      </w:pPr>
    </w:p>
    <w:p w14:paraId="57181052" w14:textId="77777777" w:rsidR="007B12EE" w:rsidRPr="003A74AA" w:rsidRDefault="007B12EE" w:rsidP="007B12EE">
      <w:pPr>
        <w:jc w:val="center"/>
        <w:rPr>
          <w:rFonts w:ascii="Arial" w:eastAsia="Calibri" w:hAnsi="Arial" w:cs="Arial"/>
          <w:sz w:val="22"/>
          <w:szCs w:val="22"/>
        </w:rPr>
      </w:pPr>
    </w:p>
    <w:p w14:paraId="5136FFD7" w14:textId="77777777" w:rsidR="007B12EE" w:rsidRPr="003A74AA" w:rsidRDefault="007B12EE" w:rsidP="007B12EE">
      <w:pPr>
        <w:jc w:val="center"/>
        <w:rPr>
          <w:rFonts w:ascii="Arial" w:eastAsia="Calibri" w:hAnsi="Arial" w:cs="Arial"/>
          <w:sz w:val="22"/>
          <w:szCs w:val="22"/>
        </w:rPr>
      </w:pPr>
    </w:p>
    <w:p w14:paraId="4601C414" w14:textId="77777777" w:rsidR="007B12EE" w:rsidRPr="003A74AA" w:rsidRDefault="007B12EE" w:rsidP="007B12EE">
      <w:pPr>
        <w:jc w:val="center"/>
        <w:rPr>
          <w:rFonts w:ascii="Arial" w:eastAsia="Calibri" w:hAnsi="Arial" w:cs="Arial"/>
          <w:sz w:val="22"/>
          <w:szCs w:val="22"/>
        </w:rPr>
      </w:pPr>
    </w:p>
    <w:p w14:paraId="4CCC1F76" w14:textId="77777777" w:rsidR="00FB73C4" w:rsidRPr="003A74AA" w:rsidRDefault="00FB73C4" w:rsidP="007B12EE">
      <w:pPr>
        <w:jc w:val="center"/>
        <w:rPr>
          <w:rFonts w:ascii="Arial" w:eastAsia="Calibri" w:hAnsi="Arial" w:cs="Arial"/>
          <w:sz w:val="22"/>
          <w:szCs w:val="22"/>
        </w:rPr>
      </w:pPr>
    </w:p>
    <w:p w14:paraId="4DDFD6CC" w14:textId="77777777" w:rsidR="00FB73C4" w:rsidRPr="003A74AA" w:rsidRDefault="00FB73C4" w:rsidP="007B12EE">
      <w:pPr>
        <w:jc w:val="center"/>
        <w:rPr>
          <w:rFonts w:ascii="Arial" w:eastAsia="Calibri" w:hAnsi="Arial" w:cs="Arial"/>
          <w:sz w:val="22"/>
          <w:szCs w:val="22"/>
        </w:rPr>
      </w:pPr>
    </w:p>
    <w:p w14:paraId="1F401D4A" w14:textId="77777777" w:rsidR="007B12EE" w:rsidRPr="003A74AA" w:rsidRDefault="007B12EE" w:rsidP="007B12EE">
      <w:pPr>
        <w:jc w:val="center"/>
        <w:rPr>
          <w:rFonts w:ascii="Arial" w:eastAsia="Calibri" w:hAnsi="Arial" w:cs="Arial"/>
          <w:sz w:val="22"/>
          <w:szCs w:val="22"/>
        </w:rPr>
      </w:pPr>
    </w:p>
    <w:p w14:paraId="79B056CD" w14:textId="77777777" w:rsidR="007B12EE" w:rsidRPr="003A74AA" w:rsidRDefault="007B12EE" w:rsidP="007B12EE">
      <w:pPr>
        <w:jc w:val="center"/>
        <w:rPr>
          <w:rFonts w:ascii="Arial" w:eastAsia="Calibri" w:hAnsi="Arial" w:cs="Arial"/>
          <w:sz w:val="22"/>
          <w:szCs w:val="22"/>
        </w:rPr>
      </w:pPr>
    </w:p>
    <w:p w14:paraId="7CFEFC24"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5D1BF314" w14:textId="77777777" w:rsidR="007B12EE" w:rsidRPr="003A74AA" w:rsidRDefault="007B12EE" w:rsidP="007B12EE">
      <w:pPr>
        <w:jc w:val="center"/>
        <w:rPr>
          <w:rFonts w:ascii="Arial" w:eastAsia="Calibri" w:hAnsi="Arial" w:cs="Arial"/>
          <w:sz w:val="22"/>
          <w:szCs w:val="22"/>
        </w:rPr>
      </w:pPr>
    </w:p>
    <w:p w14:paraId="144925CD" w14:textId="77777777" w:rsidR="007B12EE" w:rsidRPr="003A74AA" w:rsidRDefault="007B12EE" w:rsidP="007B12EE">
      <w:pPr>
        <w:pStyle w:val="Default"/>
        <w:rPr>
          <w:bCs/>
          <w:sz w:val="22"/>
          <w:szCs w:val="22"/>
          <w:lang w:val="es-PE"/>
        </w:rPr>
      </w:pPr>
      <w:r w:rsidRPr="003A74AA">
        <w:rPr>
          <w:rFonts w:eastAsia="Calibri"/>
          <w:sz w:val="22"/>
          <w:szCs w:val="22"/>
        </w:rPr>
        <w:t xml:space="preserve">COMPETENCIA: COMPETENCIA: </w:t>
      </w:r>
      <w:r w:rsidRPr="003A74AA">
        <w:rPr>
          <w:bCs/>
          <w:sz w:val="22"/>
          <w:szCs w:val="22"/>
          <w:lang w:val="es-PE"/>
        </w:rPr>
        <w:t xml:space="preserve">Se desenvuelve de manera autónoma a través de su motricidad </w:t>
      </w:r>
    </w:p>
    <w:p w14:paraId="553BF3A7" w14:textId="77777777" w:rsidR="007B12EE" w:rsidRPr="003A74AA" w:rsidRDefault="007B12EE" w:rsidP="007B12EE">
      <w:pPr>
        <w:pStyle w:val="Default"/>
        <w:rPr>
          <w:sz w:val="22"/>
          <w:szCs w:val="22"/>
          <w:lang w:val="es-PE"/>
        </w:rPr>
      </w:pPr>
    </w:p>
    <w:tbl>
      <w:tblPr>
        <w:tblStyle w:val="Tablaconcuadrcula"/>
        <w:tblW w:w="0" w:type="auto"/>
        <w:tblLayout w:type="fixed"/>
        <w:tblLook w:val="04A0" w:firstRow="1" w:lastRow="0" w:firstColumn="1" w:lastColumn="0" w:noHBand="0" w:noVBand="1"/>
      </w:tblPr>
      <w:tblGrid>
        <w:gridCol w:w="13709"/>
      </w:tblGrid>
      <w:tr w:rsidR="007B12EE" w:rsidRPr="003A74AA" w14:paraId="1198C38A" w14:textId="77777777" w:rsidTr="007B12EE">
        <w:trPr>
          <w:trHeight w:val="140"/>
        </w:trPr>
        <w:tc>
          <w:tcPr>
            <w:tcW w:w="13709" w:type="dxa"/>
          </w:tcPr>
          <w:p w14:paraId="77FF20C3"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 </w:t>
            </w:r>
          </w:p>
        </w:tc>
      </w:tr>
      <w:tr w:rsidR="007B12EE" w:rsidRPr="003A74AA" w14:paraId="3DFF7AC7" w14:textId="77777777" w:rsidTr="007B12EE">
        <w:tc>
          <w:tcPr>
            <w:tcW w:w="13709" w:type="dxa"/>
          </w:tcPr>
          <w:p w14:paraId="2C9251C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04585EE5" w14:textId="77777777" w:rsidR="007B12EE" w:rsidRPr="003A74AA" w:rsidRDefault="007B12EE" w:rsidP="007B12EE">
            <w:pPr>
              <w:pStyle w:val="Default"/>
              <w:rPr>
                <w:sz w:val="22"/>
                <w:szCs w:val="22"/>
              </w:rPr>
            </w:pPr>
            <w:r w:rsidRPr="003A74AA">
              <w:rPr>
                <w:sz w:val="22"/>
                <w:szCs w:val="22"/>
              </w:rPr>
              <w:t xml:space="preserve">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de diferentes utilizando el ritmo, gestos y movimientos como recursos para comunicar. </w:t>
            </w:r>
          </w:p>
          <w:p w14:paraId="4D3D269F" w14:textId="77777777" w:rsidR="007B12EE" w:rsidRPr="003A74AA" w:rsidRDefault="007B12EE" w:rsidP="007B12EE">
            <w:pPr>
              <w:pStyle w:val="Default"/>
              <w:rPr>
                <w:sz w:val="22"/>
                <w:szCs w:val="22"/>
              </w:rPr>
            </w:pPr>
          </w:p>
        </w:tc>
      </w:tr>
    </w:tbl>
    <w:p w14:paraId="1E8CBDFE"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348"/>
        <w:gridCol w:w="5103"/>
      </w:tblGrid>
      <w:tr w:rsidR="007B12EE" w:rsidRPr="003A74AA" w14:paraId="61ED9A9A" w14:textId="77777777" w:rsidTr="007B12EE">
        <w:trPr>
          <w:trHeight w:val="136"/>
        </w:trPr>
        <w:tc>
          <w:tcPr>
            <w:tcW w:w="3407" w:type="dxa"/>
            <w:vMerge w:val="restart"/>
            <w:shd w:val="clear" w:color="auto" w:fill="99FF99"/>
          </w:tcPr>
          <w:p w14:paraId="1861836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6FF9EC5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D3FA89" w14:textId="77777777" w:rsidTr="007B12EE">
        <w:tc>
          <w:tcPr>
            <w:tcW w:w="3407" w:type="dxa"/>
            <w:vMerge/>
            <w:shd w:val="clear" w:color="auto" w:fill="99FF99"/>
          </w:tcPr>
          <w:p w14:paraId="7350F8A8"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046048C2"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CB3C89F" w14:textId="77777777" w:rsidTr="007B12EE">
        <w:tc>
          <w:tcPr>
            <w:tcW w:w="3407" w:type="dxa"/>
            <w:vMerge/>
            <w:shd w:val="clear" w:color="auto" w:fill="99FF99"/>
          </w:tcPr>
          <w:p w14:paraId="6B3F6595"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7A29033B"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103" w:type="dxa"/>
            <w:shd w:val="clear" w:color="auto" w:fill="99FF99"/>
          </w:tcPr>
          <w:p w14:paraId="126DE34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C158CF9" w14:textId="77777777" w:rsidTr="007B12EE">
        <w:tc>
          <w:tcPr>
            <w:tcW w:w="3407" w:type="dxa"/>
          </w:tcPr>
          <w:p w14:paraId="38244258" w14:textId="77777777" w:rsidR="007B12EE" w:rsidRPr="003A74AA" w:rsidRDefault="007B12EE" w:rsidP="007B12EE">
            <w:pPr>
              <w:tabs>
                <w:tab w:val="left" w:pos="1689"/>
              </w:tabs>
              <w:contextualSpacing/>
              <w:jc w:val="both"/>
              <w:rPr>
                <w:rFonts w:ascii="Arial" w:eastAsia="Calibri" w:hAnsi="Arial" w:cs="Arial"/>
                <w:sz w:val="22"/>
                <w:szCs w:val="22"/>
              </w:rPr>
            </w:pPr>
          </w:p>
          <w:p w14:paraId="621207DA" w14:textId="77777777" w:rsidR="007B12EE" w:rsidRPr="003A74AA" w:rsidRDefault="007B12EE" w:rsidP="007B12EE">
            <w:pPr>
              <w:autoSpaceDE w:val="0"/>
              <w:autoSpaceDN w:val="0"/>
              <w:adjustRightInd w:val="0"/>
              <w:jc w:val="both"/>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de manera autónoma a través de su motricidad:</w:t>
            </w:r>
          </w:p>
          <w:p w14:paraId="68C426E3"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4814B37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5D36F197" w14:textId="77777777" w:rsidR="007B12EE" w:rsidRPr="003A74AA" w:rsidRDefault="007B12EE" w:rsidP="007B12EE">
            <w:pPr>
              <w:numPr>
                <w:ilvl w:val="0"/>
                <w:numId w:val="47"/>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Se expresa corporalmente</w:t>
            </w:r>
          </w:p>
        </w:tc>
        <w:tc>
          <w:tcPr>
            <w:tcW w:w="5348" w:type="dxa"/>
          </w:tcPr>
          <w:p w14:paraId="1FDF219F" w14:textId="77777777" w:rsidR="007B12EE" w:rsidRPr="003A74AA" w:rsidRDefault="007B12EE" w:rsidP="007B12EE">
            <w:pPr>
              <w:autoSpaceDE w:val="0"/>
              <w:autoSpaceDN w:val="0"/>
              <w:adjustRightInd w:val="0"/>
              <w:ind w:left="387" w:hanging="283"/>
              <w:jc w:val="both"/>
              <w:rPr>
                <w:rFonts w:ascii="Arial" w:eastAsia="Calibri" w:hAnsi="Arial" w:cs="Arial"/>
                <w:color w:val="000000"/>
                <w:sz w:val="22"/>
                <w:szCs w:val="22"/>
              </w:rPr>
            </w:pPr>
          </w:p>
          <w:p w14:paraId="4E199C97"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 autónomo al explorar las posibilidades de su cuerpo en diferentes acciones para mejorar sus movimientos (saltar, correr, lanzar) al mantener y/o recuperar el equilibrio en el espacio y con los objetos, cuando explora conscientemente distintas bases de sustentación, conociendo en sí mismo su lado dominante. </w:t>
            </w:r>
          </w:p>
          <w:p w14:paraId="47991FCD" w14:textId="40F5808A"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a través de sus nociones </w:t>
            </w:r>
            <w:r w:rsidR="007C411B" w:rsidRPr="003A74AA">
              <w:rPr>
                <w:rFonts w:ascii="Arial" w:eastAsia="Calibri" w:hAnsi="Arial" w:cs="Arial"/>
                <w:color w:val="000000"/>
                <w:sz w:val="22"/>
                <w:szCs w:val="22"/>
              </w:rPr>
              <w:t>espaciotemporales</w:t>
            </w:r>
            <w:r w:rsidRPr="003A74AA">
              <w:rPr>
                <w:rFonts w:ascii="Arial" w:eastAsia="Calibri" w:hAnsi="Arial" w:cs="Arial"/>
                <w:color w:val="000000"/>
                <w:sz w:val="22"/>
                <w:szCs w:val="22"/>
              </w:rPr>
              <w:t xml:space="preserve"> (arriba - abajo, dentro - fuera, cerca – lejos) </w:t>
            </w:r>
            <w:r w:rsidR="007C411B" w:rsidRPr="003A74AA">
              <w:rPr>
                <w:rFonts w:ascii="Arial" w:eastAsia="Calibri" w:hAnsi="Arial" w:cs="Arial"/>
                <w:color w:val="000000"/>
                <w:sz w:val="22"/>
                <w:szCs w:val="22"/>
              </w:rPr>
              <w:t>en relación con</w:t>
            </w:r>
            <w:r w:rsidRPr="003A74AA">
              <w:rPr>
                <w:rFonts w:ascii="Arial" w:eastAsia="Calibri" w:hAnsi="Arial" w:cs="Arial"/>
                <w:color w:val="000000"/>
                <w:sz w:val="22"/>
                <w:szCs w:val="22"/>
              </w:rPr>
              <w:t xml:space="preserve"> sí mismo y de acuerdo a sus intereses y necesidades.</w:t>
            </w:r>
          </w:p>
          <w:p w14:paraId="5865D83C"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Descubre nuevos movimientos y gestos para representar objetos, personajes y estados de ánimo y ritmos sencillos de distintos orígenes: de la naturaleza, del propio cuerpo, de la música, etc.</w:t>
            </w:r>
          </w:p>
          <w:p w14:paraId="56254AB1"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Se expresa motrizmente para comunicar sus emociones (miedo, angustia, alegría, placer, torpeza, inhibición, rabia, entre otros) y representa en el juego acciones cotidianas de su familia y de la comunidad, afirmando su identidad personal.</w:t>
            </w:r>
          </w:p>
        </w:tc>
        <w:tc>
          <w:tcPr>
            <w:tcW w:w="5103" w:type="dxa"/>
          </w:tcPr>
          <w:p w14:paraId="6FAF3A6B"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de manera autónoma sus posibilidades de movimiento al realizar con seguridad y confianza habilidades motrices básicas realizando movimientos coordinados según sus intereses, necesidades y posibilidades.</w:t>
            </w:r>
          </w:p>
          <w:p w14:paraId="30611E12" w14:textId="0219BDB6"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en el espacio y tiempo </w:t>
            </w:r>
            <w:r w:rsidR="007C411B" w:rsidRPr="003A74AA">
              <w:rPr>
                <w:rFonts w:ascii="Arial" w:eastAsia="Calibri" w:hAnsi="Arial" w:cs="Arial"/>
                <w:color w:val="000000"/>
                <w:sz w:val="22"/>
                <w:szCs w:val="22"/>
              </w:rPr>
              <w:t>con relación a</w:t>
            </w:r>
            <w:r w:rsidRPr="003A74AA">
              <w:rPr>
                <w:rFonts w:ascii="Arial" w:eastAsia="Calibri" w:hAnsi="Arial" w:cs="Arial"/>
                <w:color w:val="000000"/>
                <w:sz w:val="22"/>
                <w:szCs w:val="22"/>
              </w:rPr>
              <w:t xml:space="preserve"> sí mismo y a otros puntos de referencia, reconociendo su lado derecho e izquierdo y sus posibilidades de equilibrio con diferentes bases de sustentación en acciones lúdicas.</w:t>
            </w:r>
          </w:p>
          <w:p w14:paraId="18CB747B"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Resuelve situaciones motrices al utilizar su lenguaje corporal (gesto, contacto visual, actitud corporal, apariencia, etc.), verbal y sonoro que le ayudan a sentirse seguro, confiado y aceptado.</w:t>
            </w:r>
          </w:p>
          <w:p w14:paraId="5040414A" w14:textId="77777777" w:rsidR="007B12EE" w:rsidRPr="003A74AA" w:rsidRDefault="007B12EE" w:rsidP="007B12EE">
            <w:pPr>
              <w:numPr>
                <w:ilvl w:val="0"/>
                <w:numId w:val="47"/>
              </w:numPr>
              <w:autoSpaceDE w:val="0"/>
              <w:autoSpaceDN w:val="0"/>
              <w:adjustRightInd w:val="0"/>
              <w:ind w:left="387" w:hanging="283"/>
              <w:jc w:val="both"/>
              <w:rPr>
                <w:rFonts w:ascii="Arial" w:eastAsia="Calibri" w:hAnsi="Arial" w:cs="Arial"/>
                <w:color w:val="000000"/>
                <w:sz w:val="22"/>
                <w:szCs w:val="22"/>
              </w:rPr>
            </w:pPr>
            <w:r w:rsidRPr="003A74AA">
              <w:rPr>
                <w:rFonts w:ascii="Arial" w:eastAsia="Calibri" w:hAnsi="Arial" w:cs="Arial"/>
                <w:color w:val="000000"/>
                <w:sz w:val="22"/>
                <w:szCs w:val="22"/>
              </w:rPr>
              <w:t>Utiliza su cuerpo y el movimiento para expresar ideas y emociones en la práctica de actividades lúdicas con diferentes tipos de ritmos y música para expresarse corporalmente y usando diversos elementos.</w:t>
            </w:r>
          </w:p>
        </w:tc>
      </w:tr>
    </w:tbl>
    <w:p w14:paraId="71CE052B"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7A9453A"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03D1664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p>
    <w:tbl>
      <w:tblPr>
        <w:tblStyle w:val="Tablaconcuadrcula"/>
        <w:tblW w:w="0" w:type="auto"/>
        <w:tblLayout w:type="fixed"/>
        <w:tblLook w:val="04A0" w:firstRow="1" w:lastRow="0" w:firstColumn="1" w:lastColumn="0" w:noHBand="0" w:noVBand="1"/>
      </w:tblPr>
      <w:tblGrid>
        <w:gridCol w:w="13709"/>
      </w:tblGrid>
      <w:tr w:rsidR="007B12EE" w:rsidRPr="003A74AA" w14:paraId="0869D21B" w14:textId="77777777" w:rsidTr="007B12EE">
        <w:trPr>
          <w:trHeight w:val="140"/>
        </w:trPr>
        <w:tc>
          <w:tcPr>
            <w:tcW w:w="13709" w:type="dxa"/>
          </w:tcPr>
          <w:p w14:paraId="134CE7EB"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Se desenvuelve de manera autónoma a través de su motricidad </w:t>
            </w:r>
          </w:p>
        </w:tc>
      </w:tr>
      <w:tr w:rsidR="007B12EE" w:rsidRPr="003A74AA" w14:paraId="47FC2368" w14:textId="77777777" w:rsidTr="007B12EE">
        <w:tc>
          <w:tcPr>
            <w:tcW w:w="13709" w:type="dxa"/>
          </w:tcPr>
          <w:p w14:paraId="5EADFDF8"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53F4FAB8" w14:textId="77777777" w:rsidR="007B12EE" w:rsidRPr="003A74AA" w:rsidRDefault="007B12EE" w:rsidP="007B12EE">
            <w:pPr>
              <w:pStyle w:val="Default"/>
              <w:numPr>
                <w:ilvl w:val="0"/>
                <w:numId w:val="73"/>
              </w:numPr>
              <w:rPr>
                <w:sz w:val="22"/>
                <w:szCs w:val="22"/>
              </w:rPr>
            </w:pPr>
            <w:r w:rsidRPr="003A74AA">
              <w:rPr>
                <w:sz w:val="22"/>
                <w:szCs w:val="22"/>
              </w:rPr>
              <w:t xml:space="preserve">Se desenvuelve de manera autónoma a través de su motricidad cuando comprende cómo usar su cuerpo explorando la alternancia de sus lados corporales de acuerdo a su utilidad y ajustando la posición del cuerpo en el espacio y en el tiempo en diferentes etapas de las acciones motrices, con una actitud positiva y una voluntad de experimentar situaciones diversas. Experimenta nuevas posibilidades expresivas de su cuerpo y las utiliza para relacionarse y comunicar ideas, emociones, sentimientos, pensamientos. </w:t>
            </w:r>
          </w:p>
          <w:p w14:paraId="784346B2" w14:textId="77777777" w:rsidR="007B12EE" w:rsidRPr="003A74AA" w:rsidRDefault="007B12EE" w:rsidP="007B12EE">
            <w:pPr>
              <w:pStyle w:val="Default"/>
              <w:rPr>
                <w:sz w:val="22"/>
                <w:szCs w:val="22"/>
              </w:rPr>
            </w:pPr>
          </w:p>
        </w:tc>
      </w:tr>
    </w:tbl>
    <w:p w14:paraId="2EE739A7"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348"/>
        <w:gridCol w:w="5103"/>
      </w:tblGrid>
      <w:tr w:rsidR="007B12EE" w:rsidRPr="003A74AA" w14:paraId="0A8D5F1B" w14:textId="77777777" w:rsidTr="007B12EE">
        <w:trPr>
          <w:trHeight w:val="136"/>
        </w:trPr>
        <w:tc>
          <w:tcPr>
            <w:tcW w:w="3407" w:type="dxa"/>
            <w:vMerge w:val="restart"/>
            <w:shd w:val="clear" w:color="auto" w:fill="99FF99"/>
          </w:tcPr>
          <w:p w14:paraId="779B929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265352F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65A1C84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E7FD349" w14:textId="77777777" w:rsidTr="007B12EE">
        <w:tc>
          <w:tcPr>
            <w:tcW w:w="3407" w:type="dxa"/>
            <w:vMerge/>
            <w:shd w:val="clear" w:color="auto" w:fill="99FF99"/>
          </w:tcPr>
          <w:p w14:paraId="6C864654"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7644F534"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7064A9EA" w14:textId="77777777" w:rsidTr="007B12EE">
        <w:tc>
          <w:tcPr>
            <w:tcW w:w="3407" w:type="dxa"/>
            <w:vMerge/>
            <w:shd w:val="clear" w:color="auto" w:fill="99FF99"/>
          </w:tcPr>
          <w:p w14:paraId="18D97A0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6A2C191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 xml:space="preserve">TERCER </w:t>
            </w:r>
            <w:r w:rsidRPr="003A74AA">
              <w:rPr>
                <w:rFonts w:ascii="Arial" w:eastAsia="Calibri" w:hAnsi="Arial" w:cs="Arial"/>
                <w:sz w:val="22"/>
                <w:szCs w:val="22"/>
                <w:shd w:val="clear" w:color="auto" w:fill="99FF99"/>
              </w:rPr>
              <w:t>GRADO DE PRIMARIA</w:t>
            </w:r>
          </w:p>
        </w:tc>
        <w:tc>
          <w:tcPr>
            <w:tcW w:w="5103" w:type="dxa"/>
            <w:shd w:val="clear" w:color="auto" w:fill="99FF99"/>
          </w:tcPr>
          <w:p w14:paraId="38CB756D"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9E95936" w14:textId="77777777" w:rsidTr="007B12EE">
        <w:tc>
          <w:tcPr>
            <w:tcW w:w="3407" w:type="dxa"/>
          </w:tcPr>
          <w:p w14:paraId="60D7759C" w14:textId="77777777" w:rsidR="007B12EE" w:rsidRPr="003A74AA" w:rsidRDefault="007B12EE" w:rsidP="007B12EE">
            <w:pPr>
              <w:tabs>
                <w:tab w:val="left" w:pos="1689"/>
              </w:tabs>
              <w:contextualSpacing/>
              <w:jc w:val="both"/>
              <w:rPr>
                <w:rFonts w:ascii="Arial" w:eastAsia="Calibri" w:hAnsi="Arial" w:cs="Arial"/>
                <w:sz w:val="22"/>
                <w:szCs w:val="22"/>
              </w:rPr>
            </w:pPr>
          </w:p>
          <w:p w14:paraId="44C7C86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de manera autónoma a través de su motricidad:</w:t>
            </w:r>
          </w:p>
          <w:p w14:paraId="3F5FCC05" w14:textId="77777777" w:rsidR="007B12EE" w:rsidRPr="003A74AA" w:rsidRDefault="007B12EE" w:rsidP="007B12EE">
            <w:pPr>
              <w:tabs>
                <w:tab w:val="left" w:pos="1689"/>
              </w:tabs>
              <w:contextualSpacing/>
              <w:jc w:val="both"/>
              <w:rPr>
                <w:rFonts w:ascii="Arial" w:eastAsia="Calibri" w:hAnsi="Arial" w:cs="Arial"/>
                <w:sz w:val="22"/>
                <w:szCs w:val="22"/>
              </w:rPr>
            </w:pPr>
          </w:p>
          <w:p w14:paraId="5922A2E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20D1200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expresa corporalmente</w:t>
            </w:r>
          </w:p>
        </w:tc>
        <w:tc>
          <w:tcPr>
            <w:tcW w:w="5348" w:type="dxa"/>
          </w:tcPr>
          <w:p w14:paraId="11C6CD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la izquierda y derecha en relación a objetos y en sus pares para mejorar sus posibilidades de movimiento en diferentes acciones lúdicas.</w:t>
            </w:r>
          </w:p>
          <w:p w14:paraId="12B7B53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orienta en un espacio y tiempo determinado, en relación a sí mismo, los objetos y sus compañeros, coordina sus movimientos en situaciones lúdicas y regula su equilibrio al </w:t>
            </w:r>
            <w:r w:rsidRPr="003A74AA">
              <w:rPr>
                <w:rFonts w:ascii="Arial" w:eastAsia="Calibri" w:hAnsi="Arial" w:cs="Arial"/>
                <w:color w:val="000000"/>
                <w:sz w:val="22"/>
                <w:szCs w:val="22"/>
              </w:rPr>
              <w:lastRenderedPageBreak/>
              <w:t>variar la base de sustentación y la altura de la superficie de apoyo, afianzando sus habilidades motrices básicas.</w:t>
            </w:r>
          </w:p>
          <w:p w14:paraId="2CAEE29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Resuelve situaciones motrices al utilizar su lenguaje corporal (gesto, contacto visual, actitud corporal, apariencia, etc.), verbal y sonoro para comunicar actitudes, sensaciones y estados de ánimo, acciones que le posibilitan comunicarse mejor con los otros y disfrutar de las actividades lúdicas.</w:t>
            </w:r>
          </w:p>
          <w:p w14:paraId="4C382AE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Vivencia el ritmo y se apropia de secuencias rítmicas corporales en situaciones de juego para expresarse corporalmente a través de la música.</w:t>
            </w:r>
          </w:p>
        </w:tc>
        <w:tc>
          <w:tcPr>
            <w:tcW w:w="5103" w:type="dxa"/>
          </w:tcPr>
          <w:p w14:paraId="21D39F0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Regula la posición del cuerpo en situaciones de equilibrio, con modificación del espacio teniendo como referencia la trayectoria de objetos, los otros y sus propios desplazamientos para afianzar sus habilidades motrices básicas.</w:t>
            </w:r>
          </w:p>
          <w:p w14:paraId="4E890D6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Alterna sus lados corporales de acuerdo a su utilidad y/o necesidad y se orienta en el </w:t>
            </w:r>
            <w:r w:rsidRPr="003A74AA">
              <w:rPr>
                <w:rFonts w:ascii="Arial" w:eastAsia="Calibri" w:hAnsi="Arial" w:cs="Arial"/>
                <w:color w:val="000000"/>
                <w:sz w:val="22"/>
                <w:szCs w:val="22"/>
              </w:rPr>
              <w:lastRenderedPageBreak/>
              <w:t>espacio y en el tiempo, en relación a si mismo y a otros puntos de referencia en actividades lúdicas y predeportivas.</w:t>
            </w:r>
          </w:p>
          <w:p w14:paraId="7AD4599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Utiliza su cuerpo (posturas, gestos y mímica) y diferentes movimientos para expresar formas, ideas, emociones, sentimientos y pensamientos en la actividad física.</w:t>
            </w:r>
          </w:p>
          <w:p w14:paraId="3F7F18D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Utiliza su lenguaje corporal para expresar su forma particular de moverse, creando secuencias sencillas de movimientos, relacionados con el ritmo, la música de su cultura y la historia de su región.</w:t>
            </w:r>
          </w:p>
        </w:tc>
      </w:tr>
      <w:tr w:rsidR="007B12EE" w:rsidRPr="003A74AA" w14:paraId="51EB4104" w14:textId="77777777" w:rsidTr="007B12EE">
        <w:trPr>
          <w:trHeight w:val="136"/>
        </w:trPr>
        <w:tc>
          <w:tcPr>
            <w:tcW w:w="3407" w:type="dxa"/>
            <w:vMerge w:val="restart"/>
            <w:shd w:val="clear" w:color="auto" w:fill="99FF99"/>
          </w:tcPr>
          <w:p w14:paraId="5810235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451" w:type="dxa"/>
            <w:gridSpan w:val="2"/>
            <w:shd w:val="clear" w:color="auto" w:fill="99FF99"/>
          </w:tcPr>
          <w:p w14:paraId="7E27A4D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D588833" w14:textId="77777777" w:rsidTr="007B12EE">
        <w:tc>
          <w:tcPr>
            <w:tcW w:w="3407" w:type="dxa"/>
            <w:vMerge/>
            <w:shd w:val="clear" w:color="auto" w:fill="99FF99"/>
          </w:tcPr>
          <w:p w14:paraId="492A14CA"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E6C5728" w14:textId="77777777" w:rsidR="007B12EE" w:rsidRPr="003A74AA" w:rsidRDefault="007B12EE" w:rsidP="007B12EE">
            <w:pPr>
              <w:tabs>
                <w:tab w:val="left" w:pos="1689"/>
              </w:tabs>
              <w:ind w:left="720" w:hanging="720"/>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154BE90B" w14:textId="77777777" w:rsidTr="007B12EE">
        <w:tc>
          <w:tcPr>
            <w:tcW w:w="3407" w:type="dxa"/>
            <w:vMerge/>
            <w:shd w:val="clear" w:color="auto" w:fill="99FF99"/>
          </w:tcPr>
          <w:p w14:paraId="586DF14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348" w:type="dxa"/>
            <w:shd w:val="clear" w:color="auto" w:fill="99FF99"/>
          </w:tcPr>
          <w:p w14:paraId="0CCF22F1"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103" w:type="dxa"/>
            <w:shd w:val="clear" w:color="auto" w:fill="99FF99"/>
          </w:tcPr>
          <w:p w14:paraId="017C36B8"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24436A44" w14:textId="77777777" w:rsidTr="007B12EE">
        <w:tc>
          <w:tcPr>
            <w:tcW w:w="3407" w:type="dxa"/>
          </w:tcPr>
          <w:p w14:paraId="1C380751" w14:textId="77777777" w:rsidR="007B12EE" w:rsidRPr="003A74AA" w:rsidRDefault="007B12EE" w:rsidP="007B12EE">
            <w:pPr>
              <w:tabs>
                <w:tab w:val="left" w:pos="1689"/>
              </w:tabs>
              <w:contextualSpacing/>
              <w:jc w:val="both"/>
              <w:rPr>
                <w:rFonts w:ascii="Arial" w:eastAsia="Calibri" w:hAnsi="Arial" w:cs="Arial"/>
                <w:sz w:val="22"/>
                <w:szCs w:val="22"/>
              </w:rPr>
            </w:pPr>
          </w:p>
          <w:p w14:paraId="2C7D75D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de manera autónoma a través de su motricidad</w:t>
            </w:r>
          </w:p>
          <w:p w14:paraId="641FBA1F" w14:textId="77777777" w:rsidR="007B12EE" w:rsidRPr="003A74AA" w:rsidRDefault="007B12EE" w:rsidP="007B12EE">
            <w:pPr>
              <w:tabs>
                <w:tab w:val="left" w:pos="1689"/>
              </w:tabs>
              <w:contextualSpacing/>
              <w:jc w:val="both"/>
              <w:rPr>
                <w:rFonts w:ascii="Arial" w:eastAsia="Calibri" w:hAnsi="Arial" w:cs="Arial"/>
                <w:sz w:val="22"/>
                <w:szCs w:val="22"/>
              </w:rPr>
            </w:pPr>
          </w:p>
          <w:p w14:paraId="303432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su cuerpo</w:t>
            </w:r>
          </w:p>
          <w:p w14:paraId="5D731B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expresa corporalmente</w:t>
            </w:r>
          </w:p>
        </w:tc>
        <w:tc>
          <w:tcPr>
            <w:tcW w:w="5348" w:type="dxa"/>
          </w:tcPr>
          <w:p w14:paraId="23E3F13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Anticipa las acciones motrices a realizar en un espacio y tiempo para mejorar las posibilidades de respuesta en la acción, aplicando la alternancia de sus lados corporales de acuerdo a su preferencia, utilidad y/o necesidad en la actividad física.</w:t>
            </w:r>
          </w:p>
          <w:p w14:paraId="7AA8AD7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Pone en práctica las habilidades motrices específicas (relacionadas con la carrera, salto y lanzamientos) a través de la exploración y regulación de su cuerpo para dar respuesta a las situaciones motrices (en contextos lúdicos, predeportivos, etc.).</w:t>
            </w:r>
          </w:p>
          <w:p w14:paraId="341428D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movimientos y desplazamientos rítmicos e incorpora las particularidades de su lenguaje corporal teniendo como base la música de su región; al asumir diferentes roles en la práctica de actividad física.</w:t>
            </w:r>
          </w:p>
          <w:p w14:paraId="047096C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Valora en sí mismo y en sus pares nuevas formas de movimiento y gestos corporales; aceptando la existencia de nuevas formas de movimiento y expresión para comunicar ideas y emociones en diferentes situaciones motrices.</w:t>
            </w:r>
          </w:p>
        </w:tc>
        <w:tc>
          <w:tcPr>
            <w:tcW w:w="5103" w:type="dxa"/>
          </w:tcPr>
          <w:p w14:paraId="6E54363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Anticipa las acciones motrices a realizar en un espacio y tiempo para mejorar las posibilidades de respuesta en la acción, aplicando la alternancia de sus lados corporales de acuerdo a su preferencia, utilidad y/o necesidad en la actividad física.</w:t>
            </w:r>
          </w:p>
          <w:p w14:paraId="2FB1B0FB" w14:textId="53FF538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Afianza las habilidades motrices específicas (relacionadas con la carrera, salto y lanzamientos) a través de la regulación de su cuerpo para dar respuesta a las situaciones motrices (en contextos lúdicos, </w:t>
            </w:r>
            <w:r w:rsidR="00315E55" w:rsidRPr="003A74AA">
              <w:rPr>
                <w:rFonts w:ascii="Arial" w:eastAsia="Calibri" w:hAnsi="Arial" w:cs="Arial"/>
                <w:color w:val="000000"/>
                <w:sz w:val="22"/>
                <w:szCs w:val="22"/>
              </w:rPr>
              <w:t>predeportivos</w:t>
            </w:r>
            <w:r w:rsidRPr="003A74AA">
              <w:rPr>
                <w:rFonts w:ascii="Arial" w:eastAsia="Calibri" w:hAnsi="Arial" w:cs="Arial"/>
                <w:color w:val="000000"/>
                <w:sz w:val="22"/>
                <w:szCs w:val="22"/>
              </w:rPr>
              <w:t>, etc.)</w:t>
            </w:r>
          </w:p>
          <w:p w14:paraId="4EDF598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su lenguaje corporal para expresar su forma particular de moverse, al asumir y adjudicar diferentes roles en la práctica de actividad física.</w:t>
            </w:r>
          </w:p>
          <w:p w14:paraId="697ABA2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Crea con sus pares una secuencia de movimientos corporales, expresivos y/o </w:t>
            </w:r>
            <w:r w:rsidRPr="003A74AA">
              <w:rPr>
                <w:rFonts w:ascii="Arial" w:eastAsia="Calibri" w:hAnsi="Arial" w:cs="Arial"/>
                <w:color w:val="000000"/>
                <w:sz w:val="22"/>
                <w:szCs w:val="22"/>
              </w:rPr>
              <w:lastRenderedPageBreak/>
              <w:t>rítmicos, de manera programada y estructurada, expresándose de diferentes maneras y con diversos recursos, a través del cuerpo y el movimiento para comunicar ideas y emociones.</w:t>
            </w:r>
          </w:p>
        </w:tc>
      </w:tr>
    </w:tbl>
    <w:p w14:paraId="49508A38"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31D3662E" w14:textId="77777777" w:rsidR="007B12EE" w:rsidRPr="003A74AA" w:rsidRDefault="007B12EE" w:rsidP="007B12EE">
      <w:pPr>
        <w:jc w:val="center"/>
        <w:rPr>
          <w:rFonts w:ascii="Arial" w:eastAsia="Calibri" w:hAnsi="Arial" w:cs="Arial"/>
          <w:sz w:val="22"/>
          <w:szCs w:val="22"/>
        </w:rPr>
      </w:pPr>
    </w:p>
    <w:p w14:paraId="1603B267"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EDUCACIÓN FÍSICA</w:t>
      </w:r>
    </w:p>
    <w:p w14:paraId="26DFDC0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w:t>
      </w:r>
    </w:p>
    <w:tbl>
      <w:tblPr>
        <w:tblStyle w:val="Tablaconcuadrcula"/>
        <w:tblW w:w="0" w:type="auto"/>
        <w:tblLayout w:type="fixed"/>
        <w:tblLook w:val="04A0" w:firstRow="1" w:lastRow="0" w:firstColumn="1" w:lastColumn="0" w:noHBand="0" w:noVBand="1"/>
      </w:tblPr>
      <w:tblGrid>
        <w:gridCol w:w="13709"/>
      </w:tblGrid>
      <w:tr w:rsidR="007B12EE" w:rsidRPr="003A74AA" w14:paraId="713C0B96" w14:textId="77777777" w:rsidTr="007B12EE">
        <w:trPr>
          <w:trHeight w:val="140"/>
        </w:trPr>
        <w:tc>
          <w:tcPr>
            <w:tcW w:w="13709" w:type="dxa"/>
          </w:tcPr>
          <w:p w14:paraId="7508E4BD" w14:textId="77777777" w:rsidR="007B12EE" w:rsidRPr="003A74AA" w:rsidRDefault="007B12EE" w:rsidP="007B12EE">
            <w:pPr>
              <w:autoSpaceDE w:val="0"/>
              <w:autoSpaceDN w:val="0"/>
              <w:adjustRightInd w:val="0"/>
              <w:rPr>
                <w:rFonts w:ascii="Arial" w:hAnsi="Arial" w:cs="Arial"/>
                <w:color w:val="000000"/>
                <w:sz w:val="22"/>
                <w:szCs w:val="22"/>
                <w:lang w:val="es-PE"/>
              </w:rPr>
            </w:pPr>
            <w:r w:rsidRPr="003A74AA">
              <w:rPr>
                <w:rFonts w:ascii="Arial" w:hAnsi="Arial" w:cs="Arial"/>
                <w:bCs/>
                <w:color w:val="000000"/>
                <w:sz w:val="22"/>
                <w:szCs w:val="22"/>
                <w:lang w:val="es-PE"/>
              </w:rPr>
              <w:t xml:space="preserve">Se desenvuelve de manera autónoma a través de su motricidad </w:t>
            </w:r>
          </w:p>
        </w:tc>
      </w:tr>
      <w:tr w:rsidR="007B12EE" w:rsidRPr="003A74AA" w14:paraId="7E52413A" w14:textId="77777777" w:rsidTr="007B12EE">
        <w:tc>
          <w:tcPr>
            <w:tcW w:w="13709" w:type="dxa"/>
          </w:tcPr>
          <w:p w14:paraId="27956D1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2A878924" w14:textId="5BA8FF35" w:rsidR="007B12EE" w:rsidRPr="003A74AA" w:rsidRDefault="007B12EE" w:rsidP="007B12EE">
            <w:pPr>
              <w:pStyle w:val="Default"/>
              <w:rPr>
                <w:sz w:val="22"/>
                <w:szCs w:val="22"/>
              </w:rPr>
            </w:pPr>
            <w:r w:rsidRPr="003A74AA">
              <w:rPr>
                <w:sz w:val="22"/>
                <w:szCs w:val="22"/>
              </w:rPr>
              <w:t xml:space="preserve">Se desenvuelve de manera autónoma a través de su motricidad cuando acepta sus posibilidades y limitaciones según su desarrollo e imagen corporal. Realiza secuencias de movimientos coordinados aplicando la alternancia de sus lados corporales de acuerdo a su utilidad. Produce con sus pares secuencias de movimientos corporales, </w:t>
            </w:r>
            <w:r w:rsidR="00315E55" w:rsidRPr="003A74AA">
              <w:rPr>
                <w:sz w:val="22"/>
                <w:szCs w:val="22"/>
              </w:rPr>
              <w:t>expresivos o</w:t>
            </w:r>
            <w:r w:rsidRPr="003A74AA">
              <w:rPr>
                <w:sz w:val="22"/>
                <w:szCs w:val="22"/>
              </w:rPr>
              <w:t xml:space="preserve"> rítmicos en relación a una intención. </w:t>
            </w:r>
          </w:p>
          <w:p w14:paraId="2CA4E5DF" w14:textId="77777777" w:rsidR="007B12EE" w:rsidRPr="003A74AA" w:rsidRDefault="007B12EE" w:rsidP="007B12EE">
            <w:pPr>
              <w:spacing w:line="360" w:lineRule="auto"/>
              <w:rPr>
                <w:rFonts w:ascii="Arial" w:hAnsi="Arial" w:cs="Arial"/>
                <w:sz w:val="22"/>
                <w:szCs w:val="22"/>
              </w:rPr>
            </w:pPr>
          </w:p>
          <w:p w14:paraId="4D1373E7" w14:textId="77777777" w:rsidR="007B12EE" w:rsidRPr="003A74AA" w:rsidRDefault="007B12EE" w:rsidP="007B12EE">
            <w:pPr>
              <w:pStyle w:val="Default"/>
              <w:rPr>
                <w:sz w:val="22"/>
                <w:szCs w:val="22"/>
              </w:rPr>
            </w:pPr>
          </w:p>
        </w:tc>
      </w:tr>
    </w:tbl>
    <w:p w14:paraId="349D45E2" w14:textId="77777777" w:rsidR="007B12EE" w:rsidRPr="003A74AA" w:rsidRDefault="007B12EE" w:rsidP="007B12EE">
      <w:pPr>
        <w:spacing w:line="360" w:lineRule="auto"/>
        <w:rPr>
          <w:rFonts w:ascii="Arial" w:eastAsia="Calibri" w:hAnsi="Arial" w:cs="Arial"/>
          <w:color w:val="000000"/>
          <w:sz w:val="22"/>
          <w:szCs w:val="22"/>
        </w:rPr>
      </w:pPr>
    </w:p>
    <w:p w14:paraId="108EB3A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ASUME UNA VIDA SALUDABLE</w:t>
      </w:r>
    </w:p>
    <w:tbl>
      <w:tblPr>
        <w:tblStyle w:val="Tablaconcuadrcula"/>
        <w:tblW w:w="0" w:type="auto"/>
        <w:tblLook w:val="04A0" w:firstRow="1" w:lastRow="0" w:firstColumn="1" w:lastColumn="0" w:noHBand="0" w:noVBand="1"/>
      </w:tblPr>
      <w:tblGrid>
        <w:gridCol w:w="13709"/>
      </w:tblGrid>
      <w:tr w:rsidR="007B12EE" w:rsidRPr="003A74AA" w14:paraId="6BF065A8" w14:textId="77777777" w:rsidTr="007B12EE">
        <w:tc>
          <w:tcPr>
            <w:tcW w:w="13709" w:type="dxa"/>
          </w:tcPr>
          <w:p w14:paraId="4D8F3BF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0AFBC627" w14:textId="77777777" w:rsidR="007B12EE" w:rsidRPr="003A74AA" w:rsidRDefault="007B12EE" w:rsidP="007B12EE">
            <w:pPr>
              <w:pStyle w:val="Default"/>
              <w:rPr>
                <w:sz w:val="22"/>
                <w:szCs w:val="22"/>
              </w:rPr>
            </w:pPr>
            <w:r w:rsidRPr="003A74AA">
              <w:rPr>
                <w:sz w:val="22"/>
                <w:szCs w:val="22"/>
              </w:rPr>
              <w:t xml:space="preserve">Asume una vida saludable cuando diferencia los alimentos saludables de su dieta familiar, los momentos adecuados para ingerirlos y las posturas que lo ayudan al buen desempeño en la práctica de actividad física y de la vida cotidiana, reconociendo la importancia del autocuidado. Participa regularmente en la práctica de actividades lúdicas identificando su ritmo cardiaco, respiración y sudoración; utiliza prácticas de activación corporal y psicológica  antes de la actividad lúdica </w:t>
            </w:r>
          </w:p>
          <w:p w14:paraId="77ED76B8" w14:textId="77777777" w:rsidR="007B12EE" w:rsidRPr="003A74AA" w:rsidRDefault="007B12EE" w:rsidP="007B12EE">
            <w:pPr>
              <w:spacing w:line="360" w:lineRule="auto"/>
              <w:rPr>
                <w:rFonts w:ascii="Arial" w:hAnsi="Arial" w:cs="Arial"/>
                <w:sz w:val="22"/>
                <w:szCs w:val="22"/>
              </w:rPr>
            </w:pPr>
          </w:p>
        </w:tc>
      </w:tr>
    </w:tbl>
    <w:p w14:paraId="0078BEC5"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000E7BC8" w14:textId="77777777" w:rsidTr="007B12EE">
        <w:tc>
          <w:tcPr>
            <w:tcW w:w="13858" w:type="dxa"/>
            <w:gridSpan w:val="3"/>
            <w:shd w:val="clear" w:color="auto" w:fill="FFFFFF" w:themeFill="background1"/>
          </w:tcPr>
          <w:p w14:paraId="333B2BDD"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ASUME UNA VIDA SALUDABLE</w:t>
            </w:r>
          </w:p>
        </w:tc>
      </w:tr>
      <w:tr w:rsidR="007B12EE" w:rsidRPr="003A74AA" w14:paraId="3751611C" w14:textId="77777777" w:rsidTr="007B12EE">
        <w:tc>
          <w:tcPr>
            <w:tcW w:w="3407" w:type="dxa"/>
            <w:vMerge w:val="restart"/>
            <w:shd w:val="clear" w:color="auto" w:fill="99FF99"/>
          </w:tcPr>
          <w:p w14:paraId="46AF53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4F10170E"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24C1D24" w14:textId="77777777" w:rsidTr="007B12EE">
        <w:tc>
          <w:tcPr>
            <w:tcW w:w="3407" w:type="dxa"/>
            <w:vMerge/>
            <w:shd w:val="clear" w:color="auto" w:fill="99FF99"/>
          </w:tcPr>
          <w:p w14:paraId="48072DA9"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566F98F7"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75D4A129" w14:textId="77777777" w:rsidTr="007B12EE">
        <w:tc>
          <w:tcPr>
            <w:tcW w:w="3407" w:type="dxa"/>
            <w:vMerge/>
            <w:shd w:val="clear" w:color="auto" w:fill="99FF99"/>
          </w:tcPr>
          <w:p w14:paraId="0D06A6A7"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53340D76"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0EF55BEF"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9ADD4C9" w14:textId="77777777" w:rsidTr="007B12EE">
        <w:tc>
          <w:tcPr>
            <w:tcW w:w="3407" w:type="dxa"/>
          </w:tcPr>
          <w:p w14:paraId="79378AB7" w14:textId="77777777" w:rsidR="007B12EE" w:rsidRPr="003A74AA" w:rsidRDefault="007B12EE" w:rsidP="007B12EE">
            <w:pPr>
              <w:tabs>
                <w:tab w:val="left" w:pos="1689"/>
              </w:tabs>
              <w:contextualSpacing/>
              <w:jc w:val="both"/>
              <w:rPr>
                <w:rFonts w:ascii="Arial" w:eastAsia="Calibri" w:hAnsi="Arial" w:cs="Arial"/>
                <w:sz w:val="22"/>
                <w:szCs w:val="22"/>
              </w:rPr>
            </w:pPr>
          </w:p>
          <w:p w14:paraId="62D1932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Asume una vida saludable:</w:t>
            </w:r>
          </w:p>
          <w:p w14:paraId="1D081990" w14:textId="77777777" w:rsidR="007B12EE" w:rsidRPr="003A74AA" w:rsidRDefault="007B12EE" w:rsidP="007B12EE">
            <w:pPr>
              <w:tabs>
                <w:tab w:val="left" w:pos="1689"/>
              </w:tabs>
              <w:contextualSpacing/>
              <w:jc w:val="both"/>
              <w:rPr>
                <w:rFonts w:ascii="Arial" w:eastAsia="Calibri" w:hAnsi="Arial" w:cs="Arial"/>
                <w:sz w:val="22"/>
                <w:szCs w:val="22"/>
              </w:rPr>
            </w:pPr>
          </w:p>
          <w:p w14:paraId="5AC9789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7E23F31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4430FEE9"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Reconoce los alimentos de su dieta familiar y las posturas que son </w:t>
            </w:r>
            <w:r w:rsidRPr="003A74AA">
              <w:rPr>
                <w:rFonts w:ascii="Arial" w:eastAsia="Calibri" w:hAnsi="Arial" w:cs="Arial"/>
                <w:color w:val="000000"/>
                <w:sz w:val="22"/>
                <w:szCs w:val="22"/>
              </w:rPr>
              <w:lastRenderedPageBreak/>
              <w:t>beneficiosas para su salud en la vida cotidiana y en la práctica de actividades lúdicas.</w:t>
            </w:r>
          </w:p>
          <w:p w14:paraId="26B016C6"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Identifica en sí mismo y en otros la diferencia entre inspiración y espiración, en reposo y movimiento en las actividades lúdicas, regulando su esfuerzo al participar en actividades lúdicas.</w:t>
            </w:r>
          </w:p>
          <w:p w14:paraId="4C667382"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Realiza con autonomía prácticas de cuidado personal al asearse, al vestirse, al adoptar posturas adecuadas en la práctica de actividades lúdicas y de la vida cotidiana.</w:t>
            </w:r>
          </w:p>
          <w:p w14:paraId="116A2A4E" w14:textId="77777777" w:rsidR="007B12EE" w:rsidRPr="003A74AA" w:rsidRDefault="007B12EE" w:rsidP="007B12EE">
            <w:pPr>
              <w:numPr>
                <w:ilvl w:val="0"/>
                <w:numId w:val="47"/>
              </w:numPr>
              <w:autoSpaceDE w:val="0"/>
              <w:autoSpaceDN w:val="0"/>
              <w:adjustRightInd w:val="0"/>
              <w:ind w:left="279" w:hanging="279"/>
              <w:jc w:val="both"/>
              <w:rPr>
                <w:rFonts w:ascii="Arial" w:eastAsia="Calibri" w:hAnsi="Arial" w:cs="Arial"/>
                <w:color w:val="000000"/>
                <w:sz w:val="22"/>
                <w:szCs w:val="22"/>
              </w:rPr>
            </w:pPr>
            <w:r w:rsidRPr="003A74AA">
              <w:rPr>
                <w:rFonts w:ascii="Arial" w:eastAsia="Calibri" w:hAnsi="Arial" w:cs="Arial"/>
                <w:color w:val="000000"/>
                <w:sz w:val="22"/>
                <w:szCs w:val="22"/>
              </w:rPr>
              <w:t>Busca satisfacer sus necesidades corporales cuando tiene sed y resuelve las dificultades que le producen el cansancio, la incomodidad y la inactividad, mostrando su bienestar al realizar actividades lúdicas, sintiéndose bien consigo mismo, con los otros y con su entorno.</w:t>
            </w:r>
          </w:p>
        </w:tc>
        <w:tc>
          <w:tcPr>
            <w:tcW w:w="5953" w:type="dxa"/>
          </w:tcPr>
          <w:p w14:paraId="30E5B14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Comprende la importancia de la activación corporal (calentamiento) y psicológica (atención, </w:t>
            </w:r>
            <w:r w:rsidRPr="003A74AA">
              <w:rPr>
                <w:rFonts w:ascii="Arial" w:eastAsia="Calibri" w:hAnsi="Arial" w:cs="Arial"/>
                <w:color w:val="000000"/>
                <w:sz w:val="22"/>
                <w:szCs w:val="22"/>
              </w:rPr>
              <w:lastRenderedPageBreak/>
              <w:t>concentración y motivación) antes de la actividad lúdica identificando los signos y síntomas relacionados con: el ritmo cardiaco, la respiración agitada y la sudoración que aparecen en el organismo al practicar actividades lúdicas.</w:t>
            </w:r>
          </w:p>
          <w:p w14:paraId="76CEBA7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alimentos saludables de su dieta familiar y de la región, los momentos adecuados para ingerirlos, la importancia de hidratarse, conociendo las posturas adecuadas en la práctica de actividad física y de la vida cotidiana, que le permiten mayor seguridad a la hora de practicar actividades lúdicas y de la vida cotidiana.</w:t>
            </w:r>
          </w:p>
          <w:p w14:paraId="73D3967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de cuidado personal al asearse, al vestirse, al adoptar posturas adecuadas en la práctica de actividades lúdicas y de la vida cotidiana que le permitan la participación en el juego sin afectar su desempeño.</w:t>
            </w:r>
          </w:p>
          <w:p w14:paraId="173FE7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la importancia del autocuidado regulando su esfuerzo en la práctica de actividades lúdicas.</w:t>
            </w:r>
          </w:p>
        </w:tc>
      </w:tr>
      <w:tr w:rsidR="007B12EE" w:rsidRPr="003A74AA" w14:paraId="5FDE4FB8" w14:textId="77777777" w:rsidTr="007B12EE">
        <w:tc>
          <w:tcPr>
            <w:tcW w:w="3407" w:type="dxa"/>
            <w:vMerge w:val="restart"/>
            <w:shd w:val="clear" w:color="auto" w:fill="99FF99"/>
          </w:tcPr>
          <w:p w14:paraId="6CC8E6E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451" w:type="dxa"/>
            <w:gridSpan w:val="2"/>
            <w:shd w:val="clear" w:color="auto" w:fill="99FF99"/>
          </w:tcPr>
          <w:p w14:paraId="724F1B7C"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B2FC32E" w14:textId="77777777" w:rsidTr="007B12EE">
        <w:tc>
          <w:tcPr>
            <w:tcW w:w="3407" w:type="dxa"/>
            <w:vMerge/>
            <w:shd w:val="clear" w:color="auto" w:fill="99FF99"/>
          </w:tcPr>
          <w:p w14:paraId="6EA5206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4FDA0CF4"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8FB8588" w14:textId="77777777" w:rsidTr="007B12EE">
        <w:tc>
          <w:tcPr>
            <w:tcW w:w="3407" w:type="dxa"/>
            <w:vMerge/>
            <w:shd w:val="clear" w:color="auto" w:fill="99FF99"/>
          </w:tcPr>
          <w:p w14:paraId="725FB40B"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5C8AFF68"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5B752AE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BDD6E13" w14:textId="77777777" w:rsidTr="007B12EE">
        <w:tc>
          <w:tcPr>
            <w:tcW w:w="3407" w:type="dxa"/>
          </w:tcPr>
          <w:p w14:paraId="243E934A" w14:textId="77777777" w:rsidR="007B12EE" w:rsidRPr="003A74AA" w:rsidRDefault="007B12EE" w:rsidP="007B12EE">
            <w:pPr>
              <w:tabs>
                <w:tab w:val="left" w:pos="1689"/>
              </w:tabs>
              <w:contextualSpacing/>
              <w:jc w:val="both"/>
              <w:rPr>
                <w:rFonts w:ascii="Arial" w:eastAsia="Calibri" w:hAnsi="Arial" w:cs="Arial"/>
                <w:sz w:val="22"/>
                <w:szCs w:val="22"/>
              </w:rPr>
            </w:pPr>
          </w:p>
          <w:p w14:paraId="0FA55268"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Asume una vida saludable:</w:t>
            </w:r>
          </w:p>
          <w:p w14:paraId="54570F0F" w14:textId="77777777" w:rsidR="007B12EE" w:rsidRPr="003A74AA" w:rsidRDefault="007B12EE" w:rsidP="007B12EE">
            <w:pPr>
              <w:tabs>
                <w:tab w:val="left" w:pos="1689"/>
              </w:tabs>
              <w:contextualSpacing/>
              <w:jc w:val="both"/>
              <w:rPr>
                <w:rFonts w:ascii="Arial" w:eastAsia="Calibri" w:hAnsi="Arial" w:cs="Arial"/>
                <w:sz w:val="22"/>
                <w:szCs w:val="22"/>
              </w:rPr>
            </w:pPr>
          </w:p>
          <w:p w14:paraId="2AE9A3E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60413BD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41A0A089"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4A3B78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 importancia de la activación corporal (calentamiento) y psicológica (atención, concentración y motivación) que le ayuda a estar predispuesto a la actividad.</w:t>
            </w:r>
          </w:p>
          <w:p w14:paraId="669A9E5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Diferencia los alimentos de su dieta familiar y de su región que son saludables de los que no lo son, para </w:t>
            </w:r>
            <w:r w:rsidRPr="003A74AA">
              <w:rPr>
                <w:rFonts w:ascii="Arial" w:eastAsia="Calibri" w:hAnsi="Arial" w:cs="Arial"/>
                <w:color w:val="000000"/>
                <w:sz w:val="22"/>
                <w:szCs w:val="22"/>
              </w:rPr>
              <w:lastRenderedPageBreak/>
              <w:t>la práctica de actividad física y de la vida cotidiana.</w:t>
            </w:r>
          </w:p>
          <w:p w14:paraId="54B9810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los conocimientos de los beneficios de la práctica de actividad física y salud relacionados con el ritmo cardiaco, la respiración y la sudoración cuando adapta su esfuerzo en la práctica de diferentes actividades lúdicas.</w:t>
            </w:r>
          </w:p>
          <w:p w14:paraId="6B984C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el autocuidado relacionado con los ritmos de actividad-descanso para mejorar el funcionamiento de su organismo.</w:t>
            </w:r>
          </w:p>
        </w:tc>
        <w:tc>
          <w:tcPr>
            <w:tcW w:w="5953" w:type="dxa"/>
          </w:tcPr>
          <w:p w14:paraId="4CAD4C41"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2F53315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Selecciona actividades para la activación corporal (calentamiento) y psicológica (atención, concentración y motivación) antes de la actividad e identifica en sí mismo las variaciones en la frecuencia cardiaca y respiratoria en relación a diferentes niveles de esfuerzo en la práctica de actividades lúdicas.</w:t>
            </w:r>
          </w:p>
          <w:p w14:paraId="25993E6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e incorpora en su dieta los alimentos nutritivos y energéticos existentes en su dieta familiar </w:t>
            </w:r>
            <w:r w:rsidRPr="003A74AA">
              <w:rPr>
                <w:rFonts w:ascii="Arial" w:eastAsia="Calibri" w:hAnsi="Arial" w:cs="Arial"/>
                <w:color w:val="000000"/>
                <w:sz w:val="22"/>
                <w:szCs w:val="22"/>
              </w:rPr>
              <w:lastRenderedPageBreak/>
              <w:t>y región que contribuyen a la práctica de actividad física.</w:t>
            </w:r>
          </w:p>
          <w:p w14:paraId="02FD020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el autocuidado relacionado con los ritmos de actividad-descanso, hidratación y exposición a los rayos solares, para mejorar el funcionamiento de su organismo.</w:t>
            </w:r>
          </w:p>
          <w:p w14:paraId="3F43173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Adopta posturas adecuadas para prevenir problemas musculares y óseos incorporando el autocuidado relacionado con los ritmos de actividad y descanso para mejorar el funcionamiento del organismo.</w:t>
            </w:r>
          </w:p>
        </w:tc>
      </w:tr>
    </w:tbl>
    <w:p w14:paraId="1D32C28C" w14:textId="352164D6"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F5E4482"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ASUME UNA VIDA SALUDABLE</w:t>
      </w:r>
    </w:p>
    <w:p w14:paraId="1E770C4A"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43CCB972" w14:textId="77777777" w:rsidTr="007B12EE">
        <w:tc>
          <w:tcPr>
            <w:tcW w:w="13709" w:type="dxa"/>
          </w:tcPr>
          <w:p w14:paraId="581F3D4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V</w:t>
            </w:r>
          </w:p>
          <w:p w14:paraId="417F0185" w14:textId="77777777" w:rsidR="007B12EE" w:rsidRPr="003A74AA" w:rsidRDefault="007B12EE" w:rsidP="007B12EE">
            <w:pPr>
              <w:pStyle w:val="Default"/>
              <w:rPr>
                <w:sz w:val="22"/>
                <w:szCs w:val="22"/>
              </w:rPr>
            </w:pPr>
            <w:r w:rsidRPr="003A74AA">
              <w:rPr>
                <w:sz w:val="22"/>
                <w:szCs w:val="22"/>
              </w:rPr>
              <w:t xml:space="preserve">Asume una vida saludable cuando utiliza instrumentos que miden la aptitud física y estado nutricional e interpreta la información de los resultados obtenidos para mejorar su calidad de vida. Replantea sus hábitos higiénicos y alimenticios tomando en cuenta los cambios físicos propios de la edad, evita la realización de ejercicios y posturas contraindicadas para la salud en la práctica de actividad física. Incorpora prácticas saludables para su organismo consumiendo alimentos adecuados a las características personales y evitando el consumo de drogas. Propone ejercicios de activación y relajación antes, durante y después de la práctica y participa en actividad física de distinta intensidad regulando su esfuerzo. </w:t>
            </w:r>
          </w:p>
          <w:p w14:paraId="406A29A7" w14:textId="77777777" w:rsidR="007B12EE" w:rsidRPr="003A74AA" w:rsidRDefault="007B12EE" w:rsidP="007B12EE">
            <w:pPr>
              <w:pStyle w:val="Default"/>
              <w:rPr>
                <w:sz w:val="22"/>
                <w:szCs w:val="22"/>
              </w:rPr>
            </w:pPr>
          </w:p>
        </w:tc>
      </w:tr>
    </w:tbl>
    <w:p w14:paraId="1FF312B9" w14:textId="77777777" w:rsidR="007B12EE" w:rsidRPr="003A74AA" w:rsidRDefault="007B12EE" w:rsidP="007B12EE">
      <w:pPr>
        <w:spacing w:line="360" w:lineRule="auto"/>
        <w:rPr>
          <w:rFonts w:ascii="Arial" w:eastAsia="Calibri" w:hAnsi="Arial" w:cs="Arial"/>
          <w:sz w:val="22"/>
          <w:szCs w:val="22"/>
        </w:rPr>
      </w:pPr>
    </w:p>
    <w:p w14:paraId="4B22018C"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3B063292" w14:textId="77777777" w:rsidTr="007B12EE">
        <w:tc>
          <w:tcPr>
            <w:tcW w:w="3407" w:type="dxa"/>
            <w:vMerge w:val="restart"/>
            <w:shd w:val="clear" w:color="auto" w:fill="99FF99"/>
          </w:tcPr>
          <w:p w14:paraId="72A2367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5411696C"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4D6C636" w14:textId="77777777" w:rsidTr="007B12EE">
        <w:tc>
          <w:tcPr>
            <w:tcW w:w="3407" w:type="dxa"/>
            <w:vMerge/>
            <w:shd w:val="clear" w:color="auto" w:fill="99FF99"/>
          </w:tcPr>
          <w:p w14:paraId="77CED8D0" w14:textId="77777777" w:rsidR="007B12EE" w:rsidRPr="003A74AA" w:rsidRDefault="007B12EE" w:rsidP="007B12EE">
            <w:pPr>
              <w:tabs>
                <w:tab w:val="left" w:pos="1689"/>
              </w:tabs>
              <w:jc w:val="center"/>
              <w:rPr>
                <w:rFonts w:ascii="Arial" w:eastAsia="Calibri" w:hAnsi="Arial" w:cs="Arial"/>
                <w:sz w:val="22"/>
                <w:szCs w:val="22"/>
              </w:rPr>
            </w:pPr>
          </w:p>
        </w:tc>
        <w:tc>
          <w:tcPr>
            <w:tcW w:w="10451" w:type="dxa"/>
            <w:gridSpan w:val="2"/>
            <w:shd w:val="clear" w:color="auto" w:fill="FFFFFF" w:themeFill="background1"/>
          </w:tcPr>
          <w:p w14:paraId="5560923B"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4C7A1097" w14:textId="77777777" w:rsidTr="007B12EE">
        <w:tc>
          <w:tcPr>
            <w:tcW w:w="3407" w:type="dxa"/>
            <w:vMerge/>
            <w:shd w:val="clear" w:color="auto" w:fill="99FF99"/>
          </w:tcPr>
          <w:p w14:paraId="6E7EEB38" w14:textId="77777777" w:rsidR="007B12EE" w:rsidRPr="003A74AA" w:rsidRDefault="007B12EE" w:rsidP="007B12EE">
            <w:pPr>
              <w:tabs>
                <w:tab w:val="left" w:pos="1689"/>
              </w:tabs>
              <w:jc w:val="center"/>
              <w:rPr>
                <w:rFonts w:ascii="Arial" w:eastAsia="Calibri" w:hAnsi="Arial" w:cs="Arial"/>
                <w:sz w:val="22"/>
                <w:szCs w:val="22"/>
              </w:rPr>
            </w:pPr>
          </w:p>
        </w:tc>
        <w:tc>
          <w:tcPr>
            <w:tcW w:w="4498" w:type="dxa"/>
            <w:shd w:val="clear" w:color="auto" w:fill="99FF99"/>
          </w:tcPr>
          <w:p w14:paraId="1612A8E0"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953" w:type="dxa"/>
            <w:shd w:val="clear" w:color="auto" w:fill="99FF99"/>
          </w:tcPr>
          <w:p w14:paraId="64E551A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C5341DD" w14:textId="77777777" w:rsidTr="007B12EE">
        <w:tc>
          <w:tcPr>
            <w:tcW w:w="3407" w:type="dxa"/>
          </w:tcPr>
          <w:p w14:paraId="01DB4F0B" w14:textId="77777777" w:rsidR="007B12EE" w:rsidRPr="003A74AA" w:rsidRDefault="007B12EE" w:rsidP="007B12EE">
            <w:pPr>
              <w:tabs>
                <w:tab w:val="left" w:pos="1689"/>
              </w:tabs>
              <w:contextualSpacing/>
              <w:jc w:val="both"/>
              <w:rPr>
                <w:rFonts w:ascii="Arial" w:eastAsia="Calibri" w:hAnsi="Arial" w:cs="Arial"/>
                <w:sz w:val="22"/>
                <w:szCs w:val="22"/>
              </w:rPr>
            </w:pPr>
          </w:p>
          <w:p w14:paraId="557418D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Asume una vida saludable:</w:t>
            </w:r>
          </w:p>
          <w:p w14:paraId="61E99A4A" w14:textId="77777777" w:rsidR="007B12EE" w:rsidRPr="003A74AA" w:rsidRDefault="007B12EE" w:rsidP="007B12EE">
            <w:pPr>
              <w:tabs>
                <w:tab w:val="left" w:pos="1689"/>
              </w:tabs>
              <w:contextualSpacing/>
              <w:jc w:val="both"/>
              <w:rPr>
                <w:rFonts w:ascii="Arial" w:eastAsia="Calibri" w:hAnsi="Arial" w:cs="Arial"/>
                <w:sz w:val="22"/>
                <w:szCs w:val="22"/>
              </w:rPr>
            </w:pPr>
          </w:p>
          <w:p w14:paraId="59D103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las relaciones entre la actividad física, alimentación, postura e higiene corporal y la salud</w:t>
            </w:r>
          </w:p>
          <w:p w14:paraId="428D2BB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Incorpora prácticas que mejoran su calidad de vida</w:t>
            </w:r>
          </w:p>
        </w:tc>
        <w:tc>
          <w:tcPr>
            <w:tcW w:w="4498" w:type="dxa"/>
          </w:tcPr>
          <w:p w14:paraId="3CD2F8CD"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49FAA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las condiciones que favorecen la aptitud física (IMC y </w:t>
            </w:r>
            <w:r w:rsidRPr="003A74AA">
              <w:rPr>
                <w:rFonts w:ascii="Arial" w:eastAsia="Calibri" w:hAnsi="Arial" w:cs="Arial"/>
                <w:color w:val="000000"/>
                <w:sz w:val="22"/>
                <w:szCs w:val="22"/>
              </w:rPr>
              <w:lastRenderedPageBreak/>
              <w:t>pruebas físicas) para mejorar la calidad de vida, en relación a sus características personales.</w:t>
            </w:r>
          </w:p>
          <w:p w14:paraId="7C69AFD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los cambios físicos propios de la edad y su repercusión en la higiene en relación a la práctica de actividad física y actividades de la vida cotidiana y reflexiona sobre las prácticas alimenticias perjudiciales para el organismo analizando la importancia de la alimentación en relación a su IMC.</w:t>
            </w:r>
          </w:p>
          <w:p w14:paraId="7D8B3A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posturas y ejercicios contraindicados para la salud en la práctica de actividad física.</w:t>
            </w:r>
          </w:p>
          <w:p w14:paraId="6160409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los beneficios relacionados con la salud al realizar actividades de activación corporal, psicológica y de recuperación antes, durante y después de la práctica de actividad física.</w:t>
            </w:r>
          </w:p>
        </w:tc>
        <w:tc>
          <w:tcPr>
            <w:tcW w:w="5953" w:type="dxa"/>
          </w:tcPr>
          <w:p w14:paraId="449A6DAB"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736E154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Conoce los diferentes métodos de evaluación para determinar la aptitud física y selecciona los que mejor </w:t>
            </w:r>
            <w:r w:rsidRPr="003A74AA">
              <w:rPr>
                <w:rFonts w:ascii="Arial" w:eastAsia="Calibri" w:hAnsi="Arial" w:cs="Arial"/>
                <w:color w:val="000000"/>
                <w:sz w:val="22"/>
                <w:szCs w:val="22"/>
              </w:rPr>
              <w:lastRenderedPageBreak/>
              <w:t>se adecúen a sus posibilidades, y utiliza la información obtenida en beneficio propio de su salud.</w:t>
            </w:r>
          </w:p>
          <w:p w14:paraId="613355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la importancia de la actividad física incorporando la práctica en su vida cotidiana e identifica los cambios físicos propios de la edad y su repercusión en la higiene en relación a la práctica de actividad física y actividades de la vida cotidiana.</w:t>
            </w:r>
          </w:p>
          <w:p w14:paraId="0951E0B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Evita la realización de posturas y ejercicios contraindicados y cualquier práctica de actividad física que perjudique su salud.</w:t>
            </w:r>
          </w:p>
          <w:p w14:paraId="2526609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Previene hábitos perjudiciales para su organismo como el consumo de comida rápida, alcohol, tabaco, drogas, desórdenes alimenticios, entre otros.</w:t>
            </w:r>
          </w:p>
        </w:tc>
      </w:tr>
    </w:tbl>
    <w:p w14:paraId="3112950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0ECDE6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INTERACTÚA A TRAVÉS DE SUS HABILIDADES SOCIOMOTRICES</w:t>
      </w:r>
    </w:p>
    <w:tbl>
      <w:tblPr>
        <w:tblStyle w:val="Tablaconcuadrcula"/>
        <w:tblW w:w="0" w:type="auto"/>
        <w:tblLook w:val="04A0" w:firstRow="1" w:lastRow="0" w:firstColumn="1" w:lastColumn="0" w:noHBand="0" w:noVBand="1"/>
      </w:tblPr>
      <w:tblGrid>
        <w:gridCol w:w="13709"/>
      </w:tblGrid>
      <w:tr w:rsidR="007B12EE" w:rsidRPr="003A74AA" w14:paraId="246D40BA" w14:textId="77777777" w:rsidTr="007B12EE">
        <w:tc>
          <w:tcPr>
            <w:tcW w:w="13709" w:type="dxa"/>
          </w:tcPr>
          <w:p w14:paraId="0A1DD91D"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361ED506" w14:textId="2138215C" w:rsidR="007B12EE" w:rsidRPr="003A74AA" w:rsidRDefault="007B12EE" w:rsidP="007B12EE">
            <w:pPr>
              <w:pStyle w:val="Default"/>
              <w:rPr>
                <w:sz w:val="22"/>
                <w:szCs w:val="22"/>
              </w:rPr>
            </w:pPr>
            <w:r w:rsidRPr="003A74AA">
              <w:rPr>
                <w:sz w:val="22"/>
                <w:szCs w:val="22"/>
              </w:rPr>
              <w:t xml:space="preserve">Interactúa a través de sus habilidades </w:t>
            </w:r>
            <w:r w:rsidR="001F4EFC" w:rsidRPr="003A74AA">
              <w:rPr>
                <w:sz w:val="22"/>
                <w:szCs w:val="22"/>
              </w:rPr>
              <w:t>sociométricas</w:t>
            </w:r>
            <w:r w:rsidRPr="003A74AA">
              <w:rPr>
                <w:sz w:val="22"/>
                <w:szCs w:val="22"/>
              </w:rPr>
              <w:t xml:space="preserve">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 </w:t>
            </w:r>
          </w:p>
          <w:p w14:paraId="57DF1674" w14:textId="77777777" w:rsidR="007B12EE" w:rsidRPr="003A74AA" w:rsidRDefault="007B12EE" w:rsidP="007B12EE">
            <w:pPr>
              <w:pStyle w:val="Default"/>
              <w:rPr>
                <w:sz w:val="22"/>
                <w:szCs w:val="22"/>
              </w:rPr>
            </w:pPr>
          </w:p>
        </w:tc>
      </w:tr>
    </w:tbl>
    <w:p w14:paraId="0E58D838" w14:textId="77777777" w:rsidR="007B12EE" w:rsidRPr="003A74AA" w:rsidRDefault="007B12EE" w:rsidP="007B12EE">
      <w:pPr>
        <w:spacing w:line="360"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1850A7C1" w14:textId="77777777" w:rsidTr="007B12EE">
        <w:tc>
          <w:tcPr>
            <w:tcW w:w="13858" w:type="dxa"/>
            <w:gridSpan w:val="3"/>
            <w:shd w:val="clear" w:color="auto" w:fill="FFFFFF" w:themeFill="background1"/>
          </w:tcPr>
          <w:p w14:paraId="016B9C1D"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64056BC4" w14:textId="77777777" w:rsidTr="007B12EE">
        <w:tc>
          <w:tcPr>
            <w:tcW w:w="3407" w:type="dxa"/>
            <w:vMerge w:val="restart"/>
            <w:shd w:val="clear" w:color="auto" w:fill="99FF99"/>
          </w:tcPr>
          <w:p w14:paraId="694058D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649C8774"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1FA8A11" w14:textId="77777777" w:rsidTr="007B12EE">
        <w:tc>
          <w:tcPr>
            <w:tcW w:w="3407" w:type="dxa"/>
            <w:vMerge/>
            <w:shd w:val="clear" w:color="auto" w:fill="99FF99"/>
          </w:tcPr>
          <w:p w14:paraId="3F043D5B"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20B2AF44" w14:textId="77777777" w:rsidR="007B12EE" w:rsidRPr="003A74AA" w:rsidRDefault="007B12EE" w:rsidP="007B12EE">
            <w:pPr>
              <w:tabs>
                <w:tab w:val="left" w:pos="1689"/>
              </w:tabs>
              <w:ind w:left="104"/>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A493A90" w14:textId="77777777" w:rsidTr="007B12EE">
        <w:tc>
          <w:tcPr>
            <w:tcW w:w="3407" w:type="dxa"/>
            <w:vMerge/>
            <w:shd w:val="clear" w:color="auto" w:fill="99FF99"/>
          </w:tcPr>
          <w:p w14:paraId="038F50CC"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C1B5271"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2F36899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20673BF" w14:textId="77777777" w:rsidTr="007B12EE">
        <w:tc>
          <w:tcPr>
            <w:tcW w:w="3407" w:type="dxa"/>
          </w:tcPr>
          <w:p w14:paraId="46587A3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Interactúa a través de sus habilidades sociomotrices:</w:t>
            </w:r>
          </w:p>
          <w:p w14:paraId="4B54A415" w14:textId="77777777" w:rsidR="007B12EE" w:rsidRPr="003A74AA" w:rsidRDefault="007B12EE" w:rsidP="007B12EE">
            <w:pPr>
              <w:tabs>
                <w:tab w:val="left" w:pos="1689"/>
              </w:tabs>
              <w:contextualSpacing/>
              <w:jc w:val="both"/>
              <w:rPr>
                <w:rFonts w:ascii="Arial" w:eastAsia="Calibri" w:hAnsi="Arial" w:cs="Arial"/>
                <w:sz w:val="22"/>
                <w:szCs w:val="22"/>
              </w:rPr>
            </w:pPr>
          </w:p>
          <w:p w14:paraId="0927A441" w14:textId="5012692D"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sociom</w:t>
            </w:r>
            <w:r w:rsidR="001F4EFC">
              <w:rPr>
                <w:rFonts w:ascii="Arial" w:eastAsia="Calibri" w:hAnsi="Arial" w:cs="Arial"/>
                <w:color w:val="000000"/>
                <w:sz w:val="22"/>
                <w:szCs w:val="22"/>
              </w:rPr>
              <w:t>otrices</w:t>
            </w:r>
          </w:p>
          <w:p w14:paraId="50D5174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4498" w:type="dxa"/>
          </w:tcPr>
          <w:p w14:paraId="19EB959B"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Asume roles y funciones de manera individual y dentro de un grupo interactuando de manera espontánea en actividades lúdicas y disfruta de la compañía de sus pares para sentirse parte del grupo.</w:t>
            </w:r>
          </w:p>
          <w:p w14:paraId="7DD70A5C"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y pequeños grupos, aceptando al oponente como compañero de juego y las formas diferentes de jugar.</w:t>
            </w:r>
          </w:p>
          <w:p w14:paraId="3DB56E52" w14:textId="77777777" w:rsidR="007B12EE" w:rsidRPr="003A74AA" w:rsidRDefault="007B12EE" w:rsidP="007B12EE">
            <w:pPr>
              <w:numPr>
                <w:ilvl w:val="0"/>
                <w:numId w:val="47"/>
              </w:numPr>
              <w:autoSpaceDE w:val="0"/>
              <w:autoSpaceDN w:val="0"/>
              <w:adjustRightInd w:val="0"/>
              <w:ind w:left="329"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soluciones a situaciones motrices y lúdicas poniéndose de acuerdo con sus pares, buscando cumplir con los objetivos que surjan y respeta las reglas de juego propuestas (por ellos mismos, por el maestro, por las condiciones del entorno) en diferentes actividades lúdicas.. </w:t>
            </w:r>
          </w:p>
          <w:p w14:paraId="7456263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tc>
        <w:tc>
          <w:tcPr>
            <w:tcW w:w="5953" w:type="dxa"/>
          </w:tcPr>
          <w:p w14:paraId="2804F16F"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0AF071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y pequeños grupos, aceptando al oponente como compañero de juego y tomando consensos sobre la manera de jugar.</w:t>
            </w:r>
          </w:p>
          <w:p w14:paraId="35AEE58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una actitud de respeto en la práctica de actividades lúdicas evitando juegos bruscos, amenazas, apodos y aceptando la participación de todos sus compañeros.</w:t>
            </w:r>
          </w:p>
          <w:p w14:paraId="11A92B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Resuelve de manera compartida situaciones producidas en los diferentes tipos de juegos (tradicionales, autóctonos, etc.) y adecúa las reglas para la inclusión de sus pares y el entorno con el fin de lograr un desarrollo eficaz de la actividad.</w:t>
            </w:r>
          </w:p>
        </w:tc>
      </w:tr>
    </w:tbl>
    <w:p w14:paraId="6C9321A7"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sz w:val="22"/>
          <w:szCs w:val="22"/>
        </w:rPr>
        <w:t>…</w:t>
      </w:r>
    </w:p>
    <w:p w14:paraId="637EF781" w14:textId="7B819A39"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 COMPETENCIA: COMPETENCIA:</w:t>
      </w:r>
      <w:r w:rsidRPr="003A74AA">
        <w:rPr>
          <w:rFonts w:ascii="Arial" w:eastAsia="Calibri" w:hAnsi="Arial" w:cs="Arial"/>
          <w:sz w:val="22"/>
          <w:szCs w:val="22"/>
        </w:rPr>
        <w:t xml:space="preserve"> </w:t>
      </w:r>
      <w:r w:rsidR="001F4EFC" w:rsidRPr="003A74AA">
        <w:rPr>
          <w:rFonts w:ascii="Arial" w:eastAsia="Calibri" w:hAnsi="Arial" w:cs="Arial"/>
          <w:sz w:val="22"/>
          <w:szCs w:val="22"/>
        </w:rPr>
        <w:t>INTERACTÚA A</w:t>
      </w:r>
      <w:r w:rsidRPr="003A74AA">
        <w:rPr>
          <w:rFonts w:ascii="Arial" w:eastAsia="Calibri" w:hAnsi="Arial" w:cs="Arial"/>
          <w:sz w:val="22"/>
          <w:szCs w:val="22"/>
        </w:rPr>
        <w:t xml:space="preserve"> TRAVÉS DE SUS HABILIDADES </w:t>
      </w:r>
      <w:r w:rsidR="001F4EFC" w:rsidRPr="003A74AA">
        <w:rPr>
          <w:rFonts w:ascii="Arial" w:eastAsia="Calibri" w:hAnsi="Arial" w:cs="Arial"/>
          <w:sz w:val="22"/>
          <w:szCs w:val="22"/>
        </w:rPr>
        <w:t>SOCIO MOTRICES</w:t>
      </w:r>
    </w:p>
    <w:tbl>
      <w:tblPr>
        <w:tblStyle w:val="Tablaconcuadrcula"/>
        <w:tblW w:w="0" w:type="auto"/>
        <w:tblLook w:val="04A0" w:firstRow="1" w:lastRow="0" w:firstColumn="1" w:lastColumn="0" w:noHBand="0" w:noVBand="1"/>
      </w:tblPr>
      <w:tblGrid>
        <w:gridCol w:w="13709"/>
      </w:tblGrid>
      <w:tr w:rsidR="007B12EE" w:rsidRPr="003A74AA" w14:paraId="09E30148" w14:textId="77777777" w:rsidTr="007B12EE">
        <w:tc>
          <w:tcPr>
            <w:tcW w:w="13709" w:type="dxa"/>
          </w:tcPr>
          <w:p w14:paraId="18EA092D" w14:textId="3104330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656EB9BE" w14:textId="77777777" w:rsidR="007B12EE" w:rsidRPr="003A74AA" w:rsidRDefault="007B12EE" w:rsidP="007B12EE">
            <w:pPr>
              <w:pStyle w:val="Default"/>
              <w:rPr>
                <w:sz w:val="22"/>
                <w:szCs w:val="22"/>
              </w:rPr>
            </w:pPr>
            <w:r w:rsidRPr="003A74AA">
              <w:rPr>
                <w:sz w:val="22"/>
                <w:szCs w:val="22"/>
              </w:rPr>
              <w:t xml:space="preserve">Interactúa a través de sus habilidades socio motrices al tomar acuerdos sobre la manera de jugar y los posibles cambios o conflictos que se den y propone adaptaciones o modificaciones para favorecer la inclusión de compañeros en actividades lúdicas, aceptando al oponente como compañero de juego. Adapta la estrategia de juego anticipando las intenciones de sus compañeros y oponentes para cumplir con los objetivos planteados. Propone reglas y las modifica de acuerdo a las necesidades del contexto y los intereses del grupo en la práctica de actividades físicas. </w:t>
            </w:r>
          </w:p>
          <w:p w14:paraId="63D8A947" w14:textId="77777777" w:rsidR="007B12EE" w:rsidRPr="003A74AA" w:rsidRDefault="007B12EE" w:rsidP="007B12EE">
            <w:pPr>
              <w:pStyle w:val="Default"/>
              <w:rPr>
                <w:sz w:val="22"/>
                <w:szCs w:val="22"/>
              </w:rPr>
            </w:pPr>
          </w:p>
        </w:tc>
      </w:tr>
    </w:tbl>
    <w:p w14:paraId="64B4DDA1"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67F698DF" w14:textId="77777777" w:rsidTr="007B12EE">
        <w:tc>
          <w:tcPr>
            <w:tcW w:w="3407" w:type="dxa"/>
            <w:vMerge w:val="restart"/>
            <w:shd w:val="clear" w:color="auto" w:fill="99FF99"/>
          </w:tcPr>
          <w:p w14:paraId="09A7455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711C5BB1"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C880865" w14:textId="77777777" w:rsidTr="007B12EE">
        <w:tc>
          <w:tcPr>
            <w:tcW w:w="3407" w:type="dxa"/>
            <w:vMerge/>
            <w:shd w:val="clear" w:color="auto" w:fill="99FF99"/>
          </w:tcPr>
          <w:p w14:paraId="7A53A1B6"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756FC93C"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51CA478" w14:textId="77777777" w:rsidTr="007B12EE">
        <w:tc>
          <w:tcPr>
            <w:tcW w:w="3407" w:type="dxa"/>
            <w:vMerge/>
            <w:shd w:val="clear" w:color="auto" w:fill="99FF99"/>
          </w:tcPr>
          <w:p w14:paraId="69B6DF6F"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27A68FE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3BEA4317"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CFCCC27" w14:textId="77777777" w:rsidTr="007B12EE">
        <w:tc>
          <w:tcPr>
            <w:tcW w:w="3407" w:type="dxa"/>
          </w:tcPr>
          <w:p w14:paraId="56DE64A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Interactúa a través de sus habilidades sociomotrices:</w:t>
            </w:r>
          </w:p>
          <w:p w14:paraId="2CC7A146" w14:textId="77777777" w:rsidR="007B12EE" w:rsidRPr="003A74AA" w:rsidRDefault="007B12EE" w:rsidP="007B12EE">
            <w:pPr>
              <w:tabs>
                <w:tab w:val="left" w:pos="1689"/>
              </w:tabs>
              <w:contextualSpacing/>
              <w:jc w:val="both"/>
              <w:rPr>
                <w:rFonts w:ascii="Arial" w:eastAsia="Calibri" w:hAnsi="Arial" w:cs="Arial"/>
                <w:sz w:val="22"/>
                <w:szCs w:val="22"/>
              </w:rPr>
            </w:pPr>
          </w:p>
          <w:p w14:paraId="0182CF07" w14:textId="1B5C344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 motrices</w:t>
            </w:r>
          </w:p>
          <w:p w14:paraId="124CF5C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4498" w:type="dxa"/>
          </w:tcPr>
          <w:p w14:paraId="2D7E33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cambios en las condiciones de juego si fuera necesario para posibilitar la inclusión de sus pares, promoviendo el respeto y la participación y buscando un sentido de pertenencia al grupo en la práctica de diferentes actividades físicas.</w:t>
            </w:r>
          </w:p>
          <w:p w14:paraId="5D92664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juegos cooperativos y de oposición en parejas, pequeños y grandes grupos, aceptando al oponente como compañero de juego y tomando consensos sobre la manera de jugar y los posibles cambios que se den.</w:t>
            </w:r>
          </w:p>
          <w:p w14:paraId="5469B65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Asocia el resultado favorable en el juego a la necesidad de generar estrategias colectivas en las actividades lúdicas conociendo el rol de sus compañeros y el suyo propio.</w:t>
            </w:r>
          </w:p>
        </w:tc>
        <w:tc>
          <w:tcPr>
            <w:tcW w:w="5953" w:type="dxa"/>
          </w:tcPr>
          <w:p w14:paraId="768557A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normas y reglas en las actividades lúdicas y las modifica de acuerdo a las necesidades, el contexto y los intereses con adaptaciones o modificaciones propuestas por el grupo para favorecer la inclusión, mostrando una actitud responsable y de respeto por el cumplimiento de los acuerdos establecidos</w:t>
            </w:r>
          </w:p>
          <w:p w14:paraId="7481CF3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actividades lúdicas como juegos populares y/o tradicionales con adaptaciones o modificaciones propuestas por el grupo aceptando al oponente como compañero de juego y tomando consensos sobre la manera de jugar y los posibles cambios que se den.</w:t>
            </w:r>
          </w:p>
          <w:p w14:paraId="32F7F19C" w14:textId="61453E2E"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reglas y las modifica de acuerdo a las necesidades adaptando la estrategia de juego cuando prevé las intenciones de sus compañeros de equipo y oponentes para cumplir con los objetivos </w:t>
            </w:r>
            <w:r w:rsidR="001F4EFC" w:rsidRPr="003A74AA">
              <w:rPr>
                <w:rFonts w:ascii="Arial" w:eastAsia="Calibri" w:hAnsi="Arial" w:cs="Arial"/>
                <w:color w:val="000000"/>
                <w:sz w:val="22"/>
                <w:szCs w:val="22"/>
              </w:rPr>
              <w:t>planteados actividad</w:t>
            </w:r>
            <w:r w:rsidRPr="003A74AA">
              <w:rPr>
                <w:rFonts w:ascii="Arial" w:eastAsia="Calibri" w:hAnsi="Arial" w:cs="Arial"/>
                <w:color w:val="000000"/>
                <w:sz w:val="22"/>
                <w:szCs w:val="22"/>
              </w:rPr>
              <w:t>.</w:t>
            </w:r>
          </w:p>
        </w:tc>
      </w:tr>
    </w:tbl>
    <w:p w14:paraId="3930F63F" w14:textId="77777777" w:rsidR="007B12EE" w:rsidRPr="003A74AA" w:rsidRDefault="007B12EE" w:rsidP="007B12EE">
      <w:pPr>
        <w:spacing w:line="360" w:lineRule="auto"/>
        <w:rPr>
          <w:rFonts w:ascii="Arial" w:eastAsia="Calibri" w:hAnsi="Arial" w:cs="Arial"/>
          <w:color w:val="000000"/>
          <w:sz w:val="22"/>
          <w:szCs w:val="22"/>
        </w:rPr>
      </w:pPr>
    </w:p>
    <w:p w14:paraId="26638EF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INTERACTÚA A TRAVÉS DE SUS HABILIDADES SOCIO MOTRICES</w:t>
      </w:r>
    </w:p>
    <w:tbl>
      <w:tblPr>
        <w:tblStyle w:val="Tablaconcuadrcula"/>
        <w:tblW w:w="0" w:type="auto"/>
        <w:tblLook w:val="04A0" w:firstRow="1" w:lastRow="0" w:firstColumn="1" w:lastColumn="0" w:noHBand="0" w:noVBand="1"/>
      </w:tblPr>
      <w:tblGrid>
        <w:gridCol w:w="13709"/>
      </w:tblGrid>
      <w:tr w:rsidR="007B12EE" w:rsidRPr="003A74AA" w14:paraId="0CB27D9E" w14:textId="77777777" w:rsidTr="007B12EE">
        <w:tc>
          <w:tcPr>
            <w:tcW w:w="13709" w:type="dxa"/>
          </w:tcPr>
          <w:p w14:paraId="546FE5BB"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63CD0E86" w14:textId="77777777" w:rsidR="007B12EE" w:rsidRPr="003A74AA" w:rsidRDefault="007B12EE" w:rsidP="007B12EE">
            <w:pPr>
              <w:pStyle w:val="Default"/>
              <w:rPr>
                <w:sz w:val="22"/>
                <w:szCs w:val="22"/>
              </w:rPr>
            </w:pPr>
            <w:r w:rsidRPr="003A74AA">
              <w:rPr>
                <w:sz w:val="22"/>
                <w:szCs w:val="22"/>
              </w:rPr>
              <w:t xml:space="preserve">Interactúa a través de sus habilidades sociomotrices proactivamente con un sentido de cooperación teniendo en cuenta las adaptaciones o modificaciones propuestas por el grupo en diferentes actividades físicas. Hace uso de estrategias de cooperación y oposición seleccionando los diferentes elementos técnicos y tácticos que se pueden dar en la práctica de actividades lúdicas y predeportivas, para resolver la situación de juego que le dé un mejor resultado y que responda a las variaciones que se presentan en el entorno </w:t>
            </w:r>
          </w:p>
          <w:p w14:paraId="4CB3117B" w14:textId="77777777" w:rsidR="007B12EE" w:rsidRPr="003A74AA" w:rsidRDefault="007B12EE" w:rsidP="007B12EE">
            <w:pPr>
              <w:pStyle w:val="Default"/>
              <w:rPr>
                <w:sz w:val="22"/>
                <w:szCs w:val="22"/>
              </w:rPr>
            </w:pPr>
          </w:p>
        </w:tc>
      </w:tr>
    </w:tbl>
    <w:p w14:paraId="3689D963"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5065"/>
        <w:gridCol w:w="5386"/>
      </w:tblGrid>
      <w:tr w:rsidR="007B12EE" w:rsidRPr="003A74AA" w14:paraId="1AEA06F3" w14:textId="77777777" w:rsidTr="007B12EE">
        <w:tc>
          <w:tcPr>
            <w:tcW w:w="3407" w:type="dxa"/>
            <w:vMerge w:val="restart"/>
            <w:shd w:val="clear" w:color="auto" w:fill="99FF99"/>
          </w:tcPr>
          <w:p w14:paraId="61656D4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0B1E0D1F"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751F18" w14:textId="77777777" w:rsidTr="007B12EE">
        <w:tc>
          <w:tcPr>
            <w:tcW w:w="3407" w:type="dxa"/>
            <w:vMerge/>
            <w:shd w:val="clear" w:color="auto" w:fill="99FF99"/>
          </w:tcPr>
          <w:p w14:paraId="1F1963F5"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2C1C7304"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54BB00F" w14:textId="77777777" w:rsidTr="007B12EE">
        <w:tc>
          <w:tcPr>
            <w:tcW w:w="3407" w:type="dxa"/>
            <w:vMerge/>
            <w:shd w:val="clear" w:color="auto" w:fill="99FF99"/>
          </w:tcPr>
          <w:p w14:paraId="5A36AFDD"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5065" w:type="dxa"/>
            <w:shd w:val="clear" w:color="auto" w:fill="99FF99"/>
          </w:tcPr>
          <w:p w14:paraId="7F058A72"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86" w:type="dxa"/>
            <w:shd w:val="clear" w:color="auto" w:fill="99FF99"/>
          </w:tcPr>
          <w:p w14:paraId="129D3D77"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7996E4B" w14:textId="77777777" w:rsidTr="007B12EE">
        <w:tc>
          <w:tcPr>
            <w:tcW w:w="3407" w:type="dxa"/>
          </w:tcPr>
          <w:p w14:paraId="33AE0146" w14:textId="36F35EFD"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 xml:space="preserve">Competencia: Interactúa a través de sus habilidades </w:t>
            </w:r>
            <w:r w:rsidR="001F4EFC" w:rsidRPr="003A74AA">
              <w:rPr>
                <w:rFonts w:ascii="Arial" w:eastAsia="Calibri" w:hAnsi="Arial" w:cs="Arial"/>
                <w:sz w:val="22"/>
                <w:szCs w:val="22"/>
              </w:rPr>
              <w:t>socio motrices</w:t>
            </w:r>
            <w:r w:rsidRPr="003A74AA">
              <w:rPr>
                <w:rFonts w:ascii="Arial" w:eastAsia="Calibri" w:hAnsi="Arial" w:cs="Arial"/>
                <w:sz w:val="22"/>
                <w:szCs w:val="22"/>
              </w:rPr>
              <w:t>:</w:t>
            </w:r>
          </w:p>
          <w:p w14:paraId="35739B65" w14:textId="77777777" w:rsidR="007B12EE" w:rsidRPr="003A74AA" w:rsidRDefault="007B12EE" w:rsidP="007B12EE">
            <w:pPr>
              <w:tabs>
                <w:tab w:val="left" w:pos="1689"/>
              </w:tabs>
              <w:contextualSpacing/>
              <w:jc w:val="both"/>
              <w:rPr>
                <w:rFonts w:ascii="Arial" w:eastAsia="Calibri" w:hAnsi="Arial" w:cs="Arial"/>
                <w:sz w:val="22"/>
                <w:szCs w:val="22"/>
              </w:rPr>
            </w:pPr>
          </w:p>
          <w:p w14:paraId="2F1D37AD" w14:textId="7EC23798"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 relaciona utilizando sus habilidades </w:t>
            </w:r>
            <w:r w:rsidR="001F4EFC" w:rsidRPr="003A74AA">
              <w:rPr>
                <w:rFonts w:ascii="Arial" w:eastAsia="Calibri" w:hAnsi="Arial" w:cs="Arial"/>
                <w:color w:val="000000"/>
                <w:sz w:val="22"/>
                <w:szCs w:val="22"/>
              </w:rPr>
              <w:t>socio motrices</w:t>
            </w:r>
          </w:p>
          <w:p w14:paraId="0EEDB45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Crea y aplica estrategias y tácticas de juego</w:t>
            </w:r>
          </w:p>
        </w:tc>
        <w:tc>
          <w:tcPr>
            <w:tcW w:w="5065" w:type="dxa"/>
          </w:tcPr>
          <w:p w14:paraId="502CA5A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Emplea la resolución reflexiva y el diálogo como herramientas para solucionar problemas o conflictos surgidos con sus pares durante la práctica de actividades lúdicas y predeportivas diversas.</w:t>
            </w:r>
          </w:p>
          <w:p w14:paraId="5BDAEF8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Realiza actividades lúdicas interactuando con sus compañeros y oponentes como compañeros de juego respetando las diferencias personales y asumiendo roles y cambio de roles.</w:t>
            </w:r>
          </w:p>
          <w:p w14:paraId="7923BFF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Propone junto a sus pares soluciones estratégicas oportunas, tomando en cuenta los aportes y las características de cada integrante del grupo al practicar juegos tradicionales, populares, autóctonos, predeportivos y en la naturaleza.</w:t>
            </w:r>
          </w:p>
        </w:tc>
        <w:tc>
          <w:tcPr>
            <w:tcW w:w="5386" w:type="dxa"/>
          </w:tcPr>
          <w:p w14:paraId="6B877FB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en actividades físicas en la naturaleza, eventos predeportivos, juegos populares, entre otros, tomando decisiones en favor del grupo aunque vaya en contra de sus intereses personales con un sentido solidario y de cooperación.</w:t>
            </w:r>
          </w:p>
          <w:p w14:paraId="483AFFA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Modifica juegos y actividades para que se adecúen a las necesidades y posibilidades del grupo y a la lógica del juego deportivo. </w:t>
            </w:r>
          </w:p>
          <w:p w14:paraId="1A6F36E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Discrimina y pone en práctica estrategias que se pueden dar al participar en actividades lúdicas y predeportivas y deportivas, adecuando normas de juego y la mejor solución táctica que da respuesta a las variaciones que se presentan en el entorno.</w:t>
            </w:r>
          </w:p>
        </w:tc>
      </w:tr>
    </w:tbl>
    <w:p w14:paraId="14290632" w14:textId="77777777" w:rsidR="007B12EE" w:rsidRPr="003A74AA" w:rsidRDefault="007B12EE" w:rsidP="007B12EE">
      <w:pPr>
        <w:spacing w:after="200" w:line="276" w:lineRule="auto"/>
        <w:rPr>
          <w:rFonts w:ascii="Arial" w:eastAsia="Calibri" w:hAnsi="Arial" w:cs="Arial"/>
          <w:sz w:val="22"/>
          <w:szCs w:val="22"/>
        </w:rPr>
      </w:pPr>
    </w:p>
    <w:p w14:paraId="04DF6291"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ARTE Y CULTURA</w:t>
      </w:r>
    </w:p>
    <w:p w14:paraId="08D5033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0" w:type="auto"/>
        <w:tblLook w:val="04A0" w:firstRow="1" w:lastRow="0" w:firstColumn="1" w:lastColumn="0" w:noHBand="0" w:noVBand="1"/>
      </w:tblPr>
      <w:tblGrid>
        <w:gridCol w:w="13709"/>
      </w:tblGrid>
      <w:tr w:rsidR="007B12EE" w:rsidRPr="003A74AA" w14:paraId="17730122" w14:textId="77777777" w:rsidTr="007B12EE">
        <w:tc>
          <w:tcPr>
            <w:tcW w:w="13709" w:type="dxa"/>
          </w:tcPr>
          <w:p w14:paraId="6EE8DA5F"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760E71B5" w14:textId="77777777" w:rsidR="007B12EE" w:rsidRPr="003A74AA" w:rsidRDefault="007B12EE" w:rsidP="007B12EE">
            <w:pPr>
              <w:pStyle w:val="Default"/>
              <w:rPr>
                <w:sz w:val="22"/>
                <w:szCs w:val="22"/>
              </w:rPr>
            </w:pPr>
            <w:r w:rsidRPr="003A74AA">
              <w:rPr>
                <w:sz w:val="22"/>
                <w:szCs w:val="22"/>
              </w:rPr>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p w14:paraId="232D2F0E" w14:textId="77777777" w:rsidR="007B12EE" w:rsidRPr="003A74AA" w:rsidRDefault="007B12EE" w:rsidP="007B12EE">
            <w:pPr>
              <w:pStyle w:val="Default"/>
              <w:rPr>
                <w:sz w:val="22"/>
                <w:szCs w:val="22"/>
              </w:rPr>
            </w:pPr>
          </w:p>
        </w:tc>
      </w:tr>
    </w:tbl>
    <w:p w14:paraId="31FF2F0C"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923"/>
        <w:gridCol w:w="5528"/>
      </w:tblGrid>
      <w:tr w:rsidR="007B12EE" w:rsidRPr="003A74AA" w14:paraId="53507440" w14:textId="77777777" w:rsidTr="007B12EE">
        <w:trPr>
          <w:trHeight w:val="136"/>
        </w:trPr>
        <w:tc>
          <w:tcPr>
            <w:tcW w:w="13858" w:type="dxa"/>
            <w:gridSpan w:val="3"/>
            <w:shd w:val="clear" w:color="auto" w:fill="FFFFFF" w:themeFill="background1"/>
          </w:tcPr>
          <w:p w14:paraId="25BCB3F5" w14:textId="77777777" w:rsidR="007B12EE" w:rsidRPr="003A74AA" w:rsidRDefault="007B12EE" w:rsidP="007B12EE">
            <w:pPr>
              <w:autoSpaceDE w:val="0"/>
              <w:autoSpaceDN w:val="0"/>
              <w:adjustRightInd w:val="0"/>
              <w:spacing w:line="360" w:lineRule="auto"/>
              <w:rPr>
                <w:rFonts w:ascii="Arial" w:eastAsia="Calibri" w:hAnsi="Arial" w:cs="Arial"/>
                <w:sz w:val="22"/>
                <w:szCs w:val="22"/>
              </w:rPr>
            </w:pPr>
          </w:p>
        </w:tc>
      </w:tr>
      <w:tr w:rsidR="007B12EE" w:rsidRPr="003A74AA" w14:paraId="6CC891C4" w14:textId="77777777" w:rsidTr="007B12EE">
        <w:trPr>
          <w:trHeight w:val="136"/>
        </w:trPr>
        <w:tc>
          <w:tcPr>
            <w:tcW w:w="3407" w:type="dxa"/>
            <w:vMerge w:val="restart"/>
            <w:shd w:val="clear" w:color="auto" w:fill="99FF99"/>
          </w:tcPr>
          <w:p w14:paraId="5088A89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25B7C36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15D0228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C554F85" w14:textId="77777777" w:rsidTr="007B12EE">
        <w:tc>
          <w:tcPr>
            <w:tcW w:w="3407" w:type="dxa"/>
            <w:vMerge/>
            <w:shd w:val="clear" w:color="auto" w:fill="99FF99"/>
          </w:tcPr>
          <w:p w14:paraId="658D0369"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DC8D30B"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0004EEC" w14:textId="77777777" w:rsidTr="007B12EE">
        <w:tc>
          <w:tcPr>
            <w:tcW w:w="3407" w:type="dxa"/>
            <w:vMerge/>
            <w:shd w:val="clear" w:color="auto" w:fill="99FF99"/>
          </w:tcPr>
          <w:p w14:paraId="7FD88B56"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923" w:type="dxa"/>
            <w:shd w:val="clear" w:color="auto" w:fill="99FF99"/>
          </w:tcPr>
          <w:p w14:paraId="3166634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528" w:type="dxa"/>
            <w:shd w:val="clear" w:color="auto" w:fill="99FF99"/>
          </w:tcPr>
          <w:p w14:paraId="3FFB1FD0"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EDED085" w14:textId="77777777" w:rsidTr="007B12EE">
        <w:tc>
          <w:tcPr>
            <w:tcW w:w="3407" w:type="dxa"/>
          </w:tcPr>
          <w:p w14:paraId="46E07DD7" w14:textId="77777777" w:rsidR="007B12EE" w:rsidRPr="003A74AA" w:rsidRDefault="007B12EE" w:rsidP="007B12EE">
            <w:pPr>
              <w:tabs>
                <w:tab w:val="left" w:pos="1689"/>
              </w:tabs>
              <w:contextualSpacing/>
              <w:jc w:val="both"/>
              <w:rPr>
                <w:rFonts w:ascii="Arial" w:eastAsia="Calibri" w:hAnsi="Arial" w:cs="Arial"/>
                <w:sz w:val="22"/>
                <w:szCs w:val="22"/>
              </w:rPr>
            </w:pPr>
          </w:p>
          <w:p w14:paraId="2D486D3C" w14:textId="77777777" w:rsidR="007B12EE" w:rsidRPr="003A74AA" w:rsidRDefault="007B12EE" w:rsidP="007B12EE">
            <w:pPr>
              <w:autoSpaceDE w:val="0"/>
              <w:autoSpaceDN w:val="0"/>
              <w:adjustRightInd w:val="0"/>
              <w:jc w:val="both"/>
              <w:rPr>
                <w:rFonts w:ascii="Arial" w:eastAsia="Calibri"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Aprecia de manera crítica manifestaciones artístico-culturales</w:t>
            </w:r>
          </w:p>
          <w:p w14:paraId="4E935F41"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06BA0CE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2A8D5D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0C3E17BF" w14:textId="77777777" w:rsidR="007B12EE" w:rsidRPr="003A74AA" w:rsidRDefault="007B12EE" w:rsidP="007B12EE">
            <w:pPr>
              <w:numPr>
                <w:ilvl w:val="0"/>
                <w:numId w:val="47"/>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creativa y críticamente</w:t>
            </w:r>
          </w:p>
        </w:tc>
        <w:tc>
          <w:tcPr>
            <w:tcW w:w="4923" w:type="dxa"/>
          </w:tcPr>
          <w:p w14:paraId="4521AB2A"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7B04D9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Observa, escucha y disfruta de los estímulos visuales, táctiles, sonoros y kinestésicos en la naturaleza, el entorno y en manifestaciones artísticas con las que interactúa.</w:t>
            </w:r>
          </w:p>
          <w:p w14:paraId="019E545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Hace preguntas sobre manifestaciones artístico-culturales de su entorno local y comprende que transmiten historias de un determinado tiempo y lugar.</w:t>
            </w:r>
          </w:p>
          <w:p w14:paraId="3216019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Responde a los estímulos sensoriales que percibe, comunicando sus ideas sobre ellos o recreándolos de manera libre, a través de dibujos, sonidos, expresión corporal. Identifica sus preferencias acerca de manifestaciones artístico-culturales que observa o experimenta.</w:t>
            </w:r>
          </w:p>
        </w:tc>
        <w:tc>
          <w:tcPr>
            <w:tcW w:w="5528" w:type="dxa"/>
          </w:tcPr>
          <w:p w14:paraId="1148E1D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Observa, escucha, describe y registra los elementos básicos del arte (como líneas, formas, sonidos y movimientos) que encuentra en su entorno y en manifestaciones artísticas con las que interactúa y los asocia a ideas y sentimientos.</w:t>
            </w:r>
          </w:p>
          <w:p w14:paraId="340CD97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Hace preguntas y contribuye a discusiones sobre contextos históricos y culturales de manifestaciones artístico-culturales y comprende que transmiten ideas y sentimientos.</w:t>
            </w:r>
          </w:p>
          <w:p w14:paraId="6BFFC96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Comunica ideas y genera hipótesis sobre el significado de manifestaciones artístico-culturales en base a sus observaciones y las sensaciones que les genera. Explica sus preferencias por algunas de ellas.</w:t>
            </w:r>
          </w:p>
        </w:tc>
      </w:tr>
    </w:tbl>
    <w:p w14:paraId="54F25ADA"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7094438B"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ARTE Y CULTURA</w:t>
      </w:r>
    </w:p>
    <w:p w14:paraId="02F03059" w14:textId="77777777" w:rsidR="007B12EE" w:rsidRPr="003A74AA" w:rsidRDefault="007B12EE" w:rsidP="007B12EE">
      <w:pPr>
        <w:spacing w:line="360" w:lineRule="auto"/>
        <w:jc w:val="center"/>
        <w:rPr>
          <w:rFonts w:ascii="Arial" w:eastAsia="Calibri" w:hAnsi="Arial" w:cs="Arial"/>
          <w:sz w:val="22"/>
          <w:szCs w:val="22"/>
        </w:rPr>
      </w:pPr>
    </w:p>
    <w:p w14:paraId="537B7BC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0" w:type="auto"/>
        <w:tblLook w:val="04A0" w:firstRow="1" w:lastRow="0" w:firstColumn="1" w:lastColumn="0" w:noHBand="0" w:noVBand="1"/>
      </w:tblPr>
      <w:tblGrid>
        <w:gridCol w:w="13709"/>
      </w:tblGrid>
      <w:tr w:rsidR="007B12EE" w:rsidRPr="003A74AA" w14:paraId="6A4BE5B8" w14:textId="77777777" w:rsidTr="007B12EE">
        <w:tc>
          <w:tcPr>
            <w:tcW w:w="13709" w:type="dxa"/>
          </w:tcPr>
          <w:p w14:paraId="4347888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A4CDB90" w14:textId="77777777" w:rsidR="007B12EE" w:rsidRPr="003A74AA" w:rsidRDefault="007B12EE" w:rsidP="007B12EE">
            <w:pPr>
              <w:pStyle w:val="Default"/>
              <w:rPr>
                <w:sz w:val="22"/>
                <w:szCs w:val="22"/>
              </w:rPr>
            </w:pPr>
            <w:r w:rsidRPr="003A74AA">
              <w:rPr>
                <w:sz w:val="22"/>
                <w:szCs w:val="22"/>
              </w:rPr>
              <w:t xml:space="preserve">Aprecia de manera crítica manifestaciones artístico-culturales al observar, escuchar y describir las características claves de una manifestación artístico-cultural, su forma, los medios que utiliza, su temática; describe las ideas o sentimientos que comunica. Investiga los contextos donde se origina e infiere información acerca del lugar, la época y la cultura donde fue creada. Integra la información recogida y describe de qué manera una manifestación artístico-cultural comunica ideas, sentimientos e intenciones. </w:t>
            </w:r>
          </w:p>
          <w:p w14:paraId="618FF236" w14:textId="77777777" w:rsidR="007B12EE" w:rsidRPr="003A74AA" w:rsidRDefault="007B12EE" w:rsidP="007B12EE">
            <w:pPr>
              <w:pStyle w:val="Default"/>
              <w:rPr>
                <w:sz w:val="22"/>
                <w:szCs w:val="22"/>
              </w:rPr>
            </w:pPr>
          </w:p>
        </w:tc>
      </w:tr>
    </w:tbl>
    <w:p w14:paraId="7CB8B774"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748CAE48" w14:textId="77777777" w:rsidTr="007B12EE">
        <w:trPr>
          <w:trHeight w:val="136"/>
        </w:trPr>
        <w:tc>
          <w:tcPr>
            <w:tcW w:w="3407" w:type="dxa"/>
            <w:vMerge w:val="restart"/>
            <w:shd w:val="clear" w:color="auto" w:fill="99FF99"/>
          </w:tcPr>
          <w:p w14:paraId="5562E7C2" w14:textId="77777777" w:rsidR="007B12EE" w:rsidRPr="003A74AA" w:rsidRDefault="007B12EE" w:rsidP="007B12EE">
            <w:pPr>
              <w:tabs>
                <w:tab w:val="left" w:pos="1689"/>
              </w:tabs>
              <w:jc w:val="center"/>
              <w:rPr>
                <w:rFonts w:ascii="Arial" w:eastAsia="Calibri" w:hAnsi="Arial" w:cs="Arial"/>
                <w:sz w:val="22"/>
                <w:szCs w:val="22"/>
              </w:rPr>
            </w:pPr>
          </w:p>
          <w:p w14:paraId="4E61D8D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1AC78D8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A1B011F" w14:textId="77777777" w:rsidTr="007B12EE">
        <w:tc>
          <w:tcPr>
            <w:tcW w:w="3407" w:type="dxa"/>
            <w:vMerge/>
            <w:shd w:val="clear" w:color="auto" w:fill="99FF99"/>
          </w:tcPr>
          <w:p w14:paraId="5406FC3D"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2B078235"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F2388D0" w14:textId="77777777" w:rsidTr="007B12EE">
        <w:tc>
          <w:tcPr>
            <w:tcW w:w="3407" w:type="dxa"/>
            <w:vMerge/>
            <w:shd w:val="clear" w:color="auto" w:fill="99FF99"/>
          </w:tcPr>
          <w:p w14:paraId="5906E23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7822588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5953" w:type="dxa"/>
            <w:shd w:val="clear" w:color="auto" w:fill="99FF99"/>
          </w:tcPr>
          <w:p w14:paraId="58AA7A52"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899B363" w14:textId="77777777" w:rsidTr="007B12EE">
        <w:tc>
          <w:tcPr>
            <w:tcW w:w="3407" w:type="dxa"/>
          </w:tcPr>
          <w:p w14:paraId="3144520E" w14:textId="77777777" w:rsidR="007B12EE" w:rsidRPr="003A74AA" w:rsidRDefault="007B12EE" w:rsidP="007B12EE">
            <w:pPr>
              <w:tabs>
                <w:tab w:val="left" w:pos="1689"/>
              </w:tabs>
              <w:contextualSpacing/>
              <w:jc w:val="both"/>
              <w:rPr>
                <w:rFonts w:ascii="Arial" w:eastAsia="Calibri" w:hAnsi="Arial" w:cs="Arial"/>
                <w:sz w:val="22"/>
                <w:szCs w:val="22"/>
              </w:rPr>
            </w:pPr>
          </w:p>
          <w:p w14:paraId="250CA94C"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Aprecia de manera crítica manifestaciones artístico-culturales</w:t>
            </w:r>
          </w:p>
          <w:p w14:paraId="71C783A6" w14:textId="77777777" w:rsidR="007B12EE" w:rsidRPr="003A74AA" w:rsidRDefault="007B12EE" w:rsidP="007B12EE">
            <w:pPr>
              <w:tabs>
                <w:tab w:val="left" w:pos="1689"/>
              </w:tabs>
              <w:contextualSpacing/>
              <w:jc w:val="both"/>
              <w:rPr>
                <w:rFonts w:ascii="Arial" w:eastAsia="Calibri" w:hAnsi="Arial" w:cs="Arial"/>
                <w:sz w:val="22"/>
                <w:szCs w:val="22"/>
              </w:rPr>
            </w:pPr>
          </w:p>
          <w:p w14:paraId="0E127C9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7642FF2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03445C6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creativa y críticamente</w:t>
            </w:r>
          </w:p>
        </w:tc>
        <w:tc>
          <w:tcPr>
            <w:tcW w:w="4498" w:type="dxa"/>
          </w:tcPr>
          <w:p w14:paraId="7098D8F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y describe los elementos básicos del arte que encuentra en su entorno y en manifestaciones artístico-culturales diversas y especula sobre los procesos que el artista ha usado para crear su obra. Reconoce que los elementos pueden trasmitir diversas sensaciones.</w:t>
            </w:r>
          </w:p>
          <w:p w14:paraId="32C872D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los procesos y técnicas usadas en manifestaciones artístico-culturales de su comunidad e identifica sus distintos usos y propósitos (ritual, recreativo, comercial, decorativo, utilitario, etc.).</w:t>
            </w:r>
          </w:p>
          <w:p w14:paraId="4EEB98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Comenta sobre los posibles significados en base a lo investigado y emite una opinión personal sobre ella.</w:t>
            </w:r>
          </w:p>
        </w:tc>
        <w:tc>
          <w:tcPr>
            <w:tcW w:w="5953" w:type="dxa"/>
          </w:tcPr>
          <w:p w14:paraId="3F3B99E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Describe y analiza los elementos del arte que identifica en el entorno y en manifestaciones artístico-culturales usando vocabulario propio de los lenguajes del arte e identifica los medios utilizados. Relaciona los elementos a ideas, mensajes y sentimientos.</w:t>
            </w:r>
          </w:p>
          <w:p w14:paraId="6C8CDD0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el significado de los símbolos y características principales de manifestaciones artístico-culturales de diferentes lugares y tiempos y comprende que cumplen diversos propósitos y que comunican ideas sobre la cultura en que fue creada.</w:t>
            </w:r>
          </w:p>
          <w:p w14:paraId="7309589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Comenta sobre la manera en que los elementos, los procesos, los medios y las técnicas usadas comunican ideas y genera hipótesis sobre el significado y la intención del artista.</w:t>
            </w:r>
          </w:p>
        </w:tc>
      </w:tr>
    </w:tbl>
    <w:p w14:paraId="4B83BEE5" w14:textId="77777777" w:rsidR="007B12EE" w:rsidRPr="003A74AA" w:rsidRDefault="007B12EE" w:rsidP="007B12EE">
      <w:pPr>
        <w:spacing w:line="360" w:lineRule="auto"/>
        <w:rPr>
          <w:rFonts w:ascii="Arial" w:eastAsia="Calibri" w:hAnsi="Arial" w:cs="Arial"/>
          <w:color w:val="000000"/>
          <w:sz w:val="22"/>
          <w:szCs w:val="22"/>
        </w:rPr>
      </w:pPr>
    </w:p>
    <w:p w14:paraId="183F408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APRECIA DE MANERA CRÍTICA MANIFESTACIONES ARTÍSTICO-CULTURALES</w:t>
      </w:r>
    </w:p>
    <w:tbl>
      <w:tblPr>
        <w:tblStyle w:val="Tablaconcuadrcula"/>
        <w:tblW w:w="13887" w:type="dxa"/>
        <w:tblLook w:val="04A0" w:firstRow="1" w:lastRow="0" w:firstColumn="1" w:lastColumn="0" w:noHBand="0" w:noVBand="1"/>
      </w:tblPr>
      <w:tblGrid>
        <w:gridCol w:w="13887"/>
      </w:tblGrid>
      <w:tr w:rsidR="007B12EE" w:rsidRPr="003A74AA" w14:paraId="19B3B3B0" w14:textId="77777777" w:rsidTr="00465C98">
        <w:tc>
          <w:tcPr>
            <w:tcW w:w="13887" w:type="dxa"/>
          </w:tcPr>
          <w:p w14:paraId="4D9BD6CF" w14:textId="395F73B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6E8C9385" w14:textId="77777777" w:rsidR="007B12EE" w:rsidRPr="003A74AA" w:rsidRDefault="007B12EE" w:rsidP="007B12EE">
            <w:pPr>
              <w:pStyle w:val="Default"/>
              <w:rPr>
                <w:sz w:val="22"/>
                <w:szCs w:val="22"/>
              </w:rPr>
            </w:pPr>
            <w:r w:rsidRPr="003A74AA">
              <w:rPr>
                <w:sz w:val="22"/>
                <w:szCs w:val="22"/>
              </w:rPr>
              <w:t xml:space="preserve">Aprecia de manera crítica manifestaciones artístico-culturales al interpretar las cualidades expresivas de los elementos del arte, la estructura y los medios utilizados en una manifestación artístico-cultural y explica cómo transmite mensajes, ideas y sentimientos. Investiga los contextos donde se originan manifestaciones artístico-culturales tradicionales y contemporáneas e identifica cómo los cambios, las tradiciones, las creencias y valores revelan la manera en que una determinada persona o sociedad ha vivido. Genera hipótesis sobre el significado y las diversas intenciones que puede tener una manifestación creada en contextos históricos y culturales diferentes. </w:t>
            </w:r>
          </w:p>
          <w:p w14:paraId="22044ABB" w14:textId="77777777" w:rsidR="007B12EE" w:rsidRPr="003A74AA" w:rsidRDefault="007B12EE" w:rsidP="007B12EE">
            <w:pPr>
              <w:pStyle w:val="Default"/>
              <w:rPr>
                <w:sz w:val="22"/>
                <w:szCs w:val="22"/>
              </w:rPr>
            </w:pPr>
          </w:p>
        </w:tc>
      </w:tr>
    </w:tbl>
    <w:p w14:paraId="1E0132EB"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7A8E9EE5" w14:textId="77777777" w:rsidTr="007B12EE">
        <w:trPr>
          <w:trHeight w:val="136"/>
        </w:trPr>
        <w:tc>
          <w:tcPr>
            <w:tcW w:w="3407" w:type="dxa"/>
            <w:vMerge w:val="restart"/>
            <w:shd w:val="clear" w:color="auto" w:fill="99FF99"/>
          </w:tcPr>
          <w:p w14:paraId="2F0B1BE4" w14:textId="77777777" w:rsidR="007B12EE" w:rsidRPr="003A74AA" w:rsidRDefault="007B12EE" w:rsidP="007B12EE">
            <w:pPr>
              <w:tabs>
                <w:tab w:val="left" w:pos="1689"/>
              </w:tabs>
              <w:jc w:val="center"/>
              <w:rPr>
                <w:rFonts w:ascii="Arial" w:eastAsia="Calibri" w:hAnsi="Arial" w:cs="Arial"/>
                <w:sz w:val="22"/>
                <w:szCs w:val="22"/>
              </w:rPr>
            </w:pPr>
          </w:p>
          <w:p w14:paraId="5839CE5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451" w:type="dxa"/>
            <w:gridSpan w:val="2"/>
            <w:shd w:val="clear" w:color="auto" w:fill="99FF99"/>
          </w:tcPr>
          <w:p w14:paraId="3CAE01F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736CFD4" w14:textId="77777777" w:rsidTr="007B12EE">
        <w:tc>
          <w:tcPr>
            <w:tcW w:w="3407" w:type="dxa"/>
            <w:vMerge/>
            <w:shd w:val="clear" w:color="auto" w:fill="99FF99"/>
          </w:tcPr>
          <w:p w14:paraId="4C72B78B"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10451" w:type="dxa"/>
            <w:gridSpan w:val="2"/>
          </w:tcPr>
          <w:p w14:paraId="67F82F2D"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A11C453" w14:textId="77777777" w:rsidTr="007B12EE">
        <w:tc>
          <w:tcPr>
            <w:tcW w:w="3407" w:type="dxa"/>
            <w:vMerge/>
            <w:shd w:val="clear" w:color="auto" w:fill="99FF99"/>
          </w:tcPr>
          <w:p w14:paraId="4CCFC2DE"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4498" w:type="dxa"/>
            <w:shd w:val="clear" w:color="auto" w:fill="99FF99"/>
          </w:tcPr>
          <w:p w14:paraId="5973AA18"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953" w:type="dxa"/>
            <w:shd w:val="clear" w:color="auto" w:fill="99FF99"/>
          </w:tcPr>
          <w:p w14:paraId="455146B1" w14:textId="77777777" w:rsidR="007B12EE" w:rsidRPr="003A74AA" w:rsidRDefault="007B12EE" w:rsidP="007B12EE">
            <w:pPr>
              <w:tabs>
                <w:tab w:val="left" w:pos="1689"/>
              </w:tabs>
              <w:ind w:left="720"/>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E95268F" w14:textId="77777777" w:rsidTr="007B12EE">
        <w:tc>
          <w:tcPr>
            <w:tcW w:w="3407" w:type="dxa"/>
          </w:tcPr>
          <w:p w14:paraId="76A57DB0" w14:textId="77777777" w:rsidR="007B12EE" w:rsidRPr="003A74AA" w:rsidRDefault="007B12EE" w:rsidP="007B12EE">
            <w:pPr>
              <w:tabs>
                <w:tab w:val="left" w:pos="1689"/>
              </w:tabs>
              <w:contextualSpacing/>
              <w:jc w:val="both"/>
              <w:rPr>
                <w:rFonts w:ascii="Arial" w:eastAsia="Calibri" w:hAnsi="Arial" w:cs="Arial"/>
                <w:sz w:val="22"/>
                <w:szCs w:val="22"/>
              </w:rPr>
            </w:pPr>
          </w:p>
          <w:p w14:paraId="45D3CB7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Aprecia de manera crítica manifestaciones artístico-culturales</w:t>
            </w:r>
          </w:p>
          <w:p w14:paraId="693157E3" w14:textId="77777777" w:rsidR="007B12EE" w:rsidRPr="003A74AA" w:rsidRDefault="007B12EE" w:rsidP="007B12EE">
            <w:pPr>
              <w:tabs>
                <w:tab w:val="left" w:pos="1689"/>
              </w:tabs>
              <w:contextualSpacing/>
              <w:jc w:val="both"/>
              <w:rPr>
                <w:rFonts w:ascii="Arial" w:eastAsia="Calibri" w:hAnsi="Arial" w:cs="Arial"/>
                <w:sz w:val="22"/>
                <w:szCs w:val="22"/>
              </w:rPr>
            </w:pPr>
          </w:p>
          <w:p w14:paraId="2505A07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Percibe manifestaciones artístico-culturales.</w:t>
            </w:r>
          </w:p>
          <w:p w14:paraId="63EAD35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Contextualiza las manifestaciones artístico-culturales.</w:t>
            </w:r>
          </w:p>
          <w:p w14:paraId="42BBB5E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Reflexiona creativa y críticamente</w:t>
            </w:r>
          </w:p>
        </w:tc>
        <w:tc>
          <w:tcPr>
            <w:tcW w:w="4498" w:type="dxa"/>
          </w:tcPr>
          <w:p w14:paraId="363F642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8F2B75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las características de manifestaciones artístico-culturales </w:t>
            </w:r>
            <w:r w:rsidRPr="003A74AA">
              <w:rPr>
                <w:rFonts w:ascii="Arial" w:eastAsia="Calibri" w:hAnsi="Arial" w:cs="Arial"/>
                <w:color w:val="000000"/>
                <w:sz w:val="22"/>
                <w:szCs w:val="22"/>
              </w:rPr>
              <w:lastRenderedPageBreak/>
              <w:t>que observa, analiza sus elementos e interpreta las ideas y sentimientos que transmiten.</w:t>
            </w:r>
          </w:p>
          <w:p w14:paraId="52713A4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Indaga sobre los contextos de diversas manifestaciones artístico- culturales e identifica cómo el arte nos ayuda a conocer las creencias, valores o actitudes de un artista o una sociedad.</w:t>
            </w:r>
          </w:p>
          <w:p w14:paraId="5CD5D1A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Genera hipótesis sobre el significado y la intención de una manifestación artístico-cultural e incorpora la opinión de los demás para reformular sus opiniones sobre ella.</w:t>
            </w:r>
          </w:p>
        </w:tc>
        <w:tc>
          <w:tcPr>
            <w:tcW w:w="5953" w:type="dxa"/>
          </w:tcPr>
          <w:p w14:paraId="11D87997"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38BD56B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y analiza las cualidades de los elementos visuales, táctiles, sonoros, kinestésicos que percibe </w:t>
            </w:r>
            <w:r w:rsidRPr="003A74AA">
              <w:rPr>
                <w:rFonts w:ascii="Arial" w:eastAsia="Calibri" w:hAnsi="Arial" w:cs="Arial"/>
                <w:color w:val="000000"/>
                <w:sz w:val="22"/>
                <w:szCs w:val="22"/>
              </w:rPr>
              <w:lastRenderedPageBreak/>
              <w:t>en manifestaciones artístico-culturales y establece relaciones entre sus hallazgos y las ideas y emociones que estas le generan.</w:t>
            </w:r>
          </w:p>
          <w:p w14:paraId="52B59C6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Investiga en diversas fuentes acerca del origen y formas en que manifestaciones artístico- culturales tradicionales y contemporáneas transmiten las características de una sociedad.</w:t>
            </w:r>
          </w:p>
          <w:p w14:paraId="1C3DEC0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y aplica criterios relevantes para evaluar una manifestación artística en base a la información que maneja sobre su forma y contexto de creación y ensaya una postura personal frente a ella</w:t>
            </w:r>
          </w:p>
        </w:tc>
      </w:tr>
    </w:tbl>
    <w:p w14:paraId="0AF4F725" w14:textId="77777777" w:rsidR="007B12EE" w:rsidRPr="003A74AA" w:rsidRDefault="007B12EE" w:rsidP="007B12EE">
      <w:pPr>
        <w:spacing w:after="200" w:line="276" w:lineRule="auto"/>
        <w:rPr>
          <w:rFonts w:ascii="Arial" w:eastAsia="Calibri" w:hAnsi="Arial" w:cs="Arial"/>
          <w:sz w:val="22"/>
          <w:szCs w:val="22"/>
        </w:rPr>
      </w:pPr>
    </w:p>
    <w:p w14:paraId="72BA0CF2"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6C2C9447" w14:textId="77777777" w:rsidTr="007B12EE">
        <w:tc>
          <w:tcPr>
            <w:tcW w:w="13709" w:type="dxa"/>
          </w:tcPr>
          <w:p w14:paraId="668F9D31"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E8E559E" w14:textId="77777777" w:rsidR="007B12EE" w:rsidRPr="003A74AA" w:rsidRDefault="007B12EE" w:rsidP="007B12EE">
            <w:pPr>
              <w:pStyle w:val="Default"/>
              <w:rPr>
                <w:sz w:val="22"/>
                <w:szCs w:val="22"/>
              </w:rPr>
            </w:pPr>
            <w:r w:rsidRPr="003A74AA">
              <w:rPr>
                <w:sz w:val="22"/>
                <w:szCs w:val="22"/>
              </w:rPr>
              <w:t xml:space="preserve">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 </w:t>
            </w:r>
          </w:p>
          <w:p w14:paraId="257748B2" w14:textId="77777777" w:rsidR="007B12EE" w:rsidRPr="003A74AA" w:rsidRDefault="007B12EE" w:rsidP="007B12EE">
            <w:pPr>
              <w:pStyle w:val="Default"/>
              <w:rPr>
                <w:sz w:val="22"/>
                <w:szCs w:val="22"/>
              </w:rPr>
            </w:pPr>
          </w:p>
        </w:tc>
      </w:tr>
    </w:tbl>
    <w:p w14:paraId="054149CE"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407"/>
        <w:gridCol w:w="4498"/>
        <w:gridCol w:w="5953"/>
      </w:tblGrid>
      <w:tr w:rsidR="007B12EE" w:rsidRPr="003A74AA" w14:paraId="395EC527" w14:textId="77777777" w:rsidTr="007B12EE">
        <w:tc>
          <w:tcPr>
            <w:tcW w:w="13858" w:type="dxa"/>
            <w:gridSpan w:val="3"/>
            <w:shd w:val="clear" w:color="auto" w:fill="FFFFFF" w:themeFill="background1"/>
          </w:tcPr>
          <w:p w14:paraId="34B9076E" w14:textId="77777777" w:rsidR="007B12EE" w:rsidRPr="003A74AA" w:rsidRDefault="007B12EE" w:rsidP="007B12EE">
            <w:pPr>
              <w:tabs>
                <w:tab w:val="left" w:pos="1689"/>
              </w:tabs>
              <w:spacing w:line="360" w:lineRule="auto"/>
              <w:ind w:left="720"/>
              <w:contextualSpacing/>
              <w:jc w:val="center"/>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tc>
      </w:tr>
      <w:tr w:rsidR="007B12EE" w:rsidRPr="003A74AA" w14:paraId="4D85E1E7" w14:textId="77777777" w:rsidTr="007B12EE">
        <w:tc>
          <w:tcPr>
            <w:tcW w:w="3407" w:type="dxa"/>
            <w:vMerge w:val="restart"/>
            <w:shd w:val="clear" w:color="auto" w:fill="99FF99"/>
          </w:tcPr>
          <w:p w14:paraId="03BE39D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33BEC52D"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CAPACIDADES</w:t>
            </w:r>
          </w:p>
        </w:tc>
        <w:tc>
          <w:tcPr>
            <w:tcW w:w="10451" w:type="dxa"/>
            <w:gridSpan w:val="2"/>
            <w:shd w:val="clear" w:color="auto" w:fill="99FF99"/>
          </w:tcPr>
          <w:p w14:paraId="389F2CC9"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FFFA098" w14:textId="77777777" w:rsidTr="007B12EE">
        <w:tc>
          <w:tcPr>
            <w:tcW w:w="3407" w:type="dxa"/>
            <w:vMerge/>
            <w:shd w:val="clear" w:color="auto" w:fill="99FF99"/>
          </w:tcPr>
          <w:p w14:paraId="24382E51"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451" w:type="dxa"/>
            <w:gridSpan w:val="2"/>
            <w:shd w:val="clear" w:color="auto" w:fill="FFFFFF" w:themeFill="background1"/>
          </w:tcPr>
          <w:p w14:paraId="1A559346"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80221C8" w14:textId="77777777" w:rsidTr="007B12EE">
        <w:tc>
          <w:tcPr>
            <w:tcW w:w="3407" w:type="dxa"/>
            <w:vMerge/>
            <w:shd w:val="clear" w:color="auto" w:fill="99FF99"/>
          </w:tcPr>
          <w:p w14:paraId="6CC0E1F3"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3EA9155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PRIMER GRADO DE PRIMARIA</w:t>
            </w:r>
          </w:p>
        </w:tc>
        <w:tc>
          <w:tcPr>
            <w:tcW w:w="5953" w:type="dxa"/>
            <w:shd w:val="clear" w:color="auto" w:fill="99FF99"/>
          </w:tcPr>
          <w:p w14:paraId="77A4CAB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EB7503D" w14:textId="77777777" w:rsidTr="007B12EE">
        <w:tc>
          <w:tcPr>
            <w:tcW w:w="3407" w:type="dxa"/>
          </w:tcPr>
          <w:p w14:paraId="54D6B1D3" w14:textId="77777777" w:rsidR="007B12EE" w:rsidRPr="003A74AA" w:rsidRDefault="007B12EE" w:rsidP="007B12EE">
            <w:pPr>
              <w:tabs>
                <w:tab w:val="left" w:pos="1689"/>
              </w:tabs>
              <w:contextualSpacing/>
              <w:jc w:val="both"/>
              <w:rPr>
                <w:rFonts w:ascii="Arial" w:eastAsia="Calibri" w:hAnsi="Arial" w:cs="Arial"/>
                <w:sz w:val="22"/>
                <w:szCs w:val="22"/>
              </w:rPr>
            </w:pPr>
          </w:p>
          <w:p w14:paraId="4B70C00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3F836DE3" w14:textId="77777777" w:rsidR="007B12EE" w:rsidRPr="003A74AA" w:rsidRDefault="007B12EE" w:rsidP="007B12EE">
            <w:pPr>
              <w:tabs>
                <w:tab w:val="left" w:pos="1689"/>
              </w:tabs>
              <w:contextualSpacing/>
              <w:jc w:val="both"/>
              <w:rPr>
                <w:rFonts w:ascii="Arial" w:eastAsia="Calibri" w:hAnsi="Arial" w:cs="Arial"/>
                <w:sz w:val="22"/>
                <w:szCs w:val="22"/>
              </w:rPr>
            </w:pPr>
          </w:p>
          <w:p w14:paraId="301B70C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y experimenta los lenguajes del arte</w:t>
            </w:r>
          </w:p>
          <w:p w14:paraId="27C2A84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71BDD2A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498" w:type="dxa"/>
          </w:tcPr>
          <w:p w14:paraId="1A463E7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13D7E65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Experimenta con los medios, materiales y técnicas artísticas para crear efectos visuales, sonoros o vocales en respuesta a estímulos del </w:t>
            </w:r>
            <w:r w:rsidRPr="003A74AA">
              <w:rPr>
                <w:rFonts w:ascii="Arial" w:eastAsia="Calibri" w:hAnsi="Arial" w:cs="Arial"/>
                <w:color w:val="000000"/>
                <w:sz w:val="22"/>
                <w:szCs w:val="22"/>
              </w:rPr>
              <w:lastRenderedPageBreak/>
              <w:t>profesor o en base a sus propias exploraciones.</w:t>
            </w:r>
          </w:p>
          <w:p w14:paraId="5CACD33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ideas libremente a partir de su imaginación, sus experiencias u observaciones y experimenta o memoriza maneras en que los elementos del arte (movimientos, acciones, formas, colores o sonidos) pueden usarse o ser repetidos para comunicar una idea.</w:t>
            </w:r>
          </w:p>
          <w:p w14:paraId="6D302B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sus trabajos y creaciones y responde a preguntas sencillas sobre ellos, describiendo las características de sus propios trabajos y el trabajo de sus compañeros.</w:t>
            </w:r>
          </w:p>
        </w:tc>
        <w:tc>
          <w:tcPr>
            <w:tcW w:w="5953" w:type="dxa"/>
          </w:tcPr>
          <w:p w14:paraId="6BFA94B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7275B9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e improvisa con maneras de usar los medios y materiales y técnicas artísticas y descubre que pueden ser utilizados para expresar ideas y sentimientos.</w:t>
            </w:r>
          </w:p>
          <w:p w14:paraId="0BF16B2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Genera ideas a partir de intereses, experiencias personales y de la observación de su entorno natural y social. Empieza a seleccionar y organizar elementos (movimientos, acciones o efectos visuales o sonoros) para presentar una idea de una manera en particular.</w:t>
            </w:r>
          </w:p>
          <w:p w14:paraId="47A7781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sus trabajos y creaciones en forma individual y grupal y describe de manera sencilla cómo ha creado y organizado su trabajo.</w:t>
            </w:r>
          </w:p>
        </w:tc>
      </w:tr>
    </w:tbl>
    <w:p w14:paraId="598E295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lastRenderedPageBreak/>
        <w:t>…</w:t>
      </w:r>
      <w:r w:rsidRPr="003A74AA">
        <w:rPr>
          <w:rFonts w:ascii="Arial" w:eastAsia="Calibri" w:hAnsi="Arial" w:cs="Arial"/>
          <w:color w:val="000000"/>
          <w:sz w:val="22"/>
          <w:szCs w:val="22"/>
        </w:rPr>
        <w:t xml:space="preserve"> </w:t>
      </w:r>
    </w:p>
    <w:p w14:paraId="3DD5187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55F44FDB" w14:textId="77777777" w:rsidTr="007B12EE">
        <w:tc>
          <w:tcPr>
            <w:tcW w:w="13709" w:type="dxa"/>
          </w:tcPr>
          <w:p w14:paraId="331884F8" w14:textId="675B3CD3"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4EB1DB9C" w14:textId="77777777" w:rsidR="007B12EE" w:rsidRPr="003A74AA" w:rsidRDefault="007B12EE" w:rsidP="007B12EE">
            <w:pPr>
              <w:pStyle w:val="Default"/>
              <w:rPr>
                <w:sz w:val="22"/>
                <w:szCs w:val="22"/>
              </w:rPr>
            </w:pPr>
            <w:r w:rsidRPr="003A74AA">
              <w:rPr>
                <w:sz w:val="22"/>
                <w:szCs w:val="22"/>
              </w:rPr>
              <w:t xml:space="preserve">Crea proyectos artísticos en una variedad de lenguajes que comunican experiencias, ideas, sentimientos y observaciones. Explora, selecciona y combina los elementos del arte y utiliza medios, materiales, herramientas y técnicas de los diversos lenguajes del arte para expresar de diferentes maneras sus ideas y resolver problemas creativos. Demuestra habilidad para planificar trabajos usando sus conocimientos del arte y adecúa sus procesos para ajustarse a diferentes intenciones, que se basan en observaciones o problemas del entorno natural, artístico y cultural. Comunica sus hallazgos, identificando elementos o técnicas o procesos que ha usado para enriquecer sus creaciones y mejora sus trabajos a partir de retroalimentaciones. Planifica cómo y qué necesita para compartir sus experiencias y descubrimientos hacia la comunidad educativa. </w:t>
            </w:r>
          </w:p>
          <w:p w14:paraId="1842CE62" w14:textId="77777777" w:rsidR="007B12EE" w:rsidRPr="003A74AA" w:rsidRDefault="007B12EE" w:rsidP="007B12EE">
            <w:pPr>
              <w:pStyle w:val="Default"/>
              <w:rPr>
                <w:sz w:val="22"/>
                <w:szCs w:val="22"/>
              </w:rPr>
            </w:pPr>
          </w:p>
        </w:tc>
      </w:tr>
    </w:tbl>
    <w:p w14:paraId="18A85EA0" w14:textId="77777777" w:rsidR="007B12EE" w:rsidRPr="003A74AA" w:rsidRDefault="007B12EE" w:rsidP="007B12EE">
      <w:pPr>
        <w:rPr>
          <w:rFonts w:ascii="Arial" w:eastAsia="Calibri" w:hAnsi="Arial" w:cs="Arial"/>
          <w:sz w:val="22"/>
          <w:szCs w:val="22"/>
        </w:rPr>
      </w:pPr>
    </w:p>
    <w:tbl>
      <w:tblPr>
        <w:tblStyle w:val="Tablaconcuadrcula"/>
        <w:tblW w:w="14000" w:type="dxa"/>
        <w:tblLayout w:type="fixed"/>
        <w:tblLook w:val="04A0" w:firstRow="1" w:lastRow="0" w:firstColumn="1" w:lastColumn="0" w:noHBand="0" w:noVBand="1"/>
      </w:tblPr>
      <w:tblGrid>
        <w:gridCol w:w="3407"/>
        <w:gridCol w:w="4498"/>
        <w:gridCol w:w="6095"/>
      </w:tblGrid>
      <w:tr w:rsidR="007B12EE" w:rsidRPr="003A74AA" w14:paraId="2366F015" w14:textId="77777777" w:rsidTr="007B12EE">
        <w:tc>
          <w:tcPr>
            <w:tcW w:w="3407" w:type="dxa"/>
            <w:vMerge w:val="restart"/>
            <w:shd w:val="clear" w:color="auto" w:fill="99FF99"/>
          </w:tcPr>
          <w:p w14:paraId="0E42E058" w14:textId="77777777" w:rsidR="007B12EE" w:rsidRPr="003A74AA" w:rsidRDefault="007B12EE" w:rsidP="007B12EE">
            <w:pPr>
              <w:tabs>
                <w:tab w:val="left" w:pos="1689"/>
              </w:tabs>
              <w:jc w:val="center"/>
              <w:rPr>
                <w:rFonts w:ascii="Arial" w:eastAsia="Calibri" w:hAnsi="Arial" w:cs="Arial"/>
                <w:sz w:val="22"/>
                <w:szCs w:val="22"/>
              </w:rPr>
            </w:pPr>
          </w:p>
          <w:p w14:paraId="36A536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593" w:type="dxa"/>
            <w:gridSpan w:val="2"/>
            <w:shd w:val="clear" w:color="auto" w:fill="99FF99"/>
          </w:tcPr>
          <w:p w14:paraId="7B2DB433"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B9D4054" w14:textId="77777777" w:rsidTr="007B12EE">
        <w:tc>
          <w:tcPr>
            <w:tcW w:w="3407" w:type="dxa"/>
            <w:vMerge/>
            <w:shd w:val="clear" w:color="auto" w:fill="99FF99"/>
          </w:tcPr>
          <w:p w14:paraId="3F150A4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593" w:type="dxa"/>
            <w:gridSpan w:val="2"/>
            <w:shd w:val="clear" w:color="auto" w:fill="FFFFFF" w:themeFill="background1"/>
          </w:tcPr>
          <w:p w14:paraId="2539206A"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C9CBE39" w14:textId="77777777" w:rsidTr="007B12EE">
        <w:tc>
          <w:tcPr>
            <w:tcW w:w="3407" w:type="dxa"/>
            <w:vMerge/>
            <w:shd w:val="clear" w:color="auto" w:fill="99FF99"/>
          </w:tcPr>
          <w:p w14:paraId="7AB9845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498" w:type="dxa"/>
            <w:shd w:val="clear" w:color="auto" w:fill="99FF99"/>
          </w:tcPr>
          <w:p w14:paraId="3A1810A5"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TERCER GRADO DE PRIMARIA</w:t>
            </w:r>
          </w:p>
        </w:tc>
        <w:tc>
          <w:tcPr>
            <w:tcW w:w="6095" w:type="dxa"/>
            <w:shd w:val="clear" w:color="auto" w:fill="99FF99"/>
          </w:tcPr>
          <w:p w14:paraId="48436594"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F6FBFEC" w14:textId="77777777" w:rsidTr="007B12EE">
        <w:tc>
          <w:tcPr>
            <w:tcW w:w="3407" w:type="dxa"/>
          </w:tcPr>
          <w:p w14:paraId="043A7A49" w14:textId="77777777" w:rsidR="007B12EE" w:rsidRPr="003A74AA" w:rsidRDefault="007B12EE" w:rsidP="007B12EE">
            <w:pPr>
              <w:tabs>
                <w:tab w:val="left" w:pos="1689"/>
              </w:tabs>
              <w:contextualSpacing/>
              <w:jc w:val="both"/>
              <w:rPr>
                <w:rFonts w:ascii="Arial" w:eastAsia="Calibri" w:hAnsi="Arial" w:cs="Arial"/>
                <w:sz w:val="22"/>
                <w:szCs w:val="22"/>
              </w:rPr>
            </w:pPr>
          </w:p>
          <w:p w14:paraId="5271F35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78926DD5" w14:textId="77777777" w:rsidR="007B12EE" w:rsidRPr="003A74AA" w:rsidRDefault="007B12EE" w:rsidP="007B12EE">
            <w:pPr>
              <w:tabs>
                <w:tab w:val="left" w:pos="1689"/>
              </w:tabs>
              <w:contextualSpacing/>
              <w:jc w:val="both"/>
              <w:rPr>
                <w:rFonts w:ascii="Arial" w:eastAsia="Calibri" w:hAnsi="Arial" w:cs="Arial"/>
                <w:sz w:val="22"/>
                <w:szCs w:val="22"/>
              </w:rPr>
            </w:pPr>
          </w:p>
          <w:p w14:paraId="248C7AE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Explora y experimenta los lenguajes del arte</w:t>
            </w:r>
          </w:p>
          <w:p w14:paraId="3C544AA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08C00AB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498" w:type="dxa"/>
          </w:tcPr>
          <w:p w14:paraId="4A67A422"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0510992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Improvisa y experimenta con maneras de usar los elementos del arte y reconoce los efectos que puede lograr </w:t>
            </w:r>
            <w:r w:rsidRPr="003A74AA">
              <w:rPr>
                <w:rFonts w:ascii="Arial" w:eastAsia="Calibri" w:hAnsi="Arial" w:cs="Arial"/>
                <w:color w:val="000000"/>
                <w:sz w:val="22"/>
                <w:szCs w:val="22"/>
              </w:rPr>
              <w:lastRenderedPageBreak/>
              <w:t>combinando diversos medios, materiales, herramientas, técnicas para comunicar ideas.</w:t>
            </w:r>
          </w:p>
          <w:p w14:paraId="68D016C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Planifica sus proyectos basándose en las maneras en que otros artistas han usado los elementos del arte y las técnicas (por ejemplo en prácticas artísticas tradicionales de su comunidad) para comunicar sus propias experiencias o sentimientos. Improvisa, experimenta y combina diversos elementos, medios, materiales y técnicas para descubrir cómo puede comunicar una idea.</w:t>
            </w:r>
          </w:p>
          <w:p w14:paraId="1205BCB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Presenta el desarrollo de alguna idea o temática específica en sus procesos de improvisación y experimentación. Dialoga sobre las técnicas que ha usado y las influencias que han tenido otros trabajos artísticos sobre sus propias creaciones.</w:t>
            </w:r>
          </w:p>
        </w:tc>
        <w:tc>
          <w:tcPr>
            <w:tcW w:w="6095" w:type="dxa"/>
          </w:tcPr>
          <w:p w14:paraId="012465DC" w14:textId="77777777" w:rsidR="007B12EE" w:rsidRPr="003A74AA" w:rsidRDefault="007B12EE" w:rsidP="007B12EE">
            <w:pPr>
              <w:autoSpaceDE w:val="0"/>
              <w:autoSpaceDN w:val="0"/>
              <w:adjustRightInd w:val="0"/>
              <w:ind w:left="329"/>
              <w:jc w:val="both"/>
              <w:rPr>
                <w:rFonts w:ascii="Arial" w:eastAsia="Calibri" w:hAnsi="Arial" w:cs="Arial"/>
                <w:color w:val="000000"/>
                <w:sz w:val="22"/>
                <w:szCs w:val="22"/>
              </w:rPr>
            </w:pPr>
          </w:p>
          <w:p w14:paraId="6C646C0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Combina y busca alternativas para usar elementos de los lenguajes artísticos, medios, materiales, herramientas, técnicas, recursos tecnológicos a su </w:t>
            </w:r>
            <w:r w:rsidRPr="003A74AA">
              <w:rPr>
                <w:rFonts w:ascii="Arial" w:eastAsia="Calibri" w:hAnsi="Arial" w:cs="Arial"/>
                <w:color w:val="000000"/>
                <w:sz w:val="22"/>
                <w:szCs w:val="22"/>
              </w:rPr>
              <w:lastRenderedPageBreak/>
              <w:t>alcance, así́ como prácticas tradicionales de su comunidad para expresar de diferentes maneras sus ideas.</w:t>
            </w:r>
          </w:p>
          <w:p w14:paraId="63924BB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a partir de observaciones, experiencias y el trabajo artístico de otros, seleccionando elementos y materiales para componer una imagen de acuerdo a sus intenciones.</w:t>
            </w:r>
          </w:p>
          <w:p w14:paraId="7E6EE5B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Registra sus procesos y planifica maneras de presentar sus trabajos para comunicar sus ideas efectivamente, donde asume un rol específico. Reflexiona sobre las razones por las que ha seleccionado medios, materiales, herramientas y técnicas específicas en sus trabajos y evalúa con criterios dados si logró su propósito.</w:t>
            </w:r>
          </w:p>
        </w:tc>
      </w:tr>
    </w:tbl>
    <w:p w14:paraId="7D22B924" w14:textId="77777777" w:rsidR="007B12EE" w:rsidRPr="003A74AA" w:rsidRDefault="007B12EE" w:rsidP="007B12EE">
      <w:pPr>
        <w:spacing w:line="360" w:lineRule="auto"/>
        <w:rPr>
          <w:rFonts w:ascii="Arial" w:eastAsia="Calibri" w:hAnsi="Arial" w:cs="Arial"/>
          <w:sz w:val="22"/>
          <w:szCs w:val="22"/>
        </w:rPr>
      </w:pPr>
    </w:p>
    <w:p w14:paraId="38259663"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t>…</w:t>
      </w:r>
    </w:p>
    <w:p w14:paraId="150714A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CREA PROYECTOS DESDE LOS LENGUAJES ARTÍSTICOS</w:t>
      </w:r>
    </w:p>
    <w:tbl>
      <w:tblPr>
        <w:tblStyle w:val="Tablaconcuadrcula"/>
        <w:tblW w:w="0" w:type="auto"/>
        <w:tblLook w:val="04A0" w:firstRow="1" w:lastRow="0" w:firstColumn="1" w:lastColumn="0" w:noHBand="0" w:noVBand="1"/>
      </w:tblPr>
      <w:tblGrid>
        <w:gridCol w:w="13709"/>
      </w:tblGrid>
      <w:tr w:rsidR="007B12EE" w:rsidRPr="003A74AA" w14:paraId="0470D43B" w14:textId="77777777" w:rsidTr="007B12EE">
        <w:tc>
          <w:tcPr>
            <w:tcW w:w="13709" w:type="dxa"/>
          </w:tcPr>
          <w:p w14:paraId="4BAF34F6" w14:textId="5C4A0D52"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1B8F9E5B" w14:textId="77777777" w:rsidR="007B12EE" w:rsidRPr="003A74AA" w:rsidRDefault="007B12EE" w:rsidP="007B12EE">
            <w:pPr>
              <w:pStyle w:val="Default"/>
              <w:rPr>
                <w:sz w:val="22"/>
                <w:szCs w:val="22"/>
              </w:rPr>
            </w:pPr>
            <w:r w:rsidRPr="003A74AA">
              <w:rPr>
                <w:sz w:val="22"/>
                <w:szCs w:val="22"/>
              </w:rPr>
              <w:t xml:space="preserve">Crea proyectos artísticos individuales o colaborativos explorando formas alternativas de combinar y usar elementos, medios, materiales y técnicas artísticas y tecnologías para la resolución de problemas creativos. Genera ideas investigando una variedad de fuentes y van 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 </w:t>
            </w:r>
          </w:p>
          <w:p w14:paraId="6FBACC7E" w14:textId="77777777" w:rsidR="007B12EE" w:rsidRPr="003A74AA" w:rsidRDefault="007B12EE" w:rsidP="007B12EE">
            <w:pPr>
              <w:pStyle w:val="Default"/>
              <w:rPr>
                <w:sz w:val="22"/>
                <w:szCs w:val="22"/>
              </w:rPr>
            </w:pPr>
            <w:r w:rsidRPr="003A74AA">
              <w:rPr>
                <w:sz w:val="22"/>
                <w:szCs w:val="22"/>
              </w:rPr>
              <w:t xml:space="preserve">Crea proyectos artísticos individuales o colaborativos explorando formas alternativas de combinar y usar elementos, medios, materiales y técnicas artísticas y tecnologías para la resolución de problemas creativos. Genera ideas investigando una variedad de fuentes y van </w:t>
            </w:r>
            <w:r w:rsidRPr="003A74AA">
              <w:rPr>
                <w:sz w:val="22"/>
                <w:szCs w:val="22"/>
              </w:rPr>
              <w:lastRenderedPageBreak/>
              <w:t xml:space="preserve">manipulando los elementos de los diversos lenguajes de las artes (danza, música, teatro, artes visuales) para evaluar cuáles se ajustan mejor a sus intenciones. Planifica y produce trabajos que comunican ideas y experiencias personales y sociales e incorpora influencias de su propia comunidad y de otras culturas. Registra sus procesos, identifica los aspectos esenciales de sus trabajos y los va modificando para mejorarlos. Planifica los espacios de presentación considerando sus intenciones y presenta sus descubrimientos y creaciones a una variedad de audiencias. Evalúa si logra sus intenciones de manera efectiva. </w:t>
            </w:r>
          </w:p>
          <w:p w14:paraId="6C43E9E5" w14:textId="77777777" w:rsidR="007B12EE" w:rsidRPr="003A74AA" w:rsidRDefault="007B12EE" w:rsidP="007B12EE">
            <w:pPr>
              <w:pStyle w:val="Default"/>
              <w:rPr>
                <w:sz w:val="22"/>
                <w:szCs w:val="22"/>
              </w:rPr>
            </w:pPr>
          </w:p>
        </w:tc>
      </w:tr>
    </w:tbl>
    <w:p w14:paraId="778A8D68"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00" w:type="dxa"/>
        <w:tblLayout w:type="fixed"/>
        <w:tblLook w:val="04A0" w:firstRow="1" w:lastRow="0" w:firstColumn="1" w:lastColumn="0" w:noHBand="0" w:noVBand="1"/>
      </w:tblPr>
      <w:tblGrid>
        <w:gridCol w:w="3407"/>
        <w:gridCol w:w="4781"/>
        <w:gridCol w:w="5812"/>
      </w:tblGrid>
      <w:tr w:rsidR="007B12EE" w:rsidRPr="003A74AA" w14:paraId="798EBA52" w14:textId="77777777" w:rsidTr="007B12EE">
        <w:tc>
          <w:tcPr>
            <w:tcW w:w="3407" w:type="dxa"/>
            <w:vMerge w:val="restart"/>
            <w:shd w:val="clear" w:color="auto" w:fill="99FF99"/>
          </w:tcPr>
          <w:p w14:paraId="195FD4E8" w14:textId="77777777" w:rsidR="007B12EE" w:rsidRPr="003A74AA" w:rsidRDefault="007B12EE" w:rsidP="007B12EE">
            <w:pPr>
              <w:tabs>
                <w:tab w:val="left" w:pos="1689"/>
              </w:tabs>
              <w:jc w:val="center"/>
              <w:rPr>
                <w:rFonts w:ascii="Arial" w:eastAsia="Calibri" w:hAnsi="Arial" w:cs="Arial"/>
                <w:sz w:val="22"/>
                <w:szCs w:val="22"/>
              </w:rPr>
            </w:pPr>
          </w:p>
          <w:p w14:paraId="0C77812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593" w:type="dxa"/>
            <w:gridSpan w:val="2"/>
            <w:shd w:val="clear" w:color="auto" w:fill="99FF99"/>
          </w:tcPr>
          <w:p w14:paraId="5FA289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37AD0F1" w14:textId="77777777" w:rsidTr="007B12EE">
        <w:tc>
          <w:tcPr>
            <w:tcW w:w="3407" w:type="dxa"/>
            <w:vMerge/>
            <w:shd w:val="clear" w:color="auto" w:fill="99FF99"/>
          </w:tcPr>
          <w:p w14:paraId="738EC4FC"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10593" w:type="dxa"/>
            <w:gridSpan w:val="2"/>
            <w:shd w:val="clear" w:color="auto" w:fill="FFFFFF" w:themeFill="background1"/>
          </w:tcPr>
          <w:p w14:paraId="4727F8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73C2BE0" w14:textId="77777777" w:rsidTr="007B12EE">
        <w:tc>
          <w:tcPr>
            <w:tcW w:w="3407" w:type="dxa"/>
            <w:vMerge/>
            <w:shd w:val="clear" w:color="auto" w:fill="99FF99"/>
          </w:tcPr>
          <w:p w14:paraId="79AEA92E" w14:textId="77777777" w:rsidR="007B12EE" w:rsidRPr="003A74AA" w:rsidRDefault="007B12EE" w:rsidP="007B12EE">
            <w:pPr>
              <w:tabs>
                <w:tab w:val="left" w:pos="1689"/>
              </w:tabs>
              <w:contextualSpacing/>
              <w:jc w:val="center"/>
              <w:rPr>
                <w:rFonts w:ascii="Arial" w:eastAsia="Calibri" w:hAnsi="Arial" w:cs="Arial"/>
                <w:sz w:val="22"/>
                <w:szCs w:val="22"/>
              </w:rPr>
            </w:pPr>
          </w:p>
        </w:tc>
        <w:tc>
          <w:tcPr>
            <w:tcW w:w="4781" w:type="dxa"/>
            <w:shd w:val="clear" w:color="auto" w:fill="99FF99"/>
          </w:tcPr>
          <w:p w14:paraId="3C9D3EAD"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812" w:type="dxa"/>
            <w:shd w:val="clear" w:color="auto" w:fill="99FF99"/>
          </w:tcPr>
          <w:p w14:paraId="777A3B27"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1C7539A5" w14:textId="77777777" w:rsidTr="007B12EE">
        <w:tc>
          <w:tcPr>
            <w:tcW w:w="3407" w:type="dxa"/>
          </w:tcPr>
          <w:p w14:paraId="4A6BE8A5" w14:textId="77777777" w:rsidR="007B12EE" w:rsidRPr="003A74AA" w:rsidRDefault="007B12EE" w:rsidP="007B12EE">
            <w:pPr>
              <w:tabs>
                <w:tab w:val="left" w:pos="1689"/>
              </w:tabs>
              <w:contextualSpacing/>
              <w:jc w:val="both"/>
              <w:rPr>
                <w:rFonts w:ascii="Arial" w:eastAsia="Calibri" w:hAnsi="Arial" w:cs="Arial"/>
                <w:sz w:val="22"/>
                <w:szCs w:val="22"/>
              </w:rPr>
            </w:pPr>
          </w:p>
          <w:p w14:paraId="28C8EB98"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Crea proyectos desde los lenguajes artísticos:</w:t>
            </w:r>
          </w:p>
          <w:p w14:paraId="3F02DE0A" w14:textId="77777777" w:rsidR="007B12EE" w:rsidRPr="003A74AA" w:rsidRDefault="007B12EE" w:rsidP="007B12EE">
            <w:pPr>
              <w:tabs>
                <w:tab w:val="left" w:pos="1689"/>
              </w:tabs>
              <w:contextualSpacing/>
              <w:jc w:val="both"/>
              <w:rPr>
                <w:rFonts w:ascii="Arial" w:eastAsia="Calibri" w:hAnsi="Arial" w:cs="Arial"/>
                <w:sz w:val="22"/>
                <w:szCs w:val="22"/>
              </w:rPr>
            </w:pPr>
          </w:p>
          <w:p w14:paraId="6C0D0BD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y experimenta los lenguajes del arte</w:t>
            </w:r>
          </w:p>
          <w:p w14:paraId="4B8BE14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procesos de creación.</w:t>
            </w:r>
          </w:p>
          <w:p w14:paraId="504EB7E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Evalúa y socializa sus procesos y proyectos.</w:t>
            </w:r>
          </w:p>
        </w:tc>
        <w:tc>
          <w:tcPr>
            <w:tcW w:w="4781" w:type="dxa"/>
          </w:tcPr>
          <w:p w14:paraId="76F2524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los elementos de los lenguajes de las artes visuales, la música, el teatro y la danza y los aplica con fines expresivos y comunicativos. Prueba y propone formas de utilizar los medios, materiales, herramientas y técnicas con fines expresivos y comunicativos.</w:t>
            </w:r>
          </w:p>
          <w:p w14:paraId="494BC94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w:t>
            </w:r>
          </w:p>
          <w:p w14:paraId="7B74C3D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Registra las cualidades y las influencias de sus creaciones y las presenta de diversas maneras. Asume roles en las diversas fases del proyecto artístico y evalúa el impacto de sus acciones en el resultado de sus creaciones o presentaciones.</w:t>
            </w:r>
          </w:p>
        </w:tc>
        <w:tc>
          <w:tcPr>
            <w:tcW w:w="5812" w:type="dxa"/>
          </w:tcPr>
          <w:p w14:paraId="498ADBC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Explora los elementos de los lenguajes de las artes visuales, la música, el teatro y la danza y combina medios, materiales, herramientas y técnicas y recursos tecnológicos con fines expresivos y comunicativos.</w:t>
            </w:r>
          </w:p>
          <w:p w14:paraId="6F1E9A7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Realiza creaciones individuales y colectivas, basadas en la observación y en el estudio del entorno natural, artístico y cultural local y global. Combina y propone formas de utilizar los elementos, materiales, y técnicas y recursos tecnológicos para resolver problemas creativos planteados en su proyecto, incluyendo propuestas de artes integradas.</w:t>
            </w:r>
          </w:p>
          <w:p w14:paraId="0417B48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Documenta la manera en que sus ideas se han ido desarrollando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w:t>
            </w:r>
          </w:p>
        </w:tc>
      </w:tr>
    </w:tbl>
    <w:p w14:paraId="583134EC" w14:textId="77777777" w:rsidR="007B12EE" w:rsidRPr="003A74AA" w:rsidRDefault="007B12EE" w:rsidP="007B12EE">
      <w:pPr>
        <w:jc w:val="center"/>
        <w:rPr>
          <w:rFonts w:ascii="Arial" w:eastAsia="Calibri" w:hAnsi="Arial" w:cs="Arial"/>
          <w:sz w:val="22"/>
          <w:szCs w:val="22"/>
        </w:rPr>
      </w:pPr>
    </w:p>
    <w:p w14:paraId="72C83499" w14:textId="77777777" w:rsidR="007B12EE" w:rsidRPr="003A74AA" w:rsidRDefault="007B12EE" w:rsidP="007B12EE">
      <w:pPr>
        <w:jc w:val="center"/>
        <w:rPr>
          <w:rFonts w:ascii="Arial" w:eastAsia="Calibri" w:hAnsi="Arial" w:cs="Arial"/>
          <w:sz w:val="22"/>
          <w:szCs w:val="22"/>
        </w:rPr>
      </w:pPr>
    </w:p>
    <w:p w14:paraId="0596BCE2" w14:textId="77777777" w:rsidR="007B12EE" w:rsidRPr="003A74AA" w:rsidRDefault="007B12EE" w:rsidP="007B12EE">
      <w:pPr>
        <w:jc w:val="center"/>
        <w:rPr>
          <w:rFonts w:ascii="Arial" w:eastAsia="Calibri" w:hAnsi="Arial" w:cs="Arial"/>
          <w:sz w:val="22"/>
          <w:szCs w:val="22"/>
        </w:rPr>
      </w:pPr>
    </w:p>
    <w:p w14:paraId="02D8E1C7" w14:textId="77777777" w:rsidR="007B12EE" w:rsidRPr="003A74AA" w:rsidRDefault="007B12EE" w:rsidP="007B12EE">
      <w:pPr>
        <w:jc w:val="center"/>
        <w:rPr>
          <w:rFonts w:ascii="Arial" w:eastAsia="Calibri" w:hAnsi="Arial" w:cs="Arial"/>
          <w:sz w:val="22"/>
          <w:szCs w:val="22"/>
        </w:rPr>
      </w:pPr>
    </w:p>
    <w:p w14:paraId="555A4132" w14:textId="77777777" w:rsidR="007B12EE" w:rsidRPr="003A74AA" w:rsidRDefault="007B12EE" w:rsidP="007B12EE">
      <w:pPr>
        <w:jc w:val="center"/>
        <w:rPr>
          <w:rFonts w:ascii="Arial" w:eastAsia="Calibri" w:hAnsi="Arial" w:cs="Arial"/>
          <w:sz w:val="22"/>
          <w:szCs w:val="22"/>
        </w:rPr>
      </w:pPr>
    </w:p>
    <w:p w14:paraId="0283F3F6" w14:textId="77777777" w:rsidR="007B12EE" w:rsidRPr="003A74AA" w:rsidRDefault="007B12EE" w:rsidP="007B12EE">
      <w:pPr>
        <w:jc w:val="center"/>
        <w:rPr>
          <w:rFonts w:ascii="Arial" w:eastAsia="Calibri" w:hAnsi="Arial" w:cs="Arial"/>
          <w:sz w:val="22"/>
          <w:szCs w:val="22"/>
        </w:rPr>
      </w:pPr>
    </w:p>
    <w:p w14:paraId="1B32D1DA" w14:textId="77777777" w:rsidR="007B12EE" w:rsidRPr="003A74AA" w:rsidRDefault="007B12EE" w:rsidP="007B12EE">
      <w:pPr>
        <w:jc w:val="center"/>
        <w:rPr>
          <w:rFonts w:ascii="Arial" w:eastAsia="Calibri" w:hAnsi="Arial" w:cs="Arial"/>
          <w:sz w:val="22"/>
          <w:szCs w:val="22"/>
        </w:rPr>
      </w:pPr>
    </w:p>
    <w:p w14:paraId="07A9557E" w14:textId="77777777" w:rsidR="007B12EE" w:rsidRPr="003A74AA" w:rsidRDefault="007B12EE" w:rsidP="007B12EE">
      <w:pPr>
        <w:jc w:val="center"/>
        <w:rPr>
          <w:rFonts w:ascii="Arial" w:eastAsia="Calibri" w:hAnsi="Arial" w:cs="Arial"/>
          <w:sz w:val="22"/>
          <w:szCs w:val="22"/>
        </w:rPr>
      </w:pPr>
    </w:p>
    <w:p w14:paraId="06417D39" w14:textId="77777777" w:rsidR="007B12EE" w:rsidRPr="003A74AA" w:rsidRDefault="007B12EE" w:rsidP="007B12EE">
      <w:pPr>
        <w:jc w:val="center"/>
        <w:rPr>
          <w:rFonts w:ascii="Arial" w:eastAsia="Calibri" w:hAnsi="Arial" w:cs="Arial"/>
          <w:sz w:val="22"/>
          <w:szCs w:val="22"/>
        </w:rPr>
      </w:pPr>
    </w:p>
    <w:p w14:paraId="196D9AE6" w14:textId="77777777" w:rsidR="00FE7C47" w:rsidRPr="003A74AA" w:rsidRDefault="00FE7C47" w:rsidP="007B12EE">
      <w:pPr>
        <w:jc w:val="center"/>
        <w:rPr>
          <w:rFonts w:ascii="Arial" w:eastAsia="Calibri" w:hAnsi="Arial" w:cs="Arial"/>
          <w:sz w:val="22"/>
          <w:szCs w:val="22"/>
        </w:rPr>
      </w:pPr>
    </w:p>
    <w:p w14:paraId="1CDC1CF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434FADB5" w14:textId="77777777" w:rsidR="007B12EE" w:rsidRPr="003A74AA" w:rsidRDefault="007B12EE" w:rsidP="007B12EE">
      <w:pPr>
        <w:jc w:val="center"/>
        <w:rPr>
          <w:rFonts w:ascii="Arial" w:eastAsia="Calibri" w:hAnsi="Arial" w:cs="Arial"/>
          <w:sz w:val="22"/>
          <w:szCs w:val="22"/>
        </w:rPr>
      </w:pPr>
    </w:p>
    <w:p w14:paraId="62C7D643" w14:textId="77777777" w:rsidR="007B12EE" w:rsidRPr="003A74AA" w:rsidRDefault="007B12EE" w:rsidP="007B12EE">
      <w:pPr>
        <w:spacing w:line="360" w:lineRule="auto"/>
        <w:rPr>
          <w:rFonts w:ascii="Arial" w:eastAsia="Calibri" w:hAnsi="Arial" w:cs="Arial"/>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LEE DIVERSOS TIPOS DE TEXTO EN SU LENGUA MATERNA</w:t>
      </w:r>
    </w:p>
    <w:p w14:paraId="2773BC8E" w14:textId="77777777" w:rsidR="007B12EE" w:rsidRPr="003A74AA" w:rsidRDefault="007B12EE" w:rsidP="007B12EE">
      <w:pPr>
        <w:spacing w:line="360" w:lineRule="auto"/>
        <w:rPr>
          <w:rFonts w:ascii="Arial" w:eastAsia="Calibri" w:hAnsi="Arial" w:cs="Arial"/>
          <w:color w:val="000000"/>
          <w:sz w:val="22"/>
          <w:szCs w:val="22"/>
        </w:rPr>
      </w:pPr>
    </w:p>
    <w:tbl>
      <w:tblPr>
        <w:tblStyle w:val="Tablaconcuadrcula"/>
        <w:tblW w:w="0" w:type="auto"/>
        <w:tblLook w:val="04A0" w:firstRow="1" w:lastRow="0" w:firstColumn="1" w:lastColumn="0" w:noHBand="0" w:noVBand="1"/>
      </w:tblPr>
      <w:tblGrid>
        <w:gridCol w:w="13709"/>
      </w:tblGrid>
      <w:tr w:rsidR="007B12EE" w:rsidRPr="003A74AA" w14:paraId="25E45A24" w14:textId="77777777" w:rsidTr="007B12EE">
        <w:tc>
          <w:tcPr>
            <w:tcW w:w="13709" w:type="dxa"/>
          </w:tcPr>
          <w:p w14:paraId="1E1562DD" w14:textId="04DF4B06"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357E7281" w14:textId="77777777" w:rsidR="007B12EE" w:rsidRPr="003A74AA" w:rsidRDefault="007B12EE" w:rsidP="007B12EE">
            <w:pPr>
              <w:pStyle w:val="Default"/>
              <w:rPr>
                <w:sz w:val="22"/>
                <w:szCs w:val="22"/>
              </w:rPr>
            </w:pPr>
            <w:r w:rsidRPr="003A74AA">
              <w:rPr>
                <w:sz w:val="22"/>
                <w:szCs w:val="22"/>
              </w:rPr>
              <w:t xml:space="preserve">Lee diversos tipos de textos de estructura simple en los que predominan palabras conocidas e ilustraciones que apoyan las ideas centrales. Obtiene información poco evidente distinguiéndola de otra semejante y realiza inferencias locales a partir de información explícita. Interpreta el texto considerando información recurrente para construir su sentido global. Opina sobre sucesos e ideas importantes del texto a partir de su propia experiencia. </w:t>
            </w:r>
          </w:p>
          <w:p w14:paraId="4EFB9DDF" w14:textId="77777777" w:rsidR="007B12EE" w:rsidRPr="003A74AA" w:rsidRDefault="007B12EE" w:rsidP="007B12EE">
            <w:pPr>
              <w:pStyle w:val="Default"/>
              <w:rPr>
                <w:sz w:val="22"/>
                <w:szCs w:val="22"/>
              </w:rPr>
            </w:pPr>
          </w:p>
        </w:tc>
      </w:tr>
    </w:tbl>
    <w:p w14:paraId="4462E0A8" w14:textId="77777777" w:rsidR="007B12EE" w:rsidRPr="003A74AA" w:rsidRDefault="007B12EE" w:rsidP="007B12EE">
      <w:pPr>
        <w:jc w:val="cente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006721C" w14:textId="77777777" w:rsidTr="007B12EE">
        <w:trPr>
          <w:trHeight w:val="274"/>
          <w:jc w:val="center"/>
        </w:trPr>
        <w:tc>
          <w:tcPr>
            <w:tcW w:w="14041" w:type="dxa"/>
            <w:gridSpan w:val="3"/>
            <w:shd w:val="clear" w:color="auto" w:fill="FFFFFF" w:themeFill="background1"/>
          </w:tcPr>
          <w:p w14:paraId="2051751C" w14:textId="77777777" w:rsidR="007B12EE" w:rsidRPr="003A74AA" w:rsidRDefault="007B12EE" w:rsidP="007B12EE">
            <w:pPr>
              <w:tabs>
                <w:tab w:val="left" w:pos="1689"/>
              </w:tabs>
              <w:rPr>
                <w:rFonts w:ascii="Arial" w:eastAsia="Calibri" w:hAnsi="Arial" w:cs="Arial"/>
                <w:sz w:val="22"/>
                <w:szCs w:val="22"/>
              </w:rPr>
            </w:pPr>
          </w:p>
        </w:tc>
      </w:tr>
      <w:tr w:rsidR="007B12EE" w:rsidRPr="003A74AA" w14:paraId="45020791" w14:textId="77777777" w:rsidTr="007B12EE">
        <w:trPr>
          <w:trHeight w:val="274"/>
          <w:jc w:val="center"/>
        </w:trPr>
        <w:tc>
          <w:tcPr>
            <w:tcW w:w="3691" w:type="dxa"/>
            <w:vMerge w:val="restart"/>
            <w:shd w:val="clear" w:color="auto" w:fill="99FF99"/>
          </w:tcPr>
          <w:p w14:paraId="42548C31" w14:textId="77777777" w:rsidR="007B12EE" w:rsidRPr="003A74AA" w:rsidRDefault="007B12EE" w:rsidP="007B12EE">
            <w:pPr>
              <w:tabs>
                <w:tab w:val="left" w:pos="1689"/>
              </w:tabs>
              <w:rPr>
                <w:rFonts w:ascii="Arial" w:eastAsia="Calibri" w:hAnsi="Arial" w:cs="Arial"/>
                <w:sz w:val="22"/>
                <w:szCs w:val="22"/>
              </w:rPr>
            </w:pPr>
          </w:p>
          <w:p w14:paraId="4092FC8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1EFBBB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1E86F3E" w14:textId="77777777" w:rsidTr="007B12EE">
        <w:trPr>
          <w:trHeight w:val="274"/>
          <w:jc w:val="center"/>
        </w:trPr>
        <w:tc>
          <w:tcPr>
            <w:tcW w:w="3691" w:type="dxa"/>
            <w:vMerge/>
            <w:shd w:val="clear" w:color="auto" w:fill="99FF99"/>
          </w:tcPr>
          <w:p w14:paraId="79E93192"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021F9D7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061152A" w14:textId="77777777" w:rsidTr="007B12EE">
        <w:trPr>
          <w:jc w:val="center"/>
        </w:trPr>
        <w:tc>
          <w:tcPr>
            <w:tcW w:w="3691" w:type="dxa"/>
            <w:vMerge/>
            <w:shd w:val="clear" w:color="auto" w:fill="99FF99"/>
          </w:tcPr>
          <w:p w14:paraId="1D0059EC"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186664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0C0ED72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C604A23" w14:textId="77777777" w:rsidTr="007B12EE">
        <w:trPr>
          <w:jc w:val="center"/>
        </w:trPr>
        <w:tc>
          <w:tcPr>
            <w:tcW w:w="3691" w:type="dxa"/>
          </w:tcPr>
          <w:p w14:paraId="1775BADC"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1A8E5228"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Lee diversos tipos de texto en su lengua materna:</w:t>
            </w:r>
          </w:p>
          <w:p w14:paraId="60F27FE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5221A3AC"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6F90E6C2"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p w14:paraId="24F1822F" w14:textId="77777777" w:rsidR="007B12EE" w:rsidRPr="003A74AA" w:rsidRDefault="007B12EE" w:rsidP="007B12EE">
            <w:pPr>
              <w:tabs>
                <w:tab w:val="left" w:pos="1689"/>
              </w:tabs>
              <w:contextualSpacing/>
              <w:jc w:val="both"/>
              <w:rPr>
                <w:rFonts w:ascii="Arial" w:eastAsia="Calibri" w:hAnsi="Arial" w:cs="Arial"/>
                <w:sz w:val="22"/>
                <w:szCs w:val="22"/>
              </w:rPr>
            </w:pPr>
          </w:p>
        </w:tc>
        <w:tc>
          <w:tcPr>
            <w:tcW w:w="5026" w:type="dxa"/>
          </w:tcPr>
          <w:p w14:paraId="601C198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que se encuentra en lugares evidentes del texto (título, subtítulo, inicio, final) y que es claramente distinguible de otra, en diversos tipos de textos con ilustraciones.</w:t>
            </w:r>
          </w:p>
          <w:p w14:paraId="310BD1F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anticipando el contenido del texto a partir de algunos indicios (título, ilustraciones, palabras conocidas) y deduciendo características de personajes, animales, objetos y lugares, así como relaciones lógicas de causa-efecto que se </w:t>
            </w:r>
            <w:r w:rsidRPr="003A74AA">
              <w:rPr>
                <w:rFonts w:ascii="Arial" w:eastAsia="Calibri" w:hAnsi="Arial" w:cs="Arial"/>
                <w:color w:val="000000"/>
                <w:sz w:val="22"/>
                <w:szCs w:val="22"/>
              </w:rPr>
              <w:lastRenderedPageBreak/>
              <w:t>pueden establecer fácilmente a partir de información explícita del texto.</w:t>
            </w:r>
          </w:p>
          <w:p w14:paraId="2D83CC7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textos que lee, opinando acerca de personas, personajes y hechos, y expresando sus preferencias cuando elige o recomienda textos a partir de su experiencia, necesidades e intereses.</w:t>
            </w:r>
          </w:p>
        </w:tc>
        <w:tc>
          <w:tcPr>
            <w:tcW w:w="5324" w:type="dxa"/>
          </w:tcPr>
          <w:p w14:paraId="3448179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que se encuentra dentro de los párrafos, distinguiéndola de otra información semejante en diversos tipos de textos, con o sin ilustraciones.</w:t>
            </w:r>
          </w:p>
          <w:p w14:paraId="4CBD1F2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(título, ilustraciones, palabras y expresiones conocidas) y deduciendo características de personajes, animales, objetos y lugares, así como el significado de palabras y expresiones por contexto, las relaciones lógicas de causa- efecto y semejanza-</w:t>
            </w:r>
            <w:r w:rsidRPr="003A74AA">
              <w:rPr>
                <w:rFonts w:ascii="Arial" w:eastAsia="Calibri" w:hAnsi="Arial" w:cs="Arial"/>
                <w:color w:val="000000"/>
                <w:sz w:val="22"/>
                <w:szCs w:val="22"/>
              </w:rPr>
              <w:lastRenderedPageBreak/>
              <w:t>diferencia a partir de información explícita del texto.</w:t>
            </w:r>
          </w:p>
          <w:p w14:paraId="0E619A6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y las acciones de personas y personajes, así como relaciones texto-ilustración en textos que lee por sí mismo.</w:t>
            </w:r>
          </w:p>
          <w:p w14:paraId="516C21F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los textos que lee, opinando acerca de personas, personajes y hechos, y expresando sus preferencias cuando elige o recomienda textos a partir de su experiencia, necesidades e intereses.</w:t>
            </w:r>
          </w:p>
        </w:tc>
      </w:tr>
      <w:tr w:rsidR="007B12EE" w:rsidRPr="003A74AA" w14:paraId="544B2A54" w14:textId="77777777" w:rsidTr="007B12EE">
        <w:trPr>
          <w:trHeight w:val="129"/>
          <w:jc w:val="center"/>
        </w:trPr>
        <w:tc>
          <w:tcPr>
            <w:tcW w:w="3691" w:type="dxa"/>
            <w:vMerge w:val="restart"/>
            <w:shd w:val="clear" w:color="auto" w:fill="99FF99"/>
          </w:tcPr>
          <w:p w14:paraId="55090425" w14:textId="77777777" w:rsidR="007B12EE" w:rsidRPr="003A74AA" w:rsidRDefault="007B12EE" w:rsidP="007B12EE">
            <w:pPr>
              <w:tabs>
                <w:tab w:val="left" w:pos="1689"/>
              </w:tabs>
              <w:rPr>
                <w:rFonts w:ascii="Arial" w:eastAsia="Calibri" w:hAnsi="Arial" w:cs="Arial"/>
                <w:sz w:val="22"/>
                <w:szCs w:val="22"/>
              </w:rPr>
            </w:pPr>
          </w:p>
          <w:p w14:paraId="55F0DAB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4030E6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36CF3E3" w14:textId="77777777" w:rsidTr="007B12EE">
        <w:trPr>
          <w:trHeight w:val="129"/>
          <w:jc w:val="center"/>
        </w:trPr>
        <w:tc>
          <w:tcPr>
            <w:tcW w:w="3691" w:type="dxa"/>
            <w:vMerge/>
            <w:shd w:val="clear" w:color="auto" w:fill="99FF99"/>
          </w:tcPr>
          <w:p w14:paraId="62A3ADDB"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shd w:val="clear" w:color="auto" w:fill="FFFFFF" w:themeFill="background1"/>
          </w:tcPr>
          <w:p w14:paraId="3C51A67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3235A04" w14:textId="77777777" w:rsidTr="007B12EE">
        <w:trPr>
          <w:jc w:val="center"/>
        </w:trPr>
        <w:tc>
          <w:tcPr>
            <w:tcW w:w="3691" w:type="dxa"/>
            <w:vMerge/>
            <w:shd w:val="clear" w:color="auto" w:fill="99FF99"/>
          </w:tcPr>
          <w:p w14:paraId="25D5033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7E90DD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2C538D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1232D64E" w14:textId="77777777" w:rsidTr="007B12EE">
        <w:trPr>
          <w:jc w:val="center"/>
        </w:trPr>
        <w:tc>
          <w:tcPr>
            <w:tcW w:w="3691" w:type="dxa"/>
          </w:tcPr>
          <w:p w14:paraId="1E411C3A" w14:textId="77777777" w:rsidR="007B12EE" w:rsidRPr="003A74AA" w:rsidRDefault="007B12EE" w:rsidP="007B12EE">
            <w:pPr>
              <w:tabs>
                <w:tab w:val="left" w:pos="1689"/>
              </w:tabs>
              <w:spacing w:after="160" w:line="259" w:lineRule="auto"/>
              <w:rPr>
                <w:rFonts w:ascii="Arial" w:eastAsia="Calibri" w:hAnsi="Arial" w:cs="Arial"/>
                <w:sz w:val="22"/>
                <w:szCs w:val="22"/>
              </w:rPr>
            </w:pPr>
          </w:p>
          <w:p w14:paraId="42E4AF91" w14:textId="1701B0C2" w:rsidR="007B12EE" w:rsidRPr="003A74AA" w:rsidRDefault="001F4EFC" w:rsidP="007B12EE">
            <w:pPr>
              <w:tabs>
                <w:tab w:val="left" w:pos="1689"/>
              </w:tabs>
              <w:spacing w:after="160" w:line="259" w:lineRule="auto"/>
              <w:rPr>
                <w:rFonts w:ascii="Arial" w:eastAsia="Calibri" w:hAnsi="Arial" w:cs="Arial"/>
                <w:sz w:val="22"/>
                <w:szCs w:val="22"/>
              </w:rPr>
            </w:pPr>
            <w:r w:rsidRPr="003A74AA">
              <w:rPr>
                <w:rFonts w:ascii="Arial" w:eastAsia="Calibri" w:hAnsi="Arial" w:cs="Arial"/>
                <w:sz w:val="22"/>
                <w:szCs w:val="22"/>
              </w:rPr>
              <w:t>Competencia; Lee</w:t>
            </w:r>
            <w:r w:rsidR="007B12EE" w:rsidRPr="003A74AA">
              <w:rPr>
                <w:rFonts w:ascii="Arial" w:eastAsia="Calibri" w:hAnsi="Arial" w:cs="Arial"/>
                <w:sz w:val="22"/>
                <w:szCs w:val="22"/>
              </w:rPr>
              <w:t xml:space="preserve"> diversos tipos de texto en su lengua materna:</w:t>
            </w:r>
          </w:p>
          <w:p w14:paraId="5A3026FD"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0454A58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3E5F2248"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62B2EFC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ubicada en distintas partes del texto, distinguiéndola de otra información semejante en diversos tipos de textos con vocabulario variado.</w:t>
            </w:r>
          </w:p>
          <w:p w14:paraId="05A4C9E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(silueta del texto, tamaño de la letra) y deduciendo características de personajes, animales, objetos y lugares, así como el significado de palabras en contexto y expresiones con sentido figurado, las relaciones lógicas (causa-efecto y semejanza-diferencia) a partir de información explícita e implícita del texto.</w:t>
            </w:r>
          </w:p>
          <w:p w14:paraId="1DE1A5D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tema, propósito, enseñanzas, relaciones texto-ilustración, así como adjetivaciones, motivaciones de personas y personajes.</w:t>
            </w:r>
          </w:p>
          <w:p w14:paraId="74A4E30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los textos que lee, opinando acerca del contenido y explicando el sentido de algunos recursos textuales (ilustraciones, </w:t>
            </w:r>
            <w:r w:rsidRPr="003A74AA">
              <w:rPr>
                <w:rFonts w:ascii="Arial" w:eastAsia="Calibri" w:hAnsi="Arial" w:cs="Arial"/>
                <w:color w:val="000000"/>
                <w:sz w:val="22"/>
                <w:szCs w:val="22"/>
              </w:rPr>
              <w:lastRenderedPageBreak/>
              <w:t>tamaño de letra, entre otros) y justificando sus preferencias cuando elige o recomienda textos a partir de su experiencia, necesidades e intereses.</w:t>
            </w:r>
          </w:p>
        </w:tc>
        <w:tc>
          <w:tcPr>
            <w:tcW w:w="5324" w:type="dxa"/>
          </w:tcPr>
          <w:p w14:paraId="74A76CC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ubicada en distintas partes del texto, distinguiéndola de otra cercana y semejante en diversos tipos de textos con algunos elementos complejos en su estructura y vocabulario variado.</w:t>
            </w:r>
          </w:p>
          <w:p w14:paraId="5604B5E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anticipando el contenido del texto, a partir de algunos indicios (subtítulos, índice) y deduciendo características de personajes, animales, objetos y lugares, así como el significado de palabras en contexto y expresiones con sentido figurado, las relaciones lógicas (semejanza-diferencia y problema-solución) y relaciones jerárquicas (ideas principales) a partir de información explícita e implícita del texto.</w:t>
            </w:r>
          </w:p>
          <w:p w14:paraId="0DC448C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 de vista, motivaciones de personas y personajes, comparaciones y personificaciones, así como enseñanzas y valores del texto, clasificando y sintetizando la información.</w:t>
            </w:r>
          </w:p>
          <w:p w14:paraId="3E27A6B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Reflexiona sobre los textos que lee, opinando acerca del contenido y explicando el sentido de algunos recursos textuales (uso de negritas, mayúsculas, entre otros), a partir de su experiencia y contexto, justificando sus preferencias cuando elige o recomienda textos a partir de sus necesidades, intereses y su relación con otros textos.</w:t>
            </w:r>
          </w:p>
        </w:tc>
      </w:tr>
    </w:tbl>
    <w:p w14:paraId="4354276E"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E79908A"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68AAAEFC" w14:textId="77777777" w:rsidR="007B12EE" w:rsidRPr="003A74AA" w:rsidRDefault="007B12EE" w:rsidP="007B12EE">
      <w:pPr>
        <w:rPr>
          <w:rFonts w:ascii="Arial" w:eastAsia="Calibri" w:hAnsi="Arial" w:cs="Arial"/>
          <w:sz w:val="22"/>
          <w:szCs w:val="22"/>
        </w:rPr>
      </w:pPr>
    </w:p>
    <w:p w14:paraId="7707E3DE"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w:t>
      </w:r>
      <w:r w:rsidRPr="003A74AA">
        <w:rPr>
          <w:rFonts w:ascii="Arial" w:eastAsia="Calibri" w:hAnsi="Arial" w:cs="Arial"/>
          <w:sz w:val="22"/>
          <w:szCs w:val="22"/>
        </w:rPr>
        <w:t xml:space="preserve"> LEE DIVERSOS TIPOS DE TEXTO EN SU LENGUA MATERNA</w:t>
      </w:r>
    </w:p>
    <w:tbl>
      <w:tblPr>
        <w:tblStyle w:val="Tablaconcuadrcula"/>
        <w:tblW w:w="0" w:type="auto"/>
        <w:tblLook w:val="04A0" w:firstRow="1" w:lastRow="0" w:firstColumn="1" w:lastColumn="0" w:noHBand="0" w:noVBand="1"/>
      </w:tblPr>
      <w:tblGrid>
        <w:gridCol w:w="13709"/>
      </w:tblGrid>
      <w:tr w:rsidR="007B12EE" w:rsidRPr="003A74AA" w14:paraId="686AA0A1" w14:textId="77777777" w:rsidTr="007B12EE">
        <w:tc>
          <w:tcPr>
            <w:tcW w:w="13709" w:type="dxa"/>
          </w:tcPr>
          <w:p w14:paraId="04BDB230" w14:textId="4C242035"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7C699CB2" w14:textId="77777777" w:rsidR="007B12EE" w:rsidRPr="003A74AA" w:rsidRDefault="007B12EE" w:rsidP="007B12EE">
            <w:pPr>
              <w:pStyle w:val="Default"/>
              <w:rPr>
                <w:sz w:val="22"/>
                <w:szCs w:val="22"/>
              </w:rPr>
            </w:pPr>
            <w:r w:rsidRPr="003A74AA">
              <w:rPr>
                <w:sz w:val="22"/>
                <w:szCs w:val="22"/>
              </w:rPr>
              <w:t xml:space="preserve">Lee diversos tipos de textos con varios elementos complejos en su estructura y con vocabulario variado. Obtiene información e integra datos que están en distintas partes del texto. Realiza inferencias locales a partir de información explícita e implícita. Interpreta el texto considerando información relevante y complementaria para construir su sentido global. Reflexiona sobre aspectos variados del texto a partir de su conocimiento y experiencia. Evalúa el uso del lenguaje, la intención de los recursos textuales y el efecto del texto en el lector a partir de su conocimiento y del contexto sociocultural. </w:t>
            </w:r>
          </w:p>
          <w:p w14:paraId="7AAD60E1" w14:textId="77777777" w:rsidR="007B12EE" w:rsidRPr="003A74AA" w:rsidRDefault="007B12EE" w:rsidP="007B12EE">
            <w:pPr>
              <w:pStyle w:val="Default"/>
              <w:rPr>
                <w:sz w:val="22"/>
                <w:szCs w:val="22"/>
              </w:rPr>
            </w:pPr>
          </w:p>
        </w:tc>
      </w:tr>
    </w:tbl>
    <w:p w14:paraId="5DA13B4B"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3B2039C" w14:textId="77777777" w:rsidTr="007B12EE">
        <w:trPr>
          <w:trHeight w:val="139"/>
          <w:jc w:val="center"/>
        </w:trPr>
        <w:tc>
          <w:tcPr>
            <w:tcW w:w="3691" w:type="dxa"/>
            <w:vMerge w:val="restart"/>
            <w:shd w:val="clear" w:color="auto" w:fill="99FF99"/>
          </w:tcPr>
          <w:p w14:paraId="0D6CA14A" w14:textId="77777777" w:rsidR="007B12EE" w:rsidRPr="003A74AA" w:rsidRDefault="007B12EE" w:rsidP="007B12EE">
            <w:pPr>
              <w:tabs>
                <w:tab w:val="left" w:pos="1689"/>
              </w:tabs>
              <w:rPr>
                <w:rFonts w:ascii="Arial" w:eastAsia="Calibri" w:hAnsi="Arial" w:cs="Arial"/>
                <w:sz w:val="22"/>
                <w:szCs w:val="22"/>
              </w:rPr>
            </w:pPr>
          </w:p>
          <w:p w14:paraId="1B743CB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54A387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350" w:type="dxa"/>
            <w:gridSpan w:val="2"/>
            <w:shd w:val="clear" w:color="auto" w:fill="99FF99"/>
          </w:tcPr>
          <w:p w14:paraId="1B64C3A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1722A4B" w14:textId="77777777" w:rsidTr="007B12EE">
        <w:trPr>
          <w:jc w:val="center"/>
        </w:trPr>
        <w:tc>
          <w:tcPr>
            <w:tcW w:w="3691" w:type="dxa"/>
            <w:vMerge/>
            <w:shd w:val="clear" w:color="auto" w:fill="99FF99"/>
          </w:tcPr>
          <w:p w14:paraId="5F411E69"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038787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FC2587B" w14:textId="77777777" w:rsidTr="007B12EE">
        <w:trPr>
          <w:jc w:val="center"/>
        </w:trPr>
        <w:tc>
          <w:tcPr>
            <w:tcW w:w="3691" w:type="dxa"/>
            <w:vMerge/>
            <w:shd w:val="clear" w:color="auto" w:fill="99FF99"/>
          </w:tcPr>
          <w:p w14:paraId="43CD80DF"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DD5CE2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4E5220D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23CE0AB3" w14:textId="77777777" w:rsidTr="007B12EE">
        <w:trPr>
          <w:jc w:val="center"/>
        </w:trPr>
        <w:tc>
          <w:tcPr>
            <w:tcW w:w="3691" w:type="dxa"/>
          </w:tcPr>
          <w:p w14:paraId="1DC93D01" w14:textId="77777777" w:rsidR="007B12EE" w:rsidRPr="003A74AA" w:rsidRDefault="007B12EE" w:rsidP="007B12EE">
            <w:pPr>
              <w:tabs>
                <w:tab w:val="left" w:pos="1689"/>
              </w:tabs>
              <w:spacing w:after="160" w:line="259" w:lineRule="auto"/>
              <w:rPr>
                <w:rFonts w:ascii="Arial" w:eastAsia="Calibri" w:hAnsi="Arial" w:cs="Arial"/>
                <w:sz w:val="22"/>
                <w:szCs w:val="22"/>
              </w:rPr>
            </w:pPr>
          </w:p>
          <w:p w14:paraId="4C360C6E" w14:textId="77777777" w:rsidR="007B12EE" w:rsidRPr="003A74AA" w:rsidRDefault="007B12EE" w:rsidP="007B12EE">
            <w:pPr>
              <w:tabs>
                <w:tab w:val="left" w:pos="1689"/>
              </w:tabs>
              <w:spacing w:after="160" w:line="259" w:lineRule="auto"/>
              <w:rPr>
                <w:rFonts w:ascii="Arial" w:eastAsia="Calibri" w:hAnsi="Arial" w:cs="Arial"/>
                <w:sz w:val="22"/>
                <w:szCs w:val="22"/>
              </w:rPr>
            </w:pPr>
            <w:r w:rsidRPr="003A74AA">
              <w:rPr>
                <w:rFonts w:ascii="Arial" w:eastAsia="Calibri" w:hAnsi="Arial" w:cs="Arial"/>
                <w:sz w:val="22"/>
                <w:szCs w:val="22"/>
              </w:rPr>
              <w:t>Competencia: Lee diversos tipos de texto en su lengua materna.</w:t>
            </w:r>
          </w:p>
          <w:p w14:paraId="5087B33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w:t>
            </w:r>
          </w:p>
          <w:p w14:paraId="00F374B1"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escrito.</w:t>
            </w:r>
          </w:p>
          <w:p w14:paraId="16D05BC2"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tc>
        <w:tc>
          <w:tcPr>
            <w:tcW w:w="5026" w:type="dxa"/>
          </w:tcPr>
          <w:p w14:paraId="525CD07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relevante y complementaria, distinguiéndola de otra cercana y semejante e integra datos que se encuentran en distintas partes de diversos tipos de texto cuya estructura contiene algunos elementos complejos y vocabulario variado.</w:t>
            </w:r>
          </w:p>
          <w:p w14:paraId="4DB5F99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anticipando el contenido del texto, a partir de algunos indicios (tipografía, índice) y deduciendo las características de personas, personajes, </w:t>
            </w:r>
            <w:r w:rsidRPr="003A74AA">
              <w:rPr>
                <w:rFonts w:ascii="Arial" w:eastAsia="Calibri" w:hAnsi="Arial" w:cs="Arial"/>
                <w:color w:val="000000"/>
                <w:sz w:val="22"/>
                <w:szCs w:val="22"/>
              </w:rPr>
              <w:lastRenderedPageBreak/>
              <w:t>objetos y lugares, así como el significado de palabras en contexto y expresiones con sentido figurado, las relaciones lógicas (semejanza-diferencia y problema-solución) y jerárquicas (ideas principales y complementarias), a partir de información explícita e implícita del texto.</w:t>
            </w:r>
          </w:p>
          <w:p w14:paraId="59344F1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puntos de vista, motivaciones de personas, personajes, comparaciones e hipérboles, problema central, así como enseñanzas y valores del texto, clasificando y sintetizando la información.</w:t>
            </w:r>
          </w:p>
          <w:p w14:paraId="46CC467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los textos que lee, opinando acerca del contenido, la organización textual y el sentido de algunos recursos textuales (negritas, esquemas), y explicando el efecto del texto en los lectores a partir de su experiencia y contexto en que se desenvuelve.</w:t>
            </w:r>
          </w:p>
          <w:p w14:paraId="25B8BDF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Justifica la elección o recomendación de textos de su preferencia de acuerdo a sus necesidades, intereses y la relación con otros textos, sustentando su punto de vista sobre el texto cuando lo comparte con otros, y comparando textos entre sí para indicar algunas similitudes y diferencias entre tipos textuales.</w:t>
            </w:r>
          </w:p>
        </w:tc>
        <w:tc>
          <w:tcPr>
            <w:tcW w:w="5324" w:type="dxa"/>
          </w:tcPr>
          <w:p w14:paraId="3B5B978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relevante y complementaria, distinguiéndola de otra cercana y semejante, e integra datos que se encuentran en distintas partes del texto, o mediante una lectura intertextual, en diversos tipos de texto con varios elementos complejos en su estructura y vocabulario variado.</w:t>
            </w:r>
          </w:p>
          <w:p w14:paraId="43D1BD4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deduciendo características de personas, personajes, objetos y lugares, el significado de palabras en contexto y expresiones </w:t>
            </w:r>
            <w:r w:rsidRPr="003A74AA">
              <w:rPr>
                <w:rFonts w:ascii="Arial" w:eastAsia="Calibri" w:hAnsi="Arial" w:cs="Arial"/>
                <w:color w:val="000000"/>
                <w:sz w:val="22"/>
                <w:szCs w:val="22"/>
              </w:rPr>
              <w:lastRenderedPageBreak/>
              <w:t>con sentido figurado, así como relaciones lógicas (causa-efecto, semejanza-diferencia y problema-solución) y jerárquicas (ideas principales y complementarias) a partir de información explícita e implícita del texto, o mediante una lectura intertextual.</w:t>
            </w:r>
          </w:p>
          <w:p w14:paraId="6056804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explicando el tema, propósito, puntos de vista, motivaciones de personas y personajes, comparaciones e hipérboles, problema central, enseñanzas, valores, e intención del autor, clasificando y sintetizando la información, y elaborando conclusiones sobre el texto.</w:t>
            </w:r>
          </w:p>
          <w:p w14:paraId="718485A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los textos que lee, opinando acerca del contenido, la organización textual, el sentido de diversos recursos textuales, la intención del autor, y explicando el efecto del texto en los lectores a partir de su experiencia y de los contextos en que se desenvuelve.</w:t>
            </w:r>
          </w:p>
          <w:p w14:paraId="040736C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la elección o recomendación de textos de su preferencia de acuerdo a sus necesidades, intereses y la relación con otros textos, sustentando su posición sobre valores presentes en los textos cuando los comparte con otros, y comparando textos entre sí para indicar algunas similitudes y diferencias entre tipos textuales y géneros discursivos.</w:t>
            </w:r>
          </w:p>
        </w:tc>
      </w:tr>
    </w:tbl>
    <w:p w14:paraId="327D3FA8"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0A830A73" w14:textId="77777777" w:rsidR="00465C98" w:rsidRDefault="00465C98" w:rsidP="007B12EE">
      <w:pPr>
        <w:jc w:val="center"/>
        <w:rPr>
          <w:rFonts w:ascii="Arial" w:eastAsia="Calibri" w:hAnsi="Arial" w:cs="Arial"/>
          <w:sz w:val="22"/>
          <w:szCs w:val="22"/>
        </w:rPr>
      </w:pPr>
    </w:p>
    <w:p w14:paraId="5D3C2AB2" w14:textId="77777777" w:rsidR="00465C98" w:rsidRDefault="00465C98" w:rsidP="007B12EE">
      <w:pPr>
        <w:jc w:val="center"/>
        <w:rPr>
          <w:rFonts w:ascii="Arial" w:eastAsia="Calibri" w:hAnsi="Arial" w:cs="Arial"/>
          <w:sz w:val="22"/>
          <w:szCs w:val="22"/>
        </w:rPr>
      </w:pPr>
    </w:p>
    <w:p w14:paraId="4DCC7572" w14:textId="77777777" w:rsidR="00465C98" w:rsidRDefault="00465C98" w:rsidP="007B12EE">
      <w:pPr>
        <w:jc w:val="center"/>
        <w:rPr>
          <w:rFonts w:ascii="Arial" w:eastAsia="Calibri" w:hAnsi="Arial" w:cs="Arial"/>
          <w:sz w:val="22"/>
          <w:szCs w:val="22"/>
        </w:rPr>
      </w:pPr>
    </w:p>
    <w:p w14:paraId="3A33B575" w14:textId="77777777" w:rsidR="00465C98" w:rsidRDefault="00465C98" w:rsidP="007B12EE">
      <w:pPr>
        <w:jc w:val="center"/>
        <w:rPr>
          <w:rFonts w:ascii="Arial" w:eastAsia="Calibri" w:hAnsi="Arial" w:cs="Arial"/>
          <w:sz w:val="22"/>
          <w:szCs w:val="22"/>
        </w:rPr>
      </w:pPr>
    </w:p>
    <w:p w14:paraId="60E70447" w14:textId="77777777" w:rsidR="00465C98" w:rsidRDefault="00465C98" w:rsidP="007B12EE">
      <w:pPr>
        <w:jc w:val="center"/>
        <w:rPr>
          <w:rFonts w:ascii="Arial" w:eastAsia="Calibri" w:hAnsi="Arial" w:cs="Arial"/>
          <w:sz w:val="22"/>
          <w:szCs w:val="22"/>
        </w:rPr>
      </w:pPr>
    </w:p>
    <w:p w14:paraId="12577A13" w14:textId="77777777" w:rsidR="00465C98" w:rsidRDefault="00465C98" w:rsidP="007B12EE">
      <w:pPr>
        <w:jc w:val="center"/>
        <w:rPr>
          <w:rFonts w:ascii="Arial" w:eastAsia="Calibri" w:hAnsi="Arial" w:cs="Arial"/>
          <w:sz w:val="22"/>
          <w:szCs w:val="22"/>
        </w:rPr>
      </w:pPr>
    </w:p>
    <w:p w14:paraId="3FAEC7E5" w14:textId="77777777" w:rsidR="00465C98" w:rsidRDefault="00465C98" w:rsidP="007B12EE">
      <w:pPr>
        <w:jc w:val="center"/>
        <w:rPr>
          <w:rFonts w:ascii="Arial" w:eastAsia="Calibri" w:hAnsi="Arial" w:cs="Arial"/>
          <w:sz w:val="22"/>
          <w:szCs w:val="22"/>
        </w:rPr>
      </w:pPr>
    </w:p>
    <w:p w14:paraId="7C81708B" w14:textId="77777777" w:rsidR="00465C98" w:rsidRDefault="00465C98" w:rsidP="007B12EE">
      <w:pPr>
        <w:jc w:val="center"/>
        <w:rPr>
          <w:rFonts w:ascii="Arial" w:eastAsia="Calibri" w:hAnsi="Arial" w:cs="Arial"/>
          <w:sz w:val="22"/>
          <w:szCs w:val="22"/>
        </w:rPr>
      </w:pPr>
    </w:p>
    <w:p w14:paraId="5ADEF3EE" w14:textId="77777777" w:rsidR="00465C98" w:rsidRDefault="00465C98" w:rsidP="007B12EE">
      <w:pPr>
        <w:jc w:val="center"/>
        <w:rPr>
          <w:rFonts w:ascii="Arial" w:eastAsia="Calibri" w:hAnsi="Arial" w:cs="Arial"/>
          <w:sz w:val="22"/>
          <w:szCs w:val="22"/>
        </w:rPr>
      </w:pPr>
    </w:p>
    <w:p w14:paraId="72F44A67" w14:textId="77777777" w:rsidR="00465C98" w:rsidRDefault="00465C98" w:rsidP="007B12EE">
      <w:pPr>
        <w:jc w:val="center"/>
        <w:rPr>
          <w:rFonts w:ascii="Arial" w:eastAsia="Calibri" w:hAnsi="Arial" w:cs="Arial"/>
          <w:sz w:val="22"/>
          <w:szCs w:val="22"/>
        </w:rPr>
      </w:pPr>
    </w:p>
    <w:p w14:paraId="7EED37E2" w14:textId="77777777" w:rsidR="00465C98" w:rsidRDefault="00465C98" w:rsidP="007B12EE">
      <w:pPr>
        <w:jc w:val="center"/>
        <w:rPr>
          <w:rFonts w:ascii="Arial" w:eastAsia="Calibri" w:hAnsi="Arial" w:cs="Arial"/>
          <w:sz w:val="22"/>
          <w:szCs w:val="22"/>
        </w:rPr>
      </w:pPr>
    </w:p>
    <w:p w14:paraId="41870753" w14:textId="77777777" w:rsidR="00465C98" w:rsidRDefault="00465C98" w:rsidP="007B12EE">
      <w:pPr>
        <w:jc w:val="center"/>
        <w:rPr>
          <w:rFonts w:ascii="Arial" w:eastAsia="Calibri" w:hAnsi="Arial" w:cs="Arial"/>
          <w:sz w:val="22"/>
          <w:szCs w:val="22"/>
        </w:rPr>
      </w:pPr>
    </w:p>
    <w:p w14:paraId="0F25F46F" w14:textId="77777777" w:rsidR="00465C98" w:rsidRDefault="00465C98" w:rsidP="007B12EE">
      <w:pPr>
        <w:jc w:val="center"/>
        <w:rPr>
          <w:rFonts w:ascii="Arial" w:eastAsia="Calibri" w:hAnsi="Arial" w:cs="Arial"/>
          <w:sz w:val="22"/>
          <w:szCs w:val="22"/>
        </w:rPr>
      </w:pPr>
    </w:p>
    <w:p w14:paraId="45847D98" w14:textId="77777777" w:rsidR="00465C98" w:rsidRDefault="00465C98" w:rsidP="007B12EE">
      <w:pPr>
        <w:jc w:val="center"/>
        <w:rPr>
          <w:rFonts w:ascii="Arial" w:eastAsia="Calibri" w:hAnsi="Arial" w:cs="Arial"/>
          <w:sz w:val="22"/>
          <w:szCs w:val="22"/>
        </w:rPr>
      </w:pPr>
    </w:p>
    <w:p w14:paraId="677B0709" w14:textId="77777777" w:rsidR="00465C98" w:rsidRDefault="00465C98" w:rsidP="007B12EE">
      <w:pPr>
        <w:jc w:val="center"/>
        <w:rPr>
          <w:rFonts w:ascii="Arial" w:eastAsia="Calibri" w:hAnsi="Arial" w:cs="Arial"/>
          <w:sz w:val="22"/>
          <w:szCs w:val="22"/>
        </w:rPr>
      </w:pPr>
    </w:p>
    <w:p w14:paraId="5A9CE6AA" w14:textId="77777777" w:rsidR="00465C98" w:rsidRDefault="00465C98" w:rsidP="007B12EE">
      <w:pPr>
        <w:jc w:val="center"/>
        <w:rPr>
          <w:rFonts w:ascii="Arial" w:eastAsia="Calibri" w:hAnsi="Arial" w:cs="Arial"/>
          <w:sz w:val="22"/>
          <w:szCs w:val="22"/>
        </w:rPr>
      </w:pPr>
    </w:p>
    <w:p w14:paraId="41D2C90B" w14:textId="77777777" w:rsidR="00465C98" w:rsidRDefault="00465C98" w:rsidP="007B12EE">
      <w:pPr>
        <w:jc w:val="center"/>
        <w:rPr>
          <w:rFonts w:ascii="Arial" w:eastAsia="Calibri" w:hAnsi="Arial" w:cs="Arial"/>
          <w:sz w:val="22"/>
          <w:szCs w:val="22"/>
        </w:rPr>
      </w:pPr>
    </w:p>
    <w:p w14:paraId="57053BE2" w14:textId="77777777" w:rsidR="00465C98" w:rsidRDefault="00465C98" w:rsidP="007B12EE">
      <w:pPr>
        <w:jc w:val="center"/>
        <w:rPr>
          <w:rFonts w:ascii="Arial" w:eastAsia="Calibri" w:hAnsi="Arial" w:cs="Arial"/>
          <w:sz w:val="22"/>
          <w:szCs w:val="22"/>
        </w:rPr>
      </w:pPr>
    </w:p>
    <w:p w14:paraId="09FFE694" w14:textId="7ED731BA"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393D6760" w14:textId="77777777" w:rsidR="007B12EE" w:rsidRPr="003A74AA" w:rsidRDefault="007B12EE" w:rsidP="007B12EE">
      <w:pPr>
        <w:jc w:val="center"/>
        <w:rPr>
          <w:rFonts w:ascii="Arial" w:eastAsia="Calibri" w:hAnsi="Arial" w:cs="Arial"/>
          <w:sz w:val="22"/>
          <w:szCs w:val="22"/>
        </w:rPr>
      </w:pPr>
    </w:p>
    <w:p w14:paraId="03B39CC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2120083B" w14:textId="77777777" w:rsidTr="007B12EE">
        <w:tc>
          <w:tcPr>
            <w:tcW w:w="13709" w:type="dxa"/>
          </w:tcPr>
          <w:p w14:paraId="3205BC92" w14:textId="51817D26" w:rsidR="007B12EE" w:rsidRPr="004025FC" w:rsidRDefault="001F4EFC" w:rsidP="004025FC">
            <w:pPr>
              <w:spacing w:line="240" w:lineRule="atLeast"/>
              <w:contextualSpacing/>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4025FC">
              <w:rPr>
                <w:rFonts w:ascii="Arial" w:hAnsi="Arial" w:cs="Arial"/>
                <w:sz w:val="22"/>
                <w:szCs w:val="22"/>
              </w:rPr>
              <w:t xml:space="preserve">: </w:t>
            </w:r>
            <w:r w:rsidRPr="003A74AA">
              <w:rPr>
                <w:sz w:val="22"/>
                <w:szCs w:val="22"/>
              </w:rPr>
              <w:t>Escribe 16</w:t>
            </w:r>
            <w:r w:rsidR="007B12EE" w:rsidRPr="003A74AA">
              <w:rPr>
                <w:sz w:val="22"/>
                <w:szCs w:val="22"/>
              </w:rPr>
              <w:t xml:space="preserve"> diversos tipos de textos de forma reflexiva. Adecúa al propósito y el destinatario a partir de su experiencia previa. Organiza y desarrolla lógicamente las ideas en torno a un tema. Establece relaciones entre ideas a través del uso adecuado de algunos tipos de </w:t>
            </w:r>
            <w:r w:rsidRPr="003A74AA">
              <w:rPr>
                <w:sz w:val="22"/>
                <w:szCs w:val="22"/>
              </w:rPr>
              <w:t>conectores 17</w:t>
            </w:r>
            <w:r w:rsidR="007B12EE" w:rsidRPr="003A74AA">
              <w:rPr>
                <w:sz w:val="22"/>
                <w:szCs w:val="22"/>
              </w:rPr>
              <w:t xml:space="preserve"> y emplea vocabulario de uso frecuente. Separa adecuadamente las palabras y utiliza algunos recursos ortográficos </w:t>
            </w:r>
            <w:r w:rsidRPr="003A74AA">
              <w:rPr>
                <w:sz w:val="22"/>
                <w:szCs w:val="22"/>
              </w:rPr>
              <w:t>básicos 18</w:t>
            </w:r>
            <w:r w:rsidR="007B12EE" w:rsidRPr="003A74AA">
              <w:rPr>
                <w:sz w:val="22"/>
                <w:szCs w:val="22"/>
              </w:rPr>
              <w:t xml:space="preserve"> para darle claridad y sentido a su texto. Reflexiona sobre las ideas más importantes en el texto que escribe y opina acerca del uso de algunos recursos ortográficos según la situación comunicativa. </w:t>
            </w:r>
          </w:p>
        </w:tc>
      </w:tr>
    </w:tbl>
    <w:p w14:paraId="6A2D9807" w14:textId="77777777" w:rsidR="00FE7C47" w:rsidRPr="003A74AA" w:rsidRDefault="00FE7C47"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E2E9F08" w14:textId="77777777" w:rsidTr="007B12EE">
        <w:trPr>
          <w:jc w:val="center"/>
        </w:trPr>
        <w:tc>
          <w:tcPr>
            <w:tcW w:w="3691" w:type="dxa"/>
            <w:vMerge w:val="restart"/>
            <w:shd w:val="clear" w:color="auto" w:fill="99FF99"/>
          </w:tcPr>
          <w:p w14:paraId="260A6892"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785A605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024442D" w14:textId="77777777" w:rsidTr="007B12EE">
        <w:trPr>
          <w:jc w:val="center"/>
        </w:trPr>
        <w:tc>
          <w:tcPr>
            <w:tcW w:w="3691" w:type="dxa"/>
            <w:vMerge/>
            <w:shd w:val="clear" w:color="auto" w:fill="99FF99"/>
          </w:tcPr>
          <w:p w14:paraId="1D97BD04"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tc>
        <w:tc>
          <w:tcPr>
            <w:tcW w:w="10350" w:type="dxa"/>
            <w:gridSpan w:val="2"/>
          </w:tcPr>
          <w:p w14:paraId="613B046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86BBB27" w14:textId="77777777" w:rsidTr="007B12EE">
        <w:trPr>
          <w:jc w:val="center"/>
        </w:trPr>
        <w:tc>
          <w:tcPr>
            <w:tcW w:w="3691" w:type="dxa"/>
            <w:vMerge/>
            <w:shd w:val="clear" w:color="auto" w:fill="99FF99"/>
          </w:tcPr>
          <w:p w14:paraId="7A582FA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tc>
        <w:tc>
          <w:tcPr>
            <w:tcW w:w="5026" w:type="dxa"/>
            <w:shd w:val="clear" w:color="auto" w:fill="99FF99"/>
          </w:tcPr>
          <w:p w14:paraId="242870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3E6C364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6ED37234" w14:textId="77777777" w:rsidTr="007B12EE">
        <w:trPr>
          <w:jc w:val="center"/>
        </w:trPr>
        <w:tc>
          <w:tcPr>
            <w:tcW w:w="3691" w:type="dxa"/>
          </w:tcPr>
          <w:p w14:paraId="37F7B430"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34C87A4B"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0A085575"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7CC3248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55DEDC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de forma pertinente.</w:t>
            </w:r>
          </w:p>
          <w:p w14:paraId="5F7863FA"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Reflexiona y evalúa la forma, el contenido y contexto del texto escrito.</w:t>
            </w:r>
          </w:p>
        </w:tc>
        <w:tc>
          <w:tcPr>
            <w:tcW w:w="5026" w:type="dxa"/>
          </w:tcPr>
          <w:p w14:paraId="28A068D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en el nivel alfabético, utilizando las regularidades del sistema de escritura, considerando el destinatario y tema de acuerdo al propósito comunicativo, e incorporando un vocabulario de uso frecuente.</w:t>
            </w:r>
          </w:p>
          <w:p w14:paraId="2CE356C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las ideas en torno a un tema, aunque en ocasiones puede salirse de este. Establece relaciones lógicas entre las ideas (sobre todo de adición), a través de algunos conectores, y utiliza recursos gramaticales y ortográficos como mayúsculas en nombres propios y el </w:t>
            </w:r>
            <w:r w:rsidRPr="003A74AA">
              <w:rPr>
                <w:rFonts w:ascii="Arial" w:eastAsia="Calibri" w:hAnsi="Arial" w:cs="Arial"/>
                <w:color w:val="000000"/>
                <w:sz w:val="22"/>
                <w:szCs w:val="22"/>
              </w:rPr>
              <w:lastRenderedPageBreak/>
              <w:t>punto final, para contribuir con el sentido de su texto.</w:t>
            </w:r>
          </w:p>
          <w:p w14:paraId="2884D32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opinando sobre el contenido y revisando si el contenido se adecúa al destinatario y propósito y tema con el fin de mejorarlo.</w:t>
            </w:r>
          </w:p>
        </w:tc>
        <w:tc>
          <w:tcPr>
            <w:tcW w:w="5324" w:type="dxa"/>
          </w:tcPr>
          <w:p w14:paraId="0AA473B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considerando el tema, adecuándose al destinatario y tipo textual de acuerdo al propósito comunicativo, e incorporando un vocabulario de uso frecuente.</w:t>
            </w:r>
          </w:p>
          <w:p w14:paraId="61F87F2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las ideas en torno a un tema, aunque en ocasiones puede salirse de este, reiterar o contradecir información. Organiza las ideas estableciendo relaciones lógicas (en especial, de adición y secuencia) a través de algunos conectores, y utiliza recursos gramaticales y ortográficos como mayúsculas y el punto final, para contribuir con el sentido de su texto.</w:t>
            </w:r>
          </w:p>
          <w:p w14:paraId="1532300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Emplea fórmulas retóricas para marcar el inicio y el final en las narraciones que escribe, elabora rimas y juegos verbales.</w:t>
            </w:r>
          </w:p>
          <w:p w14:paraId="4168DC2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opinando sobre el contenido y revisando si se adecúa al destinatario y propósito, así como el uso de algunos conectores y recursos ortográficos empleados (punto final y mayúscula en nombres propios), para mejorar y garantizar el sentido de su texto</w:t>
            </w:r>
          </w:p>
        </w:tc>
      </w:tr>
    </w:tbl>
    <w:p w14:paraId="4A4B519F" w14:textId="77777777" w:rsidR="007B12EE" w:rsidRPr="003A74AA" w:rsidRDefault="007B12EE" w:rsidP="004025FC">
      <w:pPr>
        <w:rPr>
          <w:rFonts w:ascii="Arial" w:eastAsia="Calibri" w:hAnsi="Arial" w:cs="Arial"/>
          <w:sz w:val="22"/>
          <w:szCs w:val="22"/>
        </w:rPr>
      </w:pPr>
    </w:p>
    <w:p w14:paraId="468726E4"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49EBC268" w14:textId="77777777" w:rsidR="007B12EE" w:rsidRPr="003A74AA" w:rsidRDefault="007B12EE" w:rsidP="007B12EE">
      <w:pPr>
        <w:jc w:val="center"/>
        <w:rPr>
          <w:rFonts w:ascii="Arial" w:eastAsia="Calibri" w:hAnsi="Arial" w:cs="Arial"/>
          <w:sz w:val="22"/>
          <w:szCs w:val="22"/>
        </w:rPr>
      </w:pPr>
    </w:p>
    <w:p w14:paraId="748DF7D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37EEDA9E" w14:textId="77777777" w:rsidTr="007B12EE">
        <w:tc>
          <w:tcPr>
            <w:tcW w:w="13709" w:type="dxa"/>
          </w:tcPr>
          <w:p w14:paraId="056A71DE" w14:textId="04595BE7"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5F9EF4F0" w14:textId="77777777" w:rsidR="007B12EE" w:rsidRPr="003A74AA" w:rsidRDefault="007B12EE" w:rsidP="007B12EE">
            <w:pPr>
              <w:pStyle w:val="Default"/>
              <w:rPr>
                <w:sz w:val="22"/>
                <w:szCs w:val="22"/>
              </w:rPr>
            </w:pPr>
            <w:r w:rsidRPr="003A74AA">
              <w:rPr>
                <w:sz w:val="22"/>
                <w:szCs w:val="22"/>
              </w:rPr>
              <w:t xml:space="preserve">Escribe diversos tipos de textos de forma reflexiva. Adecúa su texto al destinatario, propósito y el registro a partir de su experiencia previa y de alguna fuente de información. Organiza y desarrolla lógicamente las ideas en torno a un tema. Establece relaciones entre ideas a través del uso adecuado de algunos tipos de conectores y de referentes; emplea vocabulario variado. Utiliza recursos ortográficos básicos para darle claridad y sentido a su texto. Reflexiona sobre la coherencia y cohesión de las ideas en el texto que escribe, y opina acerca del uso de algunos recursos textuales para reforzar sentidos y producir efectos en el lector según la situación comunicativa. </w:t>
            </w:r>
          </w:p>
          <w:p w14:paraId="70278A3B" w14:textId="77777777" w:rsidR="007B12EE" w:rsidRPr="003A74AA" w:rsidRDefault="007B12EE" w:rsidP="007B12EE">
            <w:pPr>
              <w:pStyle w:val="Default"/>
              <w:rPr>
                <w:sz w:val="22"/>
                <w:szCs w:val="22"/>
              </w:rPr>
            </w:pPr>
          </w:p>
        </w:tc>
      </w:tr>
    </w:tbl>
    <w:p w14:paraId="488485FD"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1F845C21" w14:textId="77777777" w:rsidTr="007B12EE">
        <w:trPr>
          <w:jc w:val="center"/>
        </w:trPr>
        <w:tc>
          <w:tcPr>
            <w:tcW w:w="3691" w:type="dxa"/>
            <w:vMerge w:val="restart"/>
            <w:shd w:val="clear" w:color="auto" w:fill="99FF99"/>
          </w:tcPr>
          <w:p w14:paraId="1F1529BB" w14:textId="77777777" w:rsidR="007B12EE" w:rsidRPr="003A74AA" w:rsidRDefault="007B12EE" w:rsidP="007B12EE">
            <w:pPr>
              <w:tabs>
                <w:tab w:val="left" w:pos="1689"/>
              </w:tabs>
              <w:jc w:val="both"/>
              <w:rPr>
                <w:rFonts w:ascii="Arial" w:eastAsia="Calibri" w:hAnsi="Arial" w:cs="Arial"/>
                <w:sz w:val="22"/>
                <w:szCs w:val="22"/>
              </w:rPr>
            </w:pPr>
          </w:p>
          <w:p w14:paraId="09EEB737"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5F7690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C303A3E" w14:textId="77777777" w:rsidTr="007B12EE">
        <w:trPr>
          <w:jc w:val="center"/>
        </w:trPr>
        <w:tc>
          <w:tcPr>
            <w:tcW w:w="3691" w:type="dxa"/>
            <w:vMerge/>
          </w:tcPr>
          <w:p w14:paraId="33CF0EC5"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2976588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124674F" w14:textId="77777777" w:rsidTr="007B12EE">
        <w:trPr>
          <w:jc w:val="center"/>
        </w:trPr>
        <w:tc>
          <w:tcPr>
            <w:tcW w:w="3691" w:type="dxa"/>
            <w:vMerge/>
          </w:tcPr>
          <w:p w14:paraId="213743A1"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602A289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C631B8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DC1795C" w14:textId="77777777" w:rsidTr="007B12EE">
        <w:trPr>
          <w:jc w:val="center"/>
        </w:trPr>
        <w:tc>
          <w:tcPr>
            <w:tcW w:w="3691" w:type="dxa"/>
          </w:tcPr>
          <w:p w14:paraId="3C9C03F0"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84FD78B"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3A0CC2A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1694E56D"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9324F2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Utiliza convenciones del lenguaje escrito de forma pertinente.</w:t>
            </w:r>
          </w:p>
          <w:p w14:paraId="4A12783C"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419B6812" w14:textId="1F14C52A"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Escribe diversos tipos de textos, adecuándose al destinatario y tipo textual de acuerdo al propósito comunicativo, e incorporando un vocabulario </w:t>
            </w:r>
            <w:r w:rsidR="001F4EFC" w:rsidRPr="003A74AA">
              <w:rPr>
                <w:rFonts w:ascii="Arial" w:eastAsia="Calibri" w:hAnsi="Arial" w:cs="Arial"/>
                <w:color w:val="000000"/>
                <w:sz w:val="22"/>
                <w:szCs w:val="22"/>
              </w:rPr>
              <w:t>pertinente,</w:t>
            </w:r>
            <w:r w:rsidRPr="003A74AA">
              <w:rPr>
                <w:rFonts w:ascii="Arial" w:eastAsia="Calibri" w:hAnsi="Arial" w:cs="Arial"/>
                <w:color w:val="000000"/>
                <w:sz w:val="22"/>
                <w:szCs w:val="22"/>
              </w:rPr>
              <w:t xml:space="preserve"> así como algunos términos propios de los campos del saber.</w:t>
            </w:r>
          </w:p>
          <w:p w14:paraId="01F43EF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evitando salirse de este, contradecirse y reiterar información innecesariamente, aunque en ocasiones puede presentar vacíos de </w:t>
            </w:r>
            <w:r w:rsidRPr="003A74AA">
              <w:rPr>
                <w:rFonts w:ascii="Arial" w:eastAsia="Calibri" w:hAnsi="Arial" w:cs="Arial"/>
                <w:color w:val="000000"/>
                <w:sz w:val="22"/>
                <w:szCs w:val="22"/>
              </w:rPr>
              <w:lastRenderedPageBreak/>
              <w:t>información. Organiza las ideas estableciendo relaciones lógicas (en especial, de adición, causa, secuencia) a través de algunos referentes y conectores, utilizando recursos gramaticales y ortográficos (como la tildación) que contribuyen al sentido de su texto.</w:t>
            </w:r>
          </w:p>
          <w:p w14:paraId="121FC3E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las adjetivaciones) para caracterizar personas, personajes y escenarios, y elabora rimas y juegos verbales apelando al ritmo y musicalidad de las palabras, con el fin de expresar sus experiencias y emociones.</w:t>
            </w:r>
          </w:p>
          <w:p w14:paraId="67AB1D4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revisando si se adecúa al destinatario, propósito, tema y tipo textual, así como la coherencia entre las ideas, el uso de algunos conectores y referentes, vocabulario pertinente, además de los recursos ortográficos empleados para mejorar y garantizar el sentido de su texto.</w:t>
            </w:r>
          </w:p>
        </w:tc>
        <w:tc>
          <w:tcPr>
            <w:tcW w:w="5324" w:type="dxa"/>
          </w:tcPr>
          <w:p w14:paraId="2A90268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adecuándose al destinatario y tipo textual de acuerdo al propósito comunicativo, distinguiendo el registro formal e informal, considerando el formato y soporte, incorporando un vocabulario pertinente que incluye sinónimos y algunos términos propios de los campos del saber.</w:t>
            </w:r>
          </w:p>
          <w:p w14:paraId="772215A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de acuerdo al propósito comunicativo. Organiza las </w:t>
            </w:r>
            <w:r w:rsidRPr="003A74AA">
              <w:rPr>
                <w:rFonts w:ascii="Arial" w:eastAsia="Calibri" w:hAnsi="Arial" w:cs="Arial"/>
                <w:color w:val="000000"/>
                <w:sz w:val="22"/>
                <w:szCs w:val="22"/>
              </w:rPr>
              <w:lastRenderedPageBreak/>
              <w:t>ideas en oraciones y párrafos estableciendo relaciones lógicas entre ellas (en especial, de causa y consecuencia), a través de algunos referentes y conectores, utilizando recursos gramaticales y ortográficos (como punto seguido y aparte) que contribuyen al sentido de su texto.</w:t>
            </w:r>
          </w:p>
          <w:p w14:paraId="71A58BF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comparaciones, y adjetivaciones) para caracterizar personas, personajes y escenarios, para elaborar rimas y juegos verbales apelando al ritmo y musicalidad de las palabras, con el fin de expresar sus experiencias y emociones.</w:t>
            </w:r>
          </w:p>
          <w:p w14:paraId="76F897D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revisando si el contenido se adecúa al destinatario, propósito, tema, registro y tipo textual, así como la coherencia entre las ideas, el uso de algunos conectores, referentes y vocabulario pertinente, además de los recursos ortográficos empleados para mejorar y garantizar el sentido de su texto.</w:t>
            </w:r>
          </w:p>
          <w:p w14:paraId="39E6FE9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algunas palabras, recursos ortográficos y estilísticos utilizados en su texto, así como el efecto de su texto en los lectores.</w:t>
            </w:r>
          </w:p>
        </w:tc>
      </w:tr>
    </w:tbl>
    <w:p w14:paraId="3259B975"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w:t>
      </w:r>
    </w:p>
    <w:p w14:paraId="372C7ADF" w14:textId="77777777" w:rsidR="007B12EE" w:rsidRPr="003A74AA" w:rsidRDefault="007B12EE" w:rsidP="007B12EE">
      <w:pPr>
        <w:jc w:val="center"/>
        <w:rPr>
          <w:rFonts w:ascii="Arial" w:eastAsia="Calibri" w:hAnsi="Arial" w:cs="Arial"/>
          <w:sz w:val="22"/>
          <w:szCs w:val="22"/>
        </w:rPr>
      </w:pPr>
    </w:p>
    <w:p w14:paraId="40728DC9"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 xml:space="preserve"> ÁREA DE COMUNICACIÓN</w:t>
      </w:r>
    </w:p>
    <w:p w14:paraId="05B62A85" w14:textId="77777777" w:rsidR="007B12EE" w:rsidRPr="003A74AA" w:rsidRDefault="007B12EE" w:rsidP="007B12EE">
      <w:pPr>
        <w:jc w:val="center"/>
        <w:rPr>
          <w:rFonts w:ascii="Arial" w:eastAsia="Calibri" w:hAnsi="Arial" w:cs="Arial"/>
          <w:sz w:val="22"/>
          <w:szCs w:val="22"/>
        </w:rPr>
      </w:pPr>
    </w:p>
    <w:p w14:paraId="3889E345"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 COMPETENCIA: ESCRIBE DIVERSOS TIPOS DE TEXTO EN SU LENGUA MATERNA</w:t>
      </w:r>
      <w:r w:rsidRPr="003A74AA">
        <w:rPr>
          <w:rFonts w:ascii="Arial" w:eastAsia="Calibri" w:hAnsi="Arial" w:cs="Arial"/>
          <w:sz w:val="22"/>
          <w:szCs w:val="22"/>
        </w:rPr>
        <w:t xml:space="preserve"> </w:t>
      </w:r>
    </w:p>
    <w:tbl>
      <w:tblPr>
        <w:tblStyle w:val="Tablaconcuadrcula"/>
        <w:tblW w:w="0" w:type="auto"/>
        <w:tblLook w:val="04A0" w:firstRow="1" w:lastRow="0" w:firstColumn="1" w:lastColumn="0" w:noHBand="0" w:noVBand="1"/>
      </w:tblPr>
      <w:tblGrid>
        <w:gridCol w:w="13709"/>
      </w:tblGrid>
      <w:tr w:rsidR="007B12EE" w:rsidRPr="003A74AA" w14:paraId="7C0810EB" w14:textId="77777777" w:rsidTr="007B12EE">
        <w:tc>
          <w:tcPr>
            <w:tcW w:w="13709" w:type="dxa"/>
          </w:tcPr>
          <w:p w14:paraId="1CE0955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6ECD6106" w14:textId="77777777" w:rsidR="007B12EE" w:rsidRPr="003A74AA" w:rsidRDefault="007B12EE" w:rsidP="007B12EE">
            <w:pPr>
              <w:pStyle w:val="Default"/>
              <w:rPr>
                <w:sz w:val="22"/>
                <w:szCs w:val="22"/>
              </w:rPr>
            </w:pPr>
            <w:r w:rsidRPr="003A74AA">
              <w:rPr>
                <w:sz w:val="22"/>
                <w:szCs w:val="22"/>
              </w:rPr>
              <w:t xml:space="preserve">Escribe diversos tipos de textos de forma reflexiva. Adecúa su texto al destinatario, propósito y el registro, a partir de su experiencia previa y de algunas fuentes de información complementarias. Organiza y desarrolla lógicamente las ideas en torno a un tema y las estructura en párrafos. Establece relaciones entre ideas a través del uso adecuado de algunos tipos de conectores y de referentes; emplea vocabulario variado. Utiliza recursos ortográficos para separar expresiones, ideas y párrafos con la intención de darle claridad y sentido a su texto. Reflexiona y evalúa de manera permanente la coherencia y cohesión de las ideas en el texto que escribe, así como el uso del lenguaje para argumentar o reforzar sentidos y producir efectos en el lector según la situación comunicativa. </w:t>
            </w:r>
          </w:p>
          <w:p w14:paraId="58101525" w14:textId="77777777" w:rsidR="007B12EE" w:rsidRPr="003A74AA" w:rsidRDefault="007B12EE" w:rsidP="007B12EE">
            <w:pPr>
              <w:pStyle w:val="Default"/>
              <w:rPr>
                <w:sz w:val="22"/>
                <w:szCs w:val="22"/>
              </w:rPr>
            </w:pPr>
          </w:p>
        </w:tc>
      </w:tr>
    </w:tbl>
    <w:p w14:paraId="5C7DF776"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4B0FC260" w14:textId="77777777" w:rsidTr="007B12EE">
        <w:trPr>
          <w:jc w:val="center"/>
        </w:trPr>
        <w:tc>
          <w:tcPr>
            <w:tcW w:w="3691" w:type="dxa"/>
            <w:vMerge w:val="restart"/>
            <w:shd w:val="clear" w:color="auto" w:fill="DBE5F1" w:themeFill="accent1" w:themeFillTint="33"/>
          </w:tcPr>
          <w:p w14:paraId="678B5FE1" w14:textId="77777777" w:rsidR="007B12EE" w:rsidRPr="003A74AA" w:rsidRDefault="007B12EE" w:rsidP="007B12EE">
            <w:pPr>
              <w:tabs>
                <w:tab w:val="left" w:pos="1689"/>
              </w:tabs>
              <w:jc w:val="both"/>
              <w:rPr>
                <w:rFonts w:ascii="Arial" w:eastAsia="Calibri" w:hAnsi="Arial" w:cs="Arial"/>
                <w:sz w:val="22"/>
                <w:szCs w:val="22"/>
              </w:rPr>
            </w:pPr>
          </w:p>
          <w:p w14:paraId="68EA17CC"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DBE5F1" w:themeFill="accent1" w:themeFillTint="33"/>
          </w:tcPr>
          <w:p w14:paraId="779FDDE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EF2EF00" w14:textId="77777777" w:rsidTr="007B12EE">
        <w:trPr>
          <w:jc w:val="center"/>
        </w:trPr>
        <w:tc>
          <w:tcPr>
            <w:tcW w:w="3691" w:type="dxa"/>
            <w:vMerge/>
            <w:shd w:val="clear" w:color="auto" w:fill="DBE5F1" w:themeFill="accent1" w:themeFillTint="33"/>
          </w:tcPr>
          <w:p w14:paraId="36A0BB36"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shd w:val="clear" w:color="auto" w:fill="DBE5F1" w:themeFill="accent1" w:themeFillTint="33"/>
          </w:tcPr>
          <w:p w14:paraId="4F3AD46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FE99963" w14:textId="77777777" w:rsidTr="007B12EE">
        <w:trPr>
          <w:jc w:val="center"/>
        </w:trPr>
        <w:tc>
          <w:tcPr>
            <w:tcW w:w="3691" w:type="dxa"/>
            <w:vMerge/>
            <w:shd w:val="clear" w:color="auto" w:fill="99FF99"/>
          </w:tcPr>
          <w:p w14:paraId="68C79157"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C6D9F1" w:themeFill="text2" w:themeFillTint="33"/>
          </w:tcPr>
          <w:p w14:paraId="4B1F953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C6D9F1" w:themeFill="text2" w:themeFillTint="33"/>
          </w:tcPr>
          <w:p w14:paraId="15AD2ED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55D41D5F" w14:textId="77777777" w:rsidTr="007B12EE">
        <w:trPr>
          <w:jc w:val="center"/>
        </w:trPr>
        <w:tc>
          <w:tcPr>
            <w:tcW w:w="3691" w:type="dxa"/>
          </w:tcPr>
          <w:p w14:paraId="2FAE2ACE"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7ACF162"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Escribe diversos tipos de texto en su lengua materna.</w:t>
            </w:r>
          </w:p>
          <w:p w14:paraId="50B5208E"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4FAECD43"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el texto a la situación comunicativa.</w:t>
            </w:r>
          </w:p>
          <w:p w14:paraId="00056FD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Organiza y desarrolla las ideas de forma coherente y cohesionada.</w:t>
            </w:r>
          </w:p>
          <w:p w14:paraId="6BA03F2E"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de forma pertinente.</w:t>
            </w:r>
          </w:p>
          <w:p w14:paraId="7DA4AAC4"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w:t>
            </w:r>
          </w:p>
        </w:tc>
        <w:tc>
          <w:tcPr>
            <w:tcW w:w="5026" w:type="dxa"/>
          </w:tcPr>
          <w:p w14:paraId="31380DE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Escribe diversos tipos de textos, adecuándose al destinatario y tipo textual de acuerdo al propósito comunicativo, distinguiendo el registro formal e informal, considerando el formato y soporte, e incorporando un vocabulario pertinente que incluye sinónimos y algunos términos propios de los campos del saber.</w:t>
            </w:r>
          </w:p>
          <w:p w14:paraId="4E7B062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de acuerdo al propósito comunicativo ampliando la información de forma pertinente. Organiza y jerarquiza las ideas en párrafos y subtemas, estableciendo relaciones lógicas (en especial, de causa, secuencia y contraste), a través de algunos referentes y conectores, y utilizando recursos gramaticales y ortográficos (coma y punto seguido y aparte) que contribuyen al sentido de su texto.</w:t>
            </w:r>
          </w:p>
          <w:p w14:paraId="60A7E3D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uso de negritas, comparaciones, personificaciones y adjetivaciones) para reforzar el sentido del texto para caracterizar personas, personajes y escenarios, para elaborar patrones rítmicos o versos libres con el fin de expresar sus experiencias y emociones.</w:t>
            </w:r>
          </w:p>
          <w:p w14:paraId="23DC17C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y evalúa de manera permanente el texto, revisando si el contenido se adecúa al destinatario, propósito, tema, registro y tipo textual, así como la coherencia entre las ideas, el uso pertinente de algunos conectores, </w:t>
            </w:r>
            <w:r w:rsidRPr="003A74AA">
              <w:rPr>
                <w:rFonts w:ascii="Arial" w:eastAsia="Calibri" w:hAnsi="Arial" w:cs="Arial"/>
                <w:color w:val="000000"/>
                <w:sz w:val="22"/>
                <w:szCs w:val="22"/>
              </w:rPr>
              <w:lastRenderedPageBreak/>
              <w:t>referentes y vocabulario, además de los recursos ortográficos empleados para mejorar y garantizar el sentido de su texto.</w:t>
            </w:r>
          </w:p>
          <w:p w14:paraId="4D8A00D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los recursos formales y estilísticos utilizados y el efecto de su texto en los lectores, sistematizando algunos aspectos gramaticales y ortográficos, y otras convenciones vinculadas con el lenguaje escrito.</w:t>
            </w:r>
          </w:p>
        </w:tc>
        <w:tc>
          <w:tcPr>
            <w:tcW w:w="5324" w:type="dxa"/>
          </w:tcPr>
          <w:p w14:paraId="425025F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Escribe diversos tipos de textos, adecuándose al destinatario, tipo textual y a algunas características del género discursivo de acuerdo al propósito comunicativo, distinguiendo el registro formal e informal, considerando el formato y soporte, e incorporando un vocabulario pertinente que incluye sinónimos y diversos términos propios de los campos del saber.</w:t>
            </w:r>
          </w:p>
          <w:p w14:paraId="17CDE62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de acuerdo al propósito comunicativo ampliando la información de forma pertinente. Organiza y jerarquiza las ideas en párrafos y subtemas, estableciendo relaciones lógicas (en especial, de consecuencia y contraste) a través de algunos referentes y conectores, utilizando recursos gramaticales y ortográficos (coma y punto seguido y aparte) que contribuyen al sentido de su texto.</w:t>
            </w:r>
          </w:p>
          <w:p w14:paraId="5103231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Emplea algunos recursos textuales (como uso de negritas, comillas, comparaciones, personificaciones e hipérboles) para reforzar el sentido del texto, así como para caracterizar personas, personajes y escenarios, o para elaborar patrones rítmicos y versos libres, con el fin de producir efectos en el lector (como el entretenimiento o el suspenso).</w:t>
            </w:r>
          </w:p>
          <w:p w14:paraId="0065D05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y evalúa de manera permanente el texto, revisando si se adecúa a la situación comunicativa, si las ideas son coherentes entre sí o se presentan vacíos de información, así como el uso pertinente de algunos conectores, referentes y </w:t>
            </w:r>
            <w:r w:rsidRPr="003A74AA">
              <w:rPr>
                <w:rFonts w:ascii="Arial" w:eastAsia="Calibri" w:hAnsi="Arial" w:cs="Arial"/>
                <w:color w:val="000000"/>
                <w:sz w:val="22"/>
                <w:szCs w:val="22"/>
              </w:rPr>
              <w:lastRenderedPageBreak/>
              <w:t>vocabulario, además los recursos ortográficos empleados para mejorar y garantizar el sentido de su texto.</w:t>
            </w:r>
          </w:p>
          <w:p w14:paraId="5CF59EA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Opina sobre el sentido de los recursos formales y estilísticos utilizados y el efecto de su texto en los lectores, sistematizando algunos aspectos gramaticales y ortográficos, así como otras convenciones vinculadas con el lenguaje escrito.</w:t>
            </w:r>
          </w:p>
        </w:tc>
      </w:tr>
    </w:tbl>
    <w:p w14:paraId="4577B049"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w:t>
      </w:r>
    </w:p>
    <w:p w14:paraId="1BB2B424" w14:textId="77777777" w:rsidR="007B12EE" w:rsidRPr="003A74AA" w:rsidRDefault="007B12EE" w:rsidP="007B12EE">
      <w:pPr>
        <w:jc w:val="center"/>
        <w:rPr>
          <w:rFonts w:ascii="Arial" w:eastAsia="Calibri" w:hAnsi="Arial" w:cs="Arial"/>
          <w:sz w:val="22"/>
          <w:szCs w:val="22"/>
        </w:rPr>
      </w:pPr>
    </w:p>
    <w:p w14:paraId="31B597D4" w14:textId="77777777" w:rsidR="007B12EE" w:rsidRPr="003A74AA" w:rsidRDefault="007B12EE" w:rsidP="007B12EE">
      <w:pPr>
        <w:jc w:val="center"/>
        <w:rPr>
          <w:rFonts w:ascii="Arial" w:eastAsia="Calibri" w:hAnsi="Arial" w:cs="Arial"/>
          <w:sz w:val="22"/>
          <w:szCs w:val="22"/>
        </w:rPr>
      </w:pPr>
    </w:p>
    <w:p w14:paraId="1E8E762F"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5A58BE91" w14:textId="77777777" w:rsidR="007B12EE" w:rsidRPr="003A74AA" w:rsidRDefault="007B12EE" w:rsidP="007B12EE">
      <w:pPr>
        <w:jc w:val="center"/>
        <w:rPr>
          <w:rFonts w:ascii="Arial" w:eastAsia="Calibri" w:hAnsi="Arial" w:cs="Arial"/>
          <w:sz w:val="22"/>
          <w:szCs w:val="22"/>
        </w:rPr>
      </w:pPr>
    </w:p>
    <w:p w14:paraId="1993A42F" w14:textId="77777777" w:rsidR="007B12EE" w:rsidRPr="003A74AA" w:rsidRDefault="007B12EE" w:rsidP="007B12EE">
      <w:pPr>
        <w:jc w:val="center"/>
        <w:rPr>
          <w:rFonts w:ascii="Arial" w:eastAsia="Calibri" w:hAnsi="Arial" w:cs="Arial"/>
          <w:color w:val="000000"/>
          <w:sz w:val="22"/>
          <w:szCs w:val="22"/>
        </w:rPr>
      </w:pPr>
      <w:r w:rsidRPr="003A74AA">
        <w:rPr>
          <w:rFonts w:ascii="Arial" w:eastAsia="Calibri" w:hAnsi="Arial" w:cs="Arial"/>
          <w:color w:val="000000"/>
          <w:sz w:val="22"/>
          <w:szCs w:val="22"/>
        </w:rPr>
        <w:t>COMPETENCIA: COMPETENCIA: SE COMUNICA ORALMENTE EN SU LENGUA MATERNA</w:t>
      </w:r>
    </w:p>
    <w:tbl>
      <w:tblPr>
        <w:tblStyle w:val="Tablaconcuadrcula"/>
        <w:tblW w:w="0" w:type="auto"/>
        <w:tblLook w:val="04A0" w:firstRow="1" w:lastRow="0" w:firstColumn="1" w:lastColumn="0" w:noHBand="0" w:noVBand="1"/>
      </w:tblPr>
      <w:tblGrid>
        <w:gridCol w:w="13709"/>
      </w:tblGrid>
      <w:tr w:rsidR="007B12EE" w:rsidRPr="003A74AA" w14:paraId="2E8D1711" w14:textId="77777777" w:rsidTr="007B12EE">
        <w:tc>
          <w:tcPr>
            <w:tcW w:w="13709" w:type="dxa"/>
          </w:tcPr>
          <w:p w14:paraId="500E5AF1"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51C3AE69" w14:textId="77777777" w:rsidR="007B12EE" w:rsidRPr="003A74AA" w:rsidRDefault="007B12EE" w:rsidP="007B12EE">
            <w:pPr>
              <w:pStyle w:val="Default"/>
              <w:rPr>
                <w:sz w:val="22"/>
                <w:szCs w:val="22"/>
              </w:rPr>
            </w:pPr>
            <w:r w:rsidRPr="003A74AA">
              <w:rPr>
                <w:sz w:val="22"/>
                <w:szCs w:val="22"/>
              </w:rPr>
              <w:t xml:space="preserve">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 y se apoya en recursos no verbales y paraverbales. Reflexiona sobre textos escuchados a partir de sus conocimientos y experiencia. Se expresa adecuándose a su propósito comunicativo, interlocutores y contexto. En un intercambio, participa y responde en forma pertinente a lo que le dicen. </w:t>
            </w:r>
          </w:p>
          <w:p w14:paraId="5B06CA55" w14:textId="77777777" w:rsidR="007B12EE" w:rsidRPr="003A74AA" w:rsidRDefault="007B12EE" w:rsidP="007B12EE">
            <w:pPr>
              <w:pStyle w:val="Default"/>
              <w:rPr>
                <w:sz w:val="22"/>
                <w:szCs w:val="22"/>
              </w:rPr>
            </w:pPr>
          </w:p>
        </w:tc>
      </w:tr>
    </w:tbl>
    <w:p w14:paraId="75BAA823"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8A0B977" w14:textId="77777777" w:rsidTr="007B12EE">
        <w:trPr>
          <w:jc w:val="center"/>
        </w:trPr>
        <w:tc>
          <w:tcPr>
            <w:tcW w:w="14041" w:type="dxa"/>
            <w:gridSpan w:val="3"/>
            <w:shd w:val="clear" w:color="auto" w:fill="FFFFFF" w:themeFill="background1"/>
          </w:tcPr>
          <w:p w14:paraId="14D13310" w14:textId="77777777" w:rsidR="007B12EE" w:rsidRPr="003A74AA" w:rsidRDefault="007B12EE" w:rsidP="007B12EE">
            <w:pPr>
              <w:autoSpaceDE w:val="0"/>
              <w:autoSpaceDN w:val="0"/>
              <w:adjustRightInd w:val="0"/>
              <w:spacing w:line="360" w:lineRule="auto"/>
              <w:rPr>
                <w:rFonts w:ascii="Arial" w:eastAsia="Calibri" w:hAnsi="Arial" w:cs="Arial"/>
                <w:color w:val="000000"/>
                <w:sz w:val="22"/>
                <w:szCs w:val="22"/>
              </w:rPr>
            </w:pPr>
          </w:p>
        </w:tc>
      </w:tr>
      <w:tr w:rsidR="007B12EE" w:rsidRPr="003A74AA" w14:paraId="4D4F9D18" w14:textId="77777777" w:rsidTr="007B12EE">
        <w:trPr>
          <w:jc w:val="center"/>
        </w:trPr>
        <w:tc>
          <w:tcPr>
            <w:tcW w:w="3691" w:type="dxa"/>
            <w:vMerge w:val="restart"/>
            <w:shd w:val="clear" w:color="auto" w:fill="99FF99"/>
          </w:tcPr>
          <w:p w14:paraId="08F7DD1B" w14:textId="77777777" w:rsidR="007B12EE" w:rsidRPr="003A74AA" w:rsidRDefault="007B12EE" w:rsidP="007B12EE">
            <w:pPr>
              <w:tabs>
                <w:tab w:val="left" w:pos="1689"/>
              </w:tabs>
              <w:jc w:val="both"/>
              <w:rPr>
                <w:rFonts w:ascii="Arial" w:eastAsia="Calibri" w:hAnsi="Arial" w:cs="Arial"/>
                <w:sz w:val="22"/>
                <w:szCs w:val="22"/>
              </w:rPr>
            </w:pPr>
          </w:p>
          <w:p w14:paraId="27EA043D"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7B1712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4271FA5" w14:textId="77777777" w:rsidTr="007B12EE">
        <w:trPr>
          <w:jc w:val="center"/>
        </w:trPr>
        <w:tc>
          <w:tcPr>
            <w:tcW w:w="3691" w:type="dxa"/>
            <w:vMerge/>
          </w:tcPr>
          <w:p w14:paraId="024A8215"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7F6D035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5AA61519" w14:textId="77777777" w:rsidTr="007B12EE">
        <w:trPr>
          <w:jc w:val="center"/>
        </w:trPr>
        <w:tc>
          <w:tcPr>
            <w:tcW w:w="3691" w:type="dxa"/>
            <w:vMerge/>
          </w:tcPr>
          <w:p w14:paraId="3BF5B61D"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5C5840B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40B77F9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C696E42" w14:textId="77777777" w:rsidTr="007B12EE">
        <w:trPr>
          <w:jc w:val="center"/>
        </w:trPr>
        <w:tc>
          <w:tcPr>
            <w:tcW w:w="3691" w:type="dxa"/>
          </w:tcPr>
          <w:p w14:paraId="3084531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5F74B8F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1BE83E7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oral</w:t>
            </w:r>
          </w:p>
          <w:p w14:paraId="37B0015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Infiere e interpreta información del texto oral.</w:t>
            </w:r>
          </w:p>
          <w:p w14:paraId="76303859"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32EEB50E"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0AA4A458"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694177A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0F98C1B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sus necesidades, intereses, experiencias y emociones de forma espontánea, adecuando su texto oral a sus interlocutores y contexto de acuerdo al propósito comunicativo y utilizando recursos no verbales y paraverbales.</w:t>
            </w:r>
          </w:p>
          <w:p w14:paraId="724BBD0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aunque en ocasiones puede salirse de este o reiterar información innecesariamente. Establece relaciones lógicas entre las ideas (en especial, de adición) a través de algunos conectores, e incorpora un vocabulario de uso frecuente.</w:t>
            </w:r>
          </w:p>
          <w:p w14:paraId="5EA0916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dando respuestas o haciendo comentarios relacionados con el tema, utilizando un vocabulario de uso frecuente y recurriendo a normas y modos de cortesía según el contexto sociocultural.</w:t>
            </w:r>
          </w:p>
          <w:p w14:paraId="50F836F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como el nombre de personas, personajes, hechos y lugares, en textos orales que presentan vocabulario de uso frecuente.</w:t>
            </w:r>
          </w:p>
          <w:p w14:paraId="5D60EA2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y expresiones en contexto, así como relaciones lógicas de causa-efecto a partir de información explícita del texto.</w:t>
            </w:r>
          </w:p>
          <w:p w14:paraId="6A02FCBB" w14:textId="74538B5B"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algunos recursos verbales, no verbales y paraverbales, explicando partes de su </w:t>
            </w:r>
            <w:r w:rsidR="00776FC4" w:rsidRPr="003A74AA">
              <w:rPr>
                <w:rFonts w:ascii="Arial" w:eastAsia="Calibri" w:hAnsi="Arial" w:cs="Arial"/>
                <w:color w:val="000000"/>
                <w:sz w:val="22"/>
                <w:szCs w:val="22"/>
              </w:rPr>
              <w:t>contenido,</w:t>
            </w:r>
            <w:r w:rsidRPr="003A74AA">
              <w:rPr>
                <w:rFonts w:ascii="Arial" w:eastAsia="Calibri" w:hAnsi="Arial" w:cs="Arial"/>
                <w:color w:val="000000"/>
                <w:sz w:val="22"/>
                <w:szCs w:val="22"/>
              </w:rPr>
              <w:t xml:space="preserve"> así como acciones de personas y personajes.</w:t>
            </w:r>
          </w:p>
          <w:p w14:paraId="0FA67EB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textos orales del ámbito escolar, social y de medios audiovisuales, opinando sobre ideas, hechos, temas, personas y personajes a partir de su experiencia y el contexto en el que se desenvuelve.</w:t>
            </w:r>
          </w:p>
        </w:tc>
        <w:tc>
          <w:tcPr>
            <w:tcW w:w="5324" w:type="dxa"/>
          </w:tcPr>
          <w:p w14:paraId="01589BE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sus necesidades, intereses, experiencias y emociones de forma espontánea, adecuando su texto oral a sus interlocutores y contexto de acuerdo al propósito comunicativo y utilizando recursos no verbales y paraverbales.</w:t>
            </w:r>
          </w:p>
          <w:p w14:paraId="3F60FFA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aunque en ocasiones puede reiterar información innecesariamente. Organiza las ideas estableciendo relaciones lógicas entre ellas (en especial, de adición, secuencia y causa) a través de algunos conectores, e incorporando un vocabulario de uso frecuente.</w:t>
            </w:r>
          </w:p>
          <w:p w14:paraId="073D49C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dando respuestas y haciendo comentarios relacionados con el tema, utilizando un vocabulario de uso frecuente y recurriendo a normas y modos de cortesía según el contexto sociocultural.</w:t>
            </w:r>
          </w:p>
          <w:p w14:paraId="5543D92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como el nombre de personas, personajes, acciones, hechos, lugares y fechas en textos orales que presentan vocabulario de uso frecuente.</w:t>
            </w:r>
          </w:p>
          <w:p w14:paraId="26EF0ED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y expresiones en contexto, así como relaciones lógicas de semejanza-diferencia y de causa-efecto a partir de información explícita del texto.</w:t>
            </w:r>
          </w:p>
          <w:p w14:paraId="3C199EEE"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del texto oral según modos culturales diversos, relacionando algunos recursos verbales, no verbales y paraverbales, explicando el tema y propósito, las acciones y estados de ánimo de personas y personajes, así como adjetivaciones.</w:t>
            </w:r>
          </w:p>
          <w:p w14:paraId="3DF2F338"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los textos orales del ámbito escolar, social y de medios audiovisuales, opinando sobre ideas, hechos, temas, personas y personajes, así como el uso de algunos recursos verbales, no verbales y paraverbales a partir de su experiencia y el contexto en el que se desenvuelve.</w:t>
            </w:r>
          </w:p>
        </w:tc>
      </w:tr>
    </w:tbl>
    <w:p w14:paraId="63B79551" w14:textId="77777777"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577611CB" w14:textId="77777777" w:rsidR="004025FC" w:rsidRDefault="004025FC" w:rsidP="007B12EE">
      <w:pPr>
        <w:jc w:val="center"/>
        <w:rPr>
          <w:rFonts w:ascii="Arial" w:eastAsia="Calibri" w:hAnsi="Arial" w:cs="Arial"/>
          <w:sz w:val="22"/>
          <w:szCs w:val="22"/>
        </w:rPr>
      </w:pPr>
    </w:p>
    <w:p w14:paraId="6AC15D04" w14:textId="77777777" w:rsidR="004025FC" w:rsidRDefault="004025FC" w:rsidP="007B12EE">
      <w:pPr>
        <w:jc w:val="center"/>
        <w:rPr>
          <w:rFonts w:ascii="Arial" w:eastAsia="Calibri" w:hAnsi="Arial" w:cs="Arial"/>
          <w:sz w:val="22"/>
          <w:szCs w:val="22"/>
        </w:rPr>
      </w:pPr>
    </w:p>
    <w:p w14:paraId="68730DC8" w14:textId="77777777" w:rsidR="004025FC" w:rsidRDefault="004025FC" w:rsidP="007B12EE">
      <w:pPr>
        <w:jc w:val="center"/>
        <w:rPr>
          <w:rFonts w:ascii="Arial" w:eastAsia="Calibri" w:hAnsi="Arial" w:cs="Arial"/>
          <w:sz w:val="22"/>
          <w:szCs w:val="22"/>
        </w:rPr>
      </w:pPr>
    </w:p>
    <w:p w14:paraId="7DA557D4" w14:textId="77777777" w:rsidR="004025FC" w:rsidRDefault="004025FC" w:rsidP="007B12EE">
      <w:pPr>
        <w:jc w:val="center"/>
        <w:rPr>
          <w:rFonts w:ascii="Arial" w:eastAsia="Calibri" w:hAnsi="Arial" w:cs="Arial"/>
          <w:sz w:val="22"/>
          <w:szCs w:val="22"/>
        </w:rPr>
      </w:pPr>
    </w:p>
    <w:p w14:paraId="3E5010C9" w14:textId="77777777" w:rsidR="004025FC" w:rsidRDefault="004025FC" w:rsidP="007B12EE">
      <w:pPr>
        <w:jc w:val="center"/>
        <w:rPr>
          <w:rFonts w:ascii="Arial" w:eastAsia="Calibri" w:hAnsi="Arial" w:cs="Arial"/>
          <w:sz w:val="22"/>
          <w:szCs w:val="22"/>
        </w:rPr>
      </w:pPr>
    </w:p>
    <w:p w14:paraId="549102B8" w14:textId="77777777" w:rsidR="004025FC" w:rsidRDefault="004025FC" w:rsidP="007B12EE">
      <w:pPr>
        <w:jc w:val="center"/>
        <w:rPr>
          <w:rFonts w:ascii="Arial" w:eastAsia="Calibri" w:hAnsi="Arial" w:cs="Arial"/>
          <w:sz w:val="22"/>
          <w:szCs w:val="22"/>
        </w:rPr>
      </w:pPr>
    </w:p>
    <w:p w14:paraId="6ED90F36" w14:textId="77777777" w:rsidR="004025FC" w:rsidRDefault="004025FC" w:rsidP="007B12EE">
      <w:pPr>
        <w:jc w:val="center"/>
        <w:rPr>
          <w:rFonts w:ascii="Arial" w:eastAsia="Calibri" w:hAnsi="Arial" w:cs="Arial"/>
          <w:sz w:val="22"/>
          <w:szCs w:val="22"/>
        </w:rPr>
      </w:pPr>
    </w:p>
    <w:p w14:paraId="0D2F8712" w14:textId="77777777" w:rsidR="004025FC" w:rsidRDefault="004025FC" w:rsidP="007B12EE">
      <w:pPr>
        <w:jc w:val="center"/>
        <w:rPr>
          <w:rFonts w:ascii="Arial" w:eastAsia="Calibri" w:hAnsi="Arial" w:cs="Arial"/>
          <w:sz w:val="22"/>
          <w:szCs w:val="22"/>
        </w:rPr>
      </w:pPr>
    </w:p>
    <w:p w14:paraId="63B40D64" w14:textId="77777777" w:rsidR="004025FC" w:rsidRDefault="004025FC" w:rsidP="007B12EE">
      <w:pPr>
        <w:jc w:val="center"/>
        <w:rPr>
          <w:rFonts w:ascii="Arial" w:eastAsia="Calibri" w:hAnsi="Arial" w:cs="Arial"/>
          <w:sz w:val="22"/>
          <w:szCs w:val="22"/>
        </w:rPr>
      </w:pPr>
    </w:p>
    <w:p w14:paraId="7F587160" w14:textId="77777777" w:rsidR="004025FC" w:rsidRDefault="004025FC" w:rsidP="007B12EE">
      <w:pPr>
        <w:jc w:val="center"/>
        <w:rPr>
          <w:rFonts w:ascii="Arial" w:eastAsia="Calibri" w:hAnsi="Arial" w:cs="Arial"/>
          <w:sz w:val="22"/>
          <w:szCs w:val="22"/>
        </w:rPr>
      </w:pPr>
    </w:p>
    <w:p w14:paraId="1B088739" w14:textId="77777777" w:rsidR="004025FC" w:rsidRDefault="004025FC" w:rsidP="007B12EE">
      <w:pPr>
        <w:jc w:val="center"/>
        <w:rPr>
          <w:rFonts w:ascii="Arial" w:eastAsia="Calibri" w:hAnsi="Arial" w:cs="Arial"/>
          <w:sz w:val="22"/>
          <w:szCs w:val="22"/>
        </w:rPr>
      </w:pPr>
    </w:p>
    <w:p w14:paraId="593F4C05" w14:textId="77777777" w:rsidR="004025FC" w:rsidRDefault="004025FC" w:rsidP="007B12EE">
      <w:pPr>
        <w:jc w:val="center"/>
        <w:rPr>
          <w:rFonts w:ascii="Arial" w:eastAsia="Calibri" w:hAnsi="Arial" w:cs="Arial"/>
          <w:sz w:val="22"/>
          <w:szCs w:val="22"/>
        </w:rPr>
      </w:pPr>
    </w:p>
    <w:p w14:paraId="14E83F3C" w14:textId="313855C6" w:rsidR="007B12EE" w:rsidRPr="003A74AA" w:rsidRDefault="007B12EE" w:rsidP="007B12EE">
      <w:pPr>
        <w:jc w:val="center"/>
        <w:rPr>
          <w:rFonts w:ascii="Arial" w:eastAsia="Calibri" w:hAnsi="Arial" w:cs="Arial"/>
          <w:sz w:val="22"/>
          <w:szCs w:val="22"/>
        </w:rPr>
      </w:pPr>
      <w:r w:rsidRPr="003A74AA">
        <w:rPr>
          <w:rFonts w:ascii="Arial" w:eastAsia="Calibri" w:hAnsi="Arial" w:cs="Arial"/>
          <w:sz w:val="22"/>
          <w:szCs w:val="22"/>
        </w:rPr>
        <w:t>ÁREA DE COMUNICACIÓN</w:t>
      </w:r>
    </w:p>
    <w:p w14:paraId="2CCEAF79" w14:textId="77777777" w:rsidR="007B12EE" w:rsidRPr="003A74AA" w:rsidRDefault="007B12EE" w:rsidP="007B12EE">
      <w:pPr>
        <w:jc w:val="center"/>
        <w:rPr>
          <w:rFonts w:ascii="Arial" w:eastAsia="Calibri" w:hAnsi="Arial" w:cs="Arial"/>
          <w:sz w:val="22"/>
          <w:szCs w:val="22"/>
        </w:rPr>
      </w:pPr>
    </w:p>
    <w:p w14:paraId="102E842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COMPETENCIA: </w:t>
      </w:r>
      <w:r w:rsidRPr="003A74AA">
        <w:rPr>
          <w:rFonts w:ascii="Arial" w:eastAsia="Calibri" w:hAnsi="Arial" w:cs="Arial"/>
          <w:sz w:val="22"/>
          <w:szCs w:val="22"/>
        </w:rPr>
        <w:t xml:space="preserve"> </w:t>
      </w:r>
      <w:r w:rsidRPr="003A74AA">
        <w:rPr>
          <w:rFonts w:ascii="Arial" w:eastAsia="Calibri" w:hAnsi="Arial" w:cs="Arial"/>
          <w:color w:val="000000"/>
          <w:sz w:val="22"/>
          <w:szCs w:val="22"/>
        </w:rPr>
        <w:t>SE COMUNICA ORALMENTE EN SU LENGUA MATERNA</w:t>
      </w:r>
    </w:p>
    <w:tbl>
      <w:tblPr>
        <w:tblStyle w:val="Tablaconcuadrcula"/>
        <w:tblW w:w="0" w:type="auto"/>
        <w:tblLook w:val="04A0" w:firstRow="1" w:lastRow="0" w:firstColumn="1" w:lastColumn="0" w:noHBand="0" w:noVBand="1"/>
      </w:tblPr>
      <w:tblGrid>
        <w:gridCol w:w="13709"/>
      </w:tblGrid>
      <w:tr w:rsidR="007B12EE" w:rsidRPr="003A74AA" w14:paraId="441380D9" w14:textId="77777777" w:rsidTr="007B12EE">
        <w:tc>
          <w:tcPr>
            <w:tcW w:w="13709" w:type="dxa"/>
          </w:tcPr>
          <w:p w14:paraId="6390CC2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44F48A92" w14:textId="77777777" w:rsidR="007B12EE" w:rsidRPr="003A74AA" w:rsidRDefault="007B12EE" w:rsidP="007B12EE">
            <w:pPr>
              <w:pStyle w:val="Default"/>
              <w:rPr>
                <w:sz w:val="22"/>
                <w:szCs w:val="22"/>
              </w:rPr>
            </w:pPr>
            <w:r w:rsidRPr="003A74AA">
              <w:rPr>
                <w:sz w:val="22"/>
                <w:szCs w:val="22"/>
              </w:rPr>
              <w:t xml:space="preserve">Se comunica oralmente mediante diversos tipos de textos; identifica información explícita; infiere e interpreta hechos, tema y propósito. Organiza y desarrolla sus ideas en torno a un tema y las relaciona mediante el uso de algunos conectores y referentes, así como de un vocabulario variado. Se apoya en recursos no verbales y paraverbales para enfatizar lo que dice. Reflexiona sobre textos escuchados a partir de sus conocimientos y experiencia. Se expresa adecuándose a situaciones comunicativas formales e informales. En un intercambio, comienza a adaptar lo que dice a las necesidades y puntos de vista de quien lo escucha, a través de comentarios y preguntas relevantes. </w:t>
            </w:r>
          </w:p>
          <w:p w14:paraId="7474E8CA" w14:textId="77777777" w:rsidR="007B12EE" w:rsidRPr="003A74AA" w:rsidRDefault="007B12EE" w:rsidP="007B12EE">
            <w:pPr>
              <w:pStyle w:val="Default"/>
              <w:rPr>
                <w:sz w:val="22"/>
                <w:szCs w:val="22"/>
              </w:rPr>
            </w:pPr>
          </w:p>
        </w:tc>
      </w:tr>
    </w:tbl>
    <w:p w14:paraId="3B42DB3A"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41C9A26" w14:textId="77777777" w:rsidTr="007B12EE">
        <w:trPr>
          <w:jc w:val="center"/>
        </w:trPr>
        <w:tc>
          <w:tcPr>
            <w:tcW w:w="3691" w:type="dxa"/>
            <w:vMerge w:val="restart"/>
            <w:shd w:val="clear" w:color="auto" w:fill="99FF99"/>
          </w:tcPr>
          <w:p w14:paraId="0EE1041C" w14:textId="77777777" w:rsidR="007B12EE" w:rsidRPr="003A74AA" w:rsidRDefault="007B12EE" w:rsidP="007B12EE">
            <w:pPr>
              <w:tabs>
                <w:tab w:val="left" w:pos="1689"/>
              </w:tabs>
              <w:jc w:val="both"/>
              <w:rPr>
                <w:rFonts w:ascii="Arial" w:eastAsia="Calibri" w:hAnsi="Arial" w:cs="Arial"/>
                <w:sz w:val="22"/>
                <w:szCs w:val="22"/>
              </w:rPr>
            </w:pPr>
          </w:p>
          <w:p w14:paraId="696756F3"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C7F8B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E52730E" w14:textId="77777777" w:rsidTr="007B12EE">
        <w:trPr>
          <w:jc w:val="center"/>
        </w:trPr>
        <w:tc>
          <w:tcPr>
            <w:tcW w:w="3691" w:type="dxa"/>
            <w:vMerge/>
          </w:tcPr>
          <w:p w14:paraId="5852648B" w14:textId="77777777" w:rsidR="007B12EE" w:rsidRPr="003A74AA" w:rsidRDefault="007B12EE" w:rsidP="007B12EE">
            <w:pPr>
              <w:tabs>
                <w:tab w:val="left" w:pos="1689"/>
              </w:tabs>
              <w:jc w:val="both"/>
              <w:rPr>
                <w:rFonts w:ascii="Arial" w:eastAsia="Calibri" w:hAnsi="Arial" w:cs="Arial"/>
                <w:sz w:val="22"/>
                <w:szCs w:val="22"/>
              </w:rPr>
            </w:pPr>
          </w:p>
        </w:tc>
        <w:tc>
          <w:tcPr>
            <w:tcW w:w="10350" w:type="dxa"/>
            <w:gridSpan w:val="2"/>
          </w:tcPr>
          <w:p w14:paraId="6BE7FFE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B2749C4" w14:textId="77777777" w:rsidTr="007B12EE">
        <w:trPr>
          <w:jc w:val="center"/>
        </w:trPr>
        <w:tc>
          <w:tcPr>
            <w:tcW w:w="3691" w:type="dxa"/>
            <w:vMerge/>
          </w:tcPr>
          <w:p w14:paraId="7C14A40B"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3EE6308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FE0B90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99E669A" w14:textId="77777777" w:rsidTr="007B12EE">
        <w:trPr>
          <w:jc w:val="center"/>
        </w:trPr>
        <w:tc>
          <w:tcPr>
            <w:tcW w:w="3691" w:type="dxa"/>
          </w:tcPr>
          <w:p w14:paraId="7D45A038"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73207123"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3EA1420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Obtiene información del texto oral</w:t>
            </w:r>
          </w:p>
          <w:p w14:paraId="4B6ED93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w:t>
            </w:r>
          </w:p>
          <w:p w14:paraId="768EEDB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64415E5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3ACC1A20"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4313092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4C52FA9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ideas y emociones, adecuando su texto oral a sus interlocutores y contexto de acuerdo al propósito comunicativo, reconociendo el registro formal, y utilizando recursos no verbales y paraverbales para enfatizar la información.</w:t>
            </w:r>
          </w:p>
          <w:p w14:paraId="2664D33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evitando reiterar información innecesariamente. Organiza las ideas estableciendo relaciones lógicas entre ellas (en especial, de adición, secuencia y causa) a través de algunos conectores y referentes, e incorporando un vocabulario pertinente que algunos términos propios de los campos del saber.</w:t>
            </w:r>
          </w:p>
          <w:p w14:paraId="0506D23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explicando sus respuestas y haciendo comentarios relevantes al tema, utilizando un vocabulario pertinente de uso frecuente, recurriendo a normas y modos de cortesía según el contexto sociocultural.</w:t>
            </w:r>
          </w:p>
          <w:p w14:paraId="71BAA85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vocabulario de uso frecuente.</w:t>
            </w:r>
          </w:p>
          <w:p w14:paraId="20DA270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de semejanza-diferencia, de causa-efecto y problema-solución a partir de información explícita e implícita del texto.</w:t>
            </w:r>
          </w:p>
          <w:p w14:paraId="6C18A57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del texto oral según modos culturales diversos, relacionando algunos recursos verbales, no verbales y paraverbales, explicando el tema y propósito, las acciones y estados de ánimo de personas y personajes, así como enseñanzas y mensajes, adjetivaciones y personificaciones</w:t>
            </w:r>
          </w:p>
          <w:p w14:paraId="088FAEBB"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como hablante y oyente sobre los textos orales del ámbito escolar, social y de medios audiovisuales, opinando sobre ideas, hechos, temas, personas y personajes, así </w:t>
            </w:r>
            <w:r w:rsidRPr="003A74AA">
              <w:rPr>
                <w:rFonts w:ascii="Arial" w:eastAsia="Calibri" w:hAnsi="Arial" w:cs="Arial"/>
                <w:color w:val="000000"/>
                <w:sz w:val="22"/>
                <w:szCs w:val="22"/>
              </w:rPr>
              <w:lastRenderedPageBreak/>
              <w:t>como sobre la adecuación a la situación comunicativa, el uso de algunos recursos verbales, no verbales, paraverbales y a partir de su experiencia y el contexto en el que se desenvuelve.</w:t>
            </w:r>
          </w:p>
        </w:tc>
        <w:tc>
          <w:tcPr>
            <w:tcW w:w="5324" w:type="dxa"/>
          </w:tcPr>
          <w:p w14:paraId="0B2EE4EC"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Expresa oralmente ideas y emociones, adecuando su texto oral a sus interlocutores y contexto de acuerdo al propósito comunicativo, distinguiendo el registro formal e informal, y utilizando recursos no verbales y paraverbales para enfatizar la </w:t>
            </w:r>
            <w:r w:rsidRPr="003A74AA">
              <w:rPr>
                <w:rFonts w:ascii="Arial" w:eastAsia="Calibri" w:hAnsi="Arial" w:cs="Arial"/>
                <w:color w:val="000000"/>
                <w:sz w:val="22"/>
                <w:szCs w:val="22"/>
              </w:rPr>
              <w:lastRenderedPageBreak/>
              <w:t>información.</w:t>
            </w:r>
            <w:r w:rsidRPr="003A74AA">
              <w:rPr>
                <w:rFonts w:ascii="Arial" w:eastAsia="Calibri" w:hAnsi="Arial" w:cs="Arial"/>
                <w:color w:val="000000"/>
                <w:sz w:val="22"/>
                <w:szCs w:val="22"/>
              </w:rPr>
              <w:cr/>
            </w:r>
          </w:p>
          <w:p w14:paraId="2110F2ED"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ampliando información de forma pertinente. Organiza y jerarquiza las ideas estableciendo relaciones lógicas entre ellas (en especial, de causa, secuencia y contraste) a través de algunos conectores y referentes, e incorporando un vocabulario pertinente que incluye sinónimos y algunos términos propios de los campos del saber.</w:t>
            </w:r>
          </w:p>
          <w:p w14:paraId="224422A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formulando preguntas, explicando sus respuestas y haciendo comentarios relevantes, utilizando un vocabulario pertinente que incluye sinónimos y algunos términos propios de los campos del saber y recurriendo a normas y modos de cortesía según el contexto sociocultural.</w:t>
            </w:r>
          </w:p>
          <w:p w14:paraId="2AF1144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7DA33AC2"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(semejanza-diferencia, de causa-efecto y problema-solución) y jerárquicas (ideas principales) a partir de información explícita e implícita del texto.</w:t>
            </w:r>
          </w:p>
          <w:p w14:paraId="7A121E4F"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recursos verbales, no verbales y paraverbales, explicando el tema y propósito, enseñanzas y mensajes, puntos de vista, así como motivaciones y estados de ánimo de personas y personajes, </w:t>
            </w:r>
            <w:r w:rsidRPr="003A74AA">
              <w:rPr>
                <w:rFonts w:ascii="Arial" w:eastAsia="Calibri" w:hAnsi="Arial" w:cs="Arial"/>
                <w:color w:val="000000"/>
                <w:sz w:val="22"/>
                <w:szCs w:val="22"/>
              </w:rPr>
              <w:lastRenderedPageBreak/>
              <w:t>adjetivaciones, personificaciones, comparaciones, clasificando y sintetizando la información.</w:t>
            </w:r>
          </w:p>
          <w:p w14:paraId="2421A407"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como hablante y oyente sobre los textos orales del ámbito escolar, social y de medios audiovisuales, opinando sobre ideas, hechos, temas, personas y personajes, así como sobre la adecuación del texto a la situación comunicativa, el uso de algunos recursos verbales, no verbales y paraverbales, la coherencia y cohesión entre las ideas, a partir de su experiencia y el contexto en el que se desenvuelve.</w:t>
            </w:r>
          </w:p>
        </w:tc>
      </w:tr>
    </w:tbl>
    <w:p w14:paraId="0CD2F56B" w14:textId="77777777" w:rsidR="007B12EE" w:rsidRPr="003A74AA" w:rsidRDefault="007B12EE" w:rsidP="007B12EE">
      <w:pPr>
        <w:jc w:val="center"/>
        <w:rPr>
          <w:rFonts w:ascii="Arial" w:eastAsia="Calibri" w:hAnsi="Arial" w:cs="Arial"/>
          <w:sz w:val="22"/>
          <w:szCs w:val="22"/>
        </w:rPr>
      </w:pPr>
    </w:p>
    <w:p w14:paraId="141DCAB0" w14:textId="77777777" w:rsidR="007B12EE" w:rsidRPr="003A74AA" w:rsidRDefault="007B12EE" w:rsidP="007B12EE">
      <w:pPr>
        <w:rPr>
          <w:rFonts w:ascii="Arial" w:eastAsia="Calibri" w:hAnsi="Arial" w:cs="Arial"/>
          <w:sz w:val="22"/>
          <w:szCs w:val="22"/>
        </w:rPr>
      </w:pPr>
    </w:p>
    <w:p w14:paraId="2DEB50D4" w14:textId="77777777" w:rsidR="007B12EE" w:rsidRPr="003A74AA" w:rsidRDefault="007B12EE" w:rsidP="007B12EE">
      <w:pPr>
        <w:jc w:val="center"/>
        <w:rPr>
          <w:rFonts w:ascii="Arial" w:eastAsia="Calibri" w:hAnsi="Arial" w:cs="Arial"/>
          <w:sz w:val="22"/>
          <w:szCs w:val="22"/>
        </w:rPr>
      </w:pPr>
    </w:p>
    <w:p w14:paraId="122473AC" w14:textId="53821D8F" w:rsidR="007B12EE" w:rsidRPr="004025FC" w:rsidRDefault="007B12EE" w:rsidP="004025FC">
      <w:pPr>
        <w:jc w:val="center"/>
        <w:rPr>
          <w:rFonts w:ascii="Arial" w:eastAsia="Calibri" w:hAnsi="Arial" w:cs="Arial"/>
          <w:sz w:val="22"/>
          <w:szCs w:val="22"/>
        </w:rPr>
      </w:pPr>
      <w:r w:rsidRPr="003A74AA">
        <w:rPr>
          <w:rFonts w:ascii="Arial" w:eastAsia="Calibri" w:hAnsi="Arial" w:cs="Arial"/>
          <w:sz w:val="22"/>
          <w:szCs w:val="22"/>
        </w:rPr>
        <w:t>ÁREA DE COMUNICACIÓN</w:t>
      </w:r>
    </w:p>
    <w:p w14:paraId="1B764F2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w:t>
      </w:r>
      <w:r w:rsidRPr="003A74AA">
        <w:rPr>
          <w:rFonts w:ascii="Arial" w:eastAsia="Calibri" w:hAnsi="Arial" w:cs="Arial"/>
          <w:color w:val="000000"/>
          <w:sz w:val="22"/>
          <w:szCs w:val="22"/>
        </w:rPr>
        <w:t>SE COMUNICA ORALMENTE EN SU LENGUA MATERNA</w:t>
      </w:r>
    </w:p>
    <w:tbl>
      <w:tblPr>
        <w:tblStyle w:val="Tablaconcuadrcula"/>
        <w:tblW w:w="14743" w:type="dxa"/>
        <w:tblInd w:w="-431" w:type="dxa"/>
        <w:tblLook w:val="04A0" w:firstRow="1" w:lastRow="0" w:firstColumn="1" w:lastColumn="0" w:noHBand="0" w:noVBand="1"/>
      </w:tblPr>
      <w:tblGrid>
        <w:gridCol w:w="14743"/>
      </w:tblGrid>
      <w:tr w:rsidR="007B12EE" w:rsidRPr="003A74AA" w14:paraId="323E2611" w14:textId="77777777" w:rsidTr="004025FC">
        <w:tc>
          <w:tcPr>
            <w:tcW w:w="14743" w:type="dxa"/>
          </w:tcPr>
          <w:p w14:paraId="24C6369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 xml:space="preserve">ESTANDAR DE APRENDIZAJE </w:t>
            </w:r>
          </w:p>
          <w:p w14:paraId="2E815246" w14:textId="7F67FDD7" w:rsidR="007B12EE" w:rsidRPr="003A74AA" w:rsidRDefault="007B12EE" w:rsidP="007B12EE">
            <w:pPr>
              <w:pStyle w:val="Default"/>
              <w:rPr>
                <w:sz w:val="22"/>
                <w:szCs w:val="22"/>
              </w:rPr>
            </w:pPr>
            <w:r w:rsidRPr="003A74AA">
              <w:rPr>
                <w:sz w:val="22"/>
                <w:szCs w:val="22"/>
              </w:rPr>
              <w:t xml:space="preserve">Se comunica oralmente mediante diversos tipos de textos; infiere el tema, propósito, hechos y conclusiones a partir de información explícita, e interpreta la intención del interlocutor en discursos que contienen ironías. Se expresa adecuándose a situaciones comunicativas formales e informales. Organiza y desarrolla sus ideas en torno a un tema y las relaciona mediante el uso de conectores y algunos referentes, así como de un vocabulario variado y pertinente. Usa recursos no verbales y paraverbales para enfatizar lo que dice. Reflexiona y evalúa los textos escuchados a partir de sus conocimientos y el contexto sociocultural. En un intercambio, hace preguntas y contribuciones relevantes que responden a las ideas y puntos de vista de otros, enriqueciendo el tema tratado. </w:t>
            </w:r>
          </w:p>
        </w:tc>
      </w:tr>
    </w:tbl>
    <w:p w14:paraId="15471D77"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454" w:type="dxa"/>
        <w:jc w:val="center"/>
        <w:tblLayout w:type="fixed"/>
        <w:tblLook w:val="04A0" w:firstRow="1" w:lastRow="0" w:firstColumn="1" w:lastColumn="0" w:noHBand="0" w:noVBand="1"/>
      </w:tblPr>
      <w:tblGrid>
        <w:gridCol w:w="3691"/>
        <w:gridCol w:w="5026"/>
        <w:gridCol w:w="5737"/>
      </w:tblGrid>
      <w:tr w:rsidR="007B12EE" w:rsidRPr="003A74AA" w14:paraId="3CC627E5" w14:textId="77777777" w:rsidTr="004025FC">
        <w:trPr>
          <w:cantSplit/>
          <w:tblHeader/>
          <w:jc w:val="center"/>
        </w:trPr>
        <w:tc>
          <w:tcPr>
            <w:tcW w:w="3691" w:type="dxa"/>
            <w:vMerge w:val="restart"/>
            <w:shd w:val="clear" w:color="auto" w:fill="99FF99"/>
          </w:tcPr>
          <w:p w14:paraId="6442160D" w14:textId="77777777" w:rsidR="007B12EE" w:rsidRPr="003A74AA" w:rsidRDefault="007B12EE" w:rsidP="007B12EE">
            <w:pPr>
              <w:tabs>
                <w:tab w:val="left" w:pos="1689"/>
              </w:tabs>
              <w:jc w:val="both"/>
              <w:rPr>
                <w:rFonts w:ascii="Arial" w:eastAsia="Calibri" w:hAnsi="Arial" w:cs="Arial"/>
                <w:sz w:val="22"/>
                <w:szCs w:val="22"/>
              </w:rPr>
            </w:pPr>
          </w:p>
          <w:p w14:paraId="5654D6EC" w14:textId="77777777" w:rsidR="007B12EE" w:rsidRPr="003A74AA" w:rsidRDefault="007B12EE" w:rsidP="007B12EE">
            <w:pPr>
              <w:tabs>
                <w:tab w:val="left" w:pos="1689"/>
              </w:tabs>
              <w:jc w:val="both"/>
              <w:rPr>
                <w:rFonts w:ascii="Arial" w:eastAsia="Calibri" w:hAnsi="Arial" w:cs="Arial"/>
                <w:sz w:val="22"/>
                <w:szCs w:val="22"/>
              </w:rPr>
            </w:pPr>
            <w:r w:rsidRPr="003A74AA">
              <w:rPr>
                <w:rFonts w:ascii="Arial" w:eastAsia="Calibri" w:hAnsi="Arial" w:cs="Arial"/>
                <w:sz w:val="22"/>
                <w:szCs w:val="22"/>
              </w:rPr>
              <w:t>COMPETENCIAS / CAPACIDADES</w:t>
            </w:r>
          </w:p>
        </w:tc>
        <w:tc>
          <w:tcPr>
            <w:tcW w:w="10763" w:type="dxa"/>
            <w:gridSpan w:val="2"/>
            <w:shd w:val="clear" w:color="auto" w:fill="99FF99"/>
          </w:tcPr>
          <w:p w14:paraId="0FC612A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6665BE0" w14:textId="77777777" w:rsidTr="004025FC">
        <w:trPr>
          <w:cantSplit/>
          <w:tblHeader/>
          <w:jc w:val="center"/>
        </w:trPr>
        <w:tc>
          <w:tcPr>
            <w:tcW w:w="3691" w:type="dxa"/>
            <w:vMerge/>
          </w:tcPr>
          <w:p w14:paraId="18F561DF" w14:textId="77777777" w:rsidR="007B12EE" w:rsidRPr="003A74AA" w:rsidRDefault="007B12EE" w:rsidP="007B12EE">
            <w:pPr>
              <w:tabs>
                <w:tab w:val="left" w:pos="1689"/>
              </w:tabs>
              <w:jc w:val="both"/>
              <w:rPr>
                <w:rFonts w:ascii="Arial" w:eastAsia="Calibri" w:hAnsi="Arial" w:cs="Arial"/>
                <w:sz w:val="22"/>
                <w:szCs w:val="22"/>
              </w:rPr>
            </w:pPr>
          </w:p>
        </w:tc>
        <w:tc>
          <w:tcPr>
            <w:tcW w:w="10763" w:type="dxa"/>
            <w:gridSpan w:val="2"/>
          </w:tcPr>
          <w:p w14:paraId="18B86E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7325B36" w14:textId="77777777" w:rsidTr="004025FC">
        <w:trPr>
          <w:cantSplit/>
          <w:tblHeader/>
          <w:jc w:val="center"/>
        </w:trPr>
        <w:tc>
          <w:tcPr>
            <w:tcW w:w="3691" w:type="dxa"/>
            <w:vMerge/>
          </w:tcPr>
          <w:p w14:paraId="4FDFA9CB" w14:textId="77777777" w:rsidR="007B12EE" w:rsidRPr="003A74AA" w:rsidRDefault="007B12EE" w:rsidP="007B12EE">
            <w:pPr>
              <w:tabs>
                <w:tab w:val="left" w:pos="1689"/>
              </w:tabs>
              <w:jc w:val="both"/>
              <w:rPr>
                <w:rFonts w:ascii="Arial" w:eastAsia="Calibri" w:hAnsi="Arial" w:cs="Arial"/>
                <w:sz w:val="22"/>
                <w:szCs w:val="22"/>
              </w:rPr>
            </w:pPr>
          </w:p>
        </w:tc>
        <w:tc>
          <w:tcPr>
            <w:tcW w:w="5026" w:type="dxa"/>
            <w:shd w:val="clear" w:color="auto" w:fill="99FF99"/>
          </w:tcPr>
          <w:p w14:paraId="5281AFA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c>
          <w:tcPr>
            <w:tcW w:w="5737" w:type="dxa"/>
            <w:shd w:val="clear" w:color="auto" w:fill="99FF99"/>
          </w:tcPr>
          <w:p w14:paraId="543D855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r>
      <w:tr w:rsidR="007B12EE" w:rsidRPr="003A74AA" w14:paraId="70922B7E" w14:textId="77777777" w:rsidTr="004025FC">
        <w:trPr>
          <w:jc w:val="center"/>
        </w:trPr>
        <w:tc>
          <w:tcPr>
            <w:tcW w:w="3691" w:type="dxa"/>
          </w:tcPr>
          <w:p w14:paraId="41E20E51"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p>
          <w:p w14:paraId="184C2241"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su lengua materna:</w:t>
            </w:r>
          </w:p>
          <w:p w14:paraId="3BCACF83"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Obtiene información del texto oral</w:t>
            </w:r>
          </w:p>
          <w:p w14:paraId="6E879B65"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lastRenderedPageBreak/>
              <w:t>Infiere e interpreta información del texto oral.</w:t>
            </w:r>
          </w:p>
          <w:p w14:paraId="6361647B"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de forma coherente y cohesionada.</w:t>
            </w:r>
          </w:p>
          <w:p w14:paraId="2A58A704"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260C003F"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Interactúa estratégicamente con distintos interlocutores.</w:t>
            </w:r>
          </w:p>
          <w:p w14:paraId="357248C7" w14:textId="77777777" w:rsidR="007B12EE" w:rsidRPr="003A74AA" w:rsidRDefault="007B12EE" w:rsidP="007B12EE">
            <w:pPr>
              <w:numPr>
                <w:ilvl w:val="0"/>
                <w:numId w:val="48"/>
              </w:numPr>
              <w:tabs>
                <w:tab w:val="left" w:pos="1689"/>
              </w:tabs>
              <w:ind w:left="318" w:hanging="284"/>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oral.</w:t>
            </w:r>
          </w:p>
        </w:tc>
        <w:tc>
          <w:tcPr>
            <w:tcW w:w="5026" w:type="dxa"/>
          </w:tcPr>
          <w:p w14:paraId="7C5ED69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Expresa oralmente ideas y emociones, adecuando su texto oral a sus interlocutores y contexto de acuerdo al propósito comunicativo, distinguiendo el registro formal e informal, utilizando recursos no verbales y paraverbales para enfatizar la información o mantener el interés del público.</w:t>
            </w:r>
          </w:p>
          <w:p w14:paraId="5D5BC9C1"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Desarrolla ideas en torno a un tema, ampliando información de forma pertinente. Organiza y jerarquiza las ideas, estableciendo relaciones lógicas entre ellas (en especial, de causa, contraste y consecuencia) a través de conectores y algunos referentes, e incorporando un vocabulario pertinente que incluye sinónimos y algunos términos propios de los campos del saber.</w:t>
            </w:r>
          </w:p>
          <w:p w14:paraId="2557DC0A"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considerando lo que dicen sus interlocutores para argumentar, explicar, aclarar y complementar las ideas expuestas, utilizando un vocabulario pertinente que incluye sinónimos y algunos términos de los campos del saber, recurriendo a normas y modos de cortesía según el contexto sociocultural.</w:t>
            </w:r>
          </w:p>
          <w:p w14:paraId="36A126D4"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5F5B598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de personas, personajes, animales, objetos, hechos y lugares, el significado de palabras en contexto y expresiones con sentido figurado, así como relaciones lógicas (semejanza-diferencia, de causa-efecto y problema-solución) y jerárquicas (ideas principales y complementarias) a partir de información explícita e implícita del texto.</w:t>
            </w:r>
          </w:p>
          <w:p w14:paraId="4E86409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Interpreta el sentido del texto oral según modos culturales diversos, relacionando recursos verbales, no verbales y paraverbales, explicando el tema y propósito, enseñanzas, valores y mensajes, puntos de vista, así como estados de ánimo y motivaciones de personas y personajes, hipérboles, repeticiones, comparaciones y la intención de sus interlocutores, clasificando y sintetizando la información.</w:t>
            </w:r>
          </w:p>
          <w:p w14:paraId="0F68FC0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como hablante y oyente los textos orales del ámbito escolar, social y de medios de comunicación, opinando sobre la adecuación del texto a la situación comunicativa, la pertinencia de algunos recursos verbales, no verbales y para verbales, la coherencia y cohesión entre las ideas, y el uso de conectores y referentes.</w:t>
            </w:r>
          </w:p>
          <w:p w14:paraId="49999F9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su posición sobre ideas, hechos, temas, personas y personajes del texto oral a partir de su experiencia y el contexto en que se desenvuelve.</w:t>
            </w:r>
          </w:p>
          <w:p w14:paraId="258B3D4B" w14:textId="77777777" w:rsidR="007B12EE" w:rsidRPr="003A74AA" w:rsidRDefault="007B12EE" w:rsidP="007B12EE">
            <w:pPr>
              <w:autoSpaceDE w:val="0"/>
              <w:autoSpaceDN w:val="0"/>
              <w:adjustRightInd w:val="0"/>
              <w:ind w:left="199"/>
              <w:jc w:val="both"/>
              <w:rPr>
                <w:rFonts w:ascii="Arial" w:eastAsia="Calibri" w:hAnsi="Arial" w:cs="Arial"/>
                <w:color w:val="000000"/>
                <w:sz w:val="22"/>
                <w:szCs w:val="22"/>
              </w:rPr>
            </w:pPr>
          </w:p>
        </w:tc>
        <w:tc>
          <w:tcPr>
            <w:tcW w:w="5737" w:type="dxa"/>
          </w:tcPr>
          <w:p w14:paraId="69BB21E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Expresa oralmente ideas y emociones, adecuando su texto oral a sus interlocutores y contexto de acuerdo al propósito comunicativo, distinguiendo el registro formal e informal, así como algunas características del género discursivo, y utilizando recursos no verbales y paraverbales para enfatizar la información, mantener el </w:t>
            </w:r>
            <w:r w:rsidRPr="003A74AA">
              <w:rPr>
                <w:rFonts w:ascii="Arial" w:eastAsia="Calibri" w:hAnsi="Arial" w:cs="Arial"/>
                <w:color w:val="000000"/>
                <w:sz w:val="22"/>
                <w:szCs w:val="22"/>
              </w:rPr>
              <w:lastRenderedPageBreak/>
              <w:t>interés del público, o producir efectos como el suspenso o el entretenimiento.</w:t>
            </w:r>
          </w:p>
          <w:p w14:paraId="4B0FF1C8"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ampliando información de forma pertinente. Organiza y jerarquiza las ideas, estableciendo relaciones lógicas entre ellas (en especial de causa, contraste y consecuencia) a través de conectores y algunos referentes, e incorporando un vocabulario pertinente que incluye sinónimos y términos propios de los campos del saber.</w:t>
            </w:r>
          </w:p>
          <w:p w14:paraId="3DBB6A36"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considerando lo que dicen sus interlocutores, para argumentar, explicar, aclarar y complementar las ideas expuestas, utilizando un vocabulario pertinente que incluye sinónimos y algunos términos propios de los campos del saber, y recurriendo a normas y modos de cortesía según el contexto sociocultural.</w:t>
            </w:r>
          </w:p>
          <w:p w14:paraId="59E66A50"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relevante y complementaria, en textos orales que presentan expresiones con sentido figurado, y vocabulario que incluye sinónimos y términos propios de los campos del saber.</w:t>
            </w:r>
          </w:p>
          <w:p w14:paraId="778970F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deduciendo características y cualidades de personas, personajes, animales, objetos, hechos y lugares, el significado de palabras en contexto y expresiones con sentido figurado, así como relaciones lógicas (semejanza-diferencia, causa-efecto y problema-solución) y jerárquicas (ideas principales y complementarias) a partir de información explícita e implícita del texto.</w:t>
            </w:r>
          </w:p>
          <w:p w14:paraId="6EBF1E13"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oral según modos culturales diversos, relacionando recursos verbales, no verbales y paraverbales, explicando el tema y </w:t>
            </w:r>
            <w:r w:rsidRPr="003A74AA">
              <w:rPr>
                <w:rFonts w:ascii="Arial" w:eastAsia="Calibri" w:hAnsi="Arial" w:cs="Arial"/>
                <w:color w:val="000000"/>
                <w:sz w:val="22"/>
                <w:szCs w:val="22"/>
              </w:rPr>
              <w:lastRenderedPageBreak/>
              <w:t>propósito, enseñanzas, valores y mensajes, puntos de vista, así como estados de ánimo y motivaciones de personas y personajes, hipérboles, repeticiones, comparaciones y la intención de sus interlocutores, clasificando y sintetizando la información, y elaborando conclusiones sobre el texto escuchado.</w:t>
            </w:r>
          </w:p>
          <w:p w14:paraId="34F1AC39"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Reflexiona y evalúa como hablante y oyente los textos orales del ámbito escolar, social y de medios de comunicación, opinando sobre la adecuación del texto a la situación comunicativa, la pertinencia de recursos verbales, no verbales y para verbales, la coherencia y cohesión entre las ideas, y el uso de conectores y referentes, considerando las diferentes variedades lingüísticas del país para valorar su diversidad.</w:t>
            </w:r>
          </w:p>
          <w:p w14:paraId="3668E125" w14:textId="77777777" w:rsidR="007B12EE" w:rsidRPr="003A74AA" w:rsidRDefault="007B12EE" w:rsidP="007B12EE">
            <w:pPr>
              <w:numPr>
                <w:ilvl w:val="0"/>
                <w:numId w:val="47"/>
              </w:numPr>
              <w:autoSpaceDE w:val="0"/>
              <w:autoSpaceDN w:val="0"/>
              <w:adjustRightInd w:val="0"/>
              <w:ind w:left="199" w:hanging="199"/>
              <w:jc w:val="both"/>
              <w:rPr>
                <w:rFonts w:ascii="Arial" w:eastAsia="Calibri" w:hAnsi="Arial" w:cs="Arial"/>
                <w:color w:val="000000"/>
                <w:sz w:val="22"/>
                <w:szCs w:val="22"/>
              </w:rPr>
            </w:pPr>
            <w:r w:rsidRPr="003A74AA">
              <w:rPr>
                <w:rFonts w:ascii="Arial" w:eastAsia="Calibri" w:hAnsi="Arial" w:cs="Arial"/>
                <w:color w:val="000000"/>
                <w:sz w:val="22"/>
                <w:szCs w:val="22"/>
              </w:rPr>
              <w:t>Justifica su posición sobre sobre ideas, hechos, temas y la intención de los interlocutores del texto oral a partir de su experiencia y el contexto en que se desenvuelve.</w:t>
            </w:r>
          </w:p>
        </w:tc>
      </w:tr>
    </w:tbl>
    <w:p w14:paraId="329B85EC" w14:textId="77777777" w:rsidR="007B12EE" w:rsidRPr="003A74AA" w:rsidRDefault="007B12EE" w:rsidP="007B12EE">
      <w:pPr>
        <w:spacing w:after="200" w:line="276" w:lineRule="auto"/>
        <w:rPr>
          <w:rFonts w:ascii="Arial" w:eastAsia="Calibri" w:hAnsi="Arial" w:cs="Arial"/>
          <w:sz w:val="22"/>
          <w:szCs w:val="22"/>
        </w:rPr>
      </w:pPr>
    </w:p>
    <w:p w14:paraId="136D8009"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6AD58FD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3EF6EB84" w14:textId="77777777" w:rsidTr="007B12EE">
        <w:tc>
          <w:tcPr>
            <w:tcW w:w="13709" w:type="dxa"/>
          </w:tcPr>
          <w:p w14:paraId="1DFB27C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4731076E" w14:textId="77777777" w:rsidR="007B12EE" w:rsidRPr="003A74AA" w:rsidRDefault="007B12EE" w:rsidP="004025FC">
            <w:pPr>
              <w:spacing w:line="240" w:lineRule="atLeast"/>
              <w:contextualSpacing/>
              <w:rPr>
                <w:rFonts w:ascii="Arial" w:hAnsi="Arial" w:cs="Arial"/>
                <w:sz w:val="22"/>
                <w:szCs w:val="22"/>
              </w:rPr>
            </w:pPr>
            <w:r w:rsidRPr="003A74AA">
              <w:rPr>
                <w:rFonts w:ascii="Arial" w:hAnsi="Arial" w:cs="Arial"/>
                <w:sz w:val="22"/>
                <w:szCs w:val="22"/>
              </w:rPr>
              <w:t xml:space="preserve"> Se comunica oralmente mediante textos orales breves 32 en inglés. Obtiene información explícita con ayuda audiovisual y expresiones corporales del emisor. Realiza inferencias sencillas e interpreta información explicita del interlocutor. Se expresa espontáneamente organizando sus ideas acerca de sí mismo, su familia y su entorno inmediato usando vocabulario y construcciones gramaticales simples. </w:t>
            </w:r>
            <w:r w:rsidRPr="003A74AA">
              <w:rPr>
                <w:rFonts w:ascii="Arial" w:hAnsi="Arial" w:cs="Arial"/>
                <w:sz w:val="22"/>
                <w:szCs w:val="22"/>
              </w:rPr>
              <w:lastRenderedPageBreak/>
              <w:t xml:space="preserve">Utiliza recursos no verbales como gestos y expresiones corporales. Opina sobre el texto oral que escucha en inglés dando a conocer sus preferencias a través del uso de ilustraciones según el contexto. En un intercambio, responde usando palabras, frases u oraciones simples en inglés. </w:t>
            </w:r>
          </w:p>
        </w:tc>
      </w:tr>
    </w:tbl>
    <w:p w14:paraId="2D37949A" w14:textId="77777777" w:rsidR="007B12EE" w:rsidRPr="003A74AA" w:rsidRDefault="007B12EE" w:rsidP="007B12EE">
      <w:pPr>
        <w:spacing w:line="360" w:lineRule="auto"/>
        <w:jc w:val="both"/>
        <w:rPr>
          <w:rFonts w:ascii="Arial" w:eastAsia="Calibri" w:hAnsi="Arial" w:cs="Arial"/>
          <w:color w:val="000000"/>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17A08C1" w14:textId="77777777" w:rsidTr="007B12EE">
        <w:trPr>
          <w:trHeight w:val="45"/>
          <w:jc w:val="center"/>
        </w:trPr>
        <w:tc>
          <w:tcPr>
            <w:tcW w:w="3691" w:type="dxa"/>
            <w:vMerge w:val="restart"/>
            <w:shd w:val="clear" w:color="auto" w:fill="99FF99"/>
          </w:tcPr>
          <w:p w14:paraId="4FADE25A" w14:textId="77777777" w:rsidR="007B12EE" w:rsidRPr="003A74AA" w:rsidRDefault="007B12EE" w:rsidP="007B12EE">
            <w:pPr>
              <w:tabs>
                <w:tab w:val="left" w:pos="1689"/>
              </w:tabs>
              <w:jc w:val="center"/>
              <w:rPr>
                <w:rFonts w:ascii="Arial" w:eastAsia="Calibri" w:hAnsi="Arial" w:cs="Arial"/>
                <w:sz w:val="22"/>
                <w:szCs w:val="22"/>
              </w:rPr>
            </w:pPr>
          </w:p>
          <w:p w14:paraId="5CD1793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B247A7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A35AD3" w14:textId="77777777" w:rsidTr="007B12EE">
        <w:trPr>
          <w:trHeight w:val="45"/>
          <w:jc w:val="center"/>
        </w:trPr>
        <w:tc>
          <w:tcPr>
            <w:tcW w:w="3691" w:type="dxa"/>
            <w:vMerge/>
            <w:shd w:val="clear" w:color="auto" w:fill="99FF99"/>
          </w:tcPr>
          <w:p w14:paraId="71AECDDE"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5A1CC44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28B2126" w14:textId="77777777" w:rsidTr="007B12EE">
        <w:trPr>
          <w:jc w:val="center"/>
        </w:trPr>
        <w:tc>
          <w:tcPr>
            <w:tcW w:w="3691" w:type="dxa"/>
            <w:vMerge/>
            <w:shd w:val="clear" w:color="auto" w:fill="99FF99"/>
          </w:tcPr>
          <w:p w14:paraId="41E00181"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9A69C3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17C2AD9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BA716ED" w14:textId="77777777" w:rsidTr="007B12EE">
        <w:trPr>
          <w:jc w:val="center"/>
        </w:trPr>
        <w:tc>
          <w:tcPr>
            <w:tcW w:w="3691" w:type="dxa"/>
          </w:tcPr>
          <w:p w14:paraId="4E8382B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263ADDD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3B5CFA1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78F20ECD"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792ECA4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1311FC2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3403243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7791D0E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en textos orales breves y sencillos en inglés con vocabulario sencillo como nombres, lugares y personajes apoyándose en el contexto, ayuda audiovisual, gestos y expresiones corporales del emisor.</w:t>
            </w:r>
          </w:p>
          <w:p w14:paraId="30076C0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básica en inglés deduciendo características de personas, animales y objetos en textos orales breves y sencillos e interpreta el sentido del texto oral apoyándose en la ayuda audiovisual, gestos y expresiones corporales del emisor</w:t>
            </w:r>
          </w:p>
          <w:p w14:paraId="27C93BF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adecuándose a su interlocutor y acompañando su expresión oral con recursos no verbales.</w:t>
            </w:r>
          </w:p>
          <w:p w14:paraId="6E0E354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un tema, aunque en ocasiones podría salirse de éste. Incorpora un vocabulario simple y palabras y expresiones básicas.</w:t>
            </w:r>
          </w:p>
          <w:p w14:paraId="321E56E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situaciones orales con otras personas en inglés respondiendo preguntas utilizando vocabulario simple</w:t>
            </w:r>
          </w:p>
          <w:p w14:paraId="50F9D19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expresando lo que le gusta o le disgusta mediante ilustraciones y recursos no verbales.</w:t>
            </w:r>
          </w:p>
        </w:tc>
        <w:tc>
          <w:tcPr>
            <w:tcW w:w="5324" w:type="dxa"/>
          </w:tcPr>
          <w:p w14:paraId="1AEA3B4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en textos orales breves y sencillos en inglés como nombres, acciones, hechos, fechas y lugares con vocabulario sencillo apoyándose en el contexto, ayuda audiovisual, gestos y expresiones corporales del emisor.</w:t>
            </w:r>
          </w:p>
          <w:p w14:paraId="26F056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básica en inglés deduciendo características de personas, objetos y de su entorno inmediato en textos orales breves y sencillos e interpreta el sentido del texto oral apoyándose en el contexto, ayuda audiovisual, gestos y expresiones corporales del emisor.</w:t>
            </w:r>
          </w:p>
          <w:p w14:paraId="6D2118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acerca de sí mismo, su familia, su entorno físico, la escuela, animales e intereses adecuándose a su interlocutor y contexto acompañando su expresión oral con recursos no verbales.</w:t>
            </w:r>
          </w:p>
          <w:p w14:paraId="29B489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aunque en ocasiones podría salirse de éste. Organiza las ideas de forma lógica incorporando un vocabulario simple, expresiones básicas y oraciones simples.</w:t>
            </w:r>
          </w:p>
          <w:p w14:paraId="0E18B34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situaciones orales, con otras personas en inglés formulando algunas preguntas y respondiendo utilizando vocabulario simple.</w:t>
            </w:r>
          </w:p>
          <w:p w14:paraId="64A2912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Opina sobre el texto oral que escucha en inglés expresando sus preferencias dando razones </w:t>
            </w:r>
            <w:r w:rsidRPr="003A74AA">
              <w:rPr>
                <w:rFonts w:ascii="Arial" w:eastAsia="Calibri" w:hAnsi="Arial" w:cs="Arial"/>
                <w:color w:val="000000"/>
                <w:sz w:val="22"/>
                <w:szCs w:val="22"/>
              </w:rPr>
              <w:lastRenderedPageBreak/>
              <w:t>sencillas mediante el uso de ilustraciones y recursos no verbales.</w:t>
            </w:r>
          </w:p>
        </w:tc>
      </w:tr>
    </w:tbl>
    <w:p w14:paraId="64275DCF" w14:textId="77777777" w:rsidR="007B12EE" w:rsidRPr="003A74AA" w:rsidRDefault="007B12EE" w:rsidP="007B12EE">
      <w:pPr>
        <w:spacing w:line="360" w:lineRule="auto"/>
        <w:rPr>
          <w:rFonts w:ascii="Arial" w:eastAsia="Calibri" w:hAnsi="Arial" w:cs="Arial"/>
          <w:sz w:val="22"/>
          <w:szCs w:val="22"/>
        </w:rPr>
      </w:pPr>
    </w:p>
    <w:p w14:paraId="5546B4A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148C4395" w14:textId="77777777" w:rsidR="007B12EE" w:rsidRPr="003A74AA" w:rsidRDefault="007B12EE" w:rsidP="007B12EE">
      <w:pPr>
        <w:spacing w:line="360" w:lineRule="auto"/>
        <w:jc w:val="center"/>
        <w:rPr>
          <w:rFonts w:ascii="Arial" w:eastAsia="Calibri" w:hAnsi="Arial" w:cs="Arial"/>
          <w:sz w:val="22"/>
          <w:szCs w:val="22"/>
        </w:rPr>
      </w:pPr>
    </w:p>
    <w:p w14:paraId="64095C5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7311AB51" w14:textId="77777777" w:rsidTr="007B12EE">
        <w:tc>
          <w:tcPr>
            <w:tcW w:w="13709" w:type="dxa"/>
          </w:tcPr>
          <w:p w14:paraId="5628F5D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7C6CDADA" w14:textId="77777777" w:rsidR="007B12EE" w:rsidRPr="003A74AA" w:rsidRDefault="007B12EE" w:rsidP="007B12EE">
            <w:pPr>
              <w:pStyle w:val="Default"/>
              <w:rPr>
                <w:sz w:val="22"/>
                <w:szCs w:val="22"/>
              </w:rPr>
            </w:pPr>
            <w:r w:rsidRPr="003A74AA">
              <w:rPr>
                <w:sz w:val="22"/>
                <w:szCs w:val="22"/>
              </w:rPr>
              <w:t xml:space="preserve">Se comunica oralmente mediante textos orales sencillos en inglés. Obtiene información explícita con ayuda audiovisual y expresiones corporales del emisor. Realiza inferencias sencillas e interpreta la intención del interlocutor. Se expresa organizando sus ideas acerca de sí mismo, actividades diarias, preferencias y entorno inmediato usando vocabulario y construcciones gramaticales sencillas. Utiliza recursos no verbales como gestos y expresiones corporales tono y volumen de voz apropiados. Opina sobre el texto oral que escucha en inglés expresando su posición con oraciones simples. En un intercambio, formula y responde preguntas usando frases y oraciones cotidianas en inglés de forma pertinente. </w:t>
            </w:r>
          </w:p>
          <w:p w14:paraId="7714C68B" w14:textId="77777777" w:rsidR="007B12EE" w:rsidRPr="003A74AA" w:rsidRDefault="007B12EE" w:rsidP="007B12EE">
            <w:pPr>
              <w:pStyle w:val="Default"/>
              <w:rPr>
                <w:sz w:val="22"/>
                <w:szCs w:val="22"/>
              </w:rPr>
            </w:pPr>
          </w:p>
        </w:tc>
      </w:tr>
    </w:tbl>
    <w:p w14:paraId="07E64721" w14:textId="77777777" w:rsidR="007B12EE" w:rsidRPr="003A74AA" w:rsidRDefault="007B12EE" w:rsidP="007B12EE">
      <w:pPr>
        <w:rPr>
          <w:rFonts w:ascii="Arial" w:eastAsia="Calibri" w:hAnsi="Arial" w:cs="Arial"/>
          <w:sz w:val="22"/>
          <w:szCs w:val="22"/>
        </w:rPr>
      </w:pPr>
    </w:p>
    <w:p w14:paraId="2843647A"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F7C65CF" w14:textId="77777777" w:rsidTr="007B12EE">
        <w:trPr>
          <w:trHeight w:val="45"/>
          <w:jc w:val="center"/>
        </w:trPr>
        <w:tc>
          <w:tcPr>
            <w:tcW w:w="3691" w:type="dxa"/>
            <w:vMerge w:val="restart"/>
            <w:shd w:val="clear" w:color="auto" w:fill="99FF99"/>
          </w:tcPr>
          <w:p w14:paraId="3C726B98" w14:textId="77777777" w:rsidR="007B12EE" w:rsidRPr="003A74AA" w:rsidRDefault="007B12EE" w:rsidP="007B12EE">
            <w:pPr>
              <w:tabs>
                <w:tab w:val="left" w:pos="1689"/>
              </w:tabs>
              <w:jc w:val="center"/>
              <w:rPr>
                <w:rFonts w:ascii="Arial" w:eastAsia="Calibri" w:hAnsi="Arial" w:cs="Arial"/>
                <w:sz w:val="22"/>
                <w:szCs w:val="22"/>
              </w:rPr>
            </w:pPr>
          </w:p>
          <w:p w14:paraId="0C9686C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05BE457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7E6CC36" w14:textId="77777777" w:rsidTr="007B12EE">
        <w:trPr>
          <w:jc w:val="center"/>
        </w:trPr>
        <w:tc>
          <w:tcPr>
            <w:tcW w:w="3691" w:type="dxa"/>
            <w:vMerge/>
            <w:shd w:val="clear" w:color="auto" w:fill="99FF99"/>
          </w:tcPr>
          <w:p w14:paraId="125AA625"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AA49B4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3E9B2C9A" w14:textId="77777777" w:rsidTr="007B12EE">
        <w:trPr>
          <w:jc w:val="center"/>
        </w:trPr>
        <w:tc>
          <w:tcPr>
            <w:tcW w:w="3691" w:type="dxa"/>
            <w:vMerge/>
            <w:shd w:val="clear" w:color="auto" w:fill="99FF99"/>
          </w:tcPr>
          <w:p w14:paraId="4C351B64"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2C68BB1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8DF6E6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A5650E6" w14:textId="77777777" w:rsidTr="007B12EE">
        <w:trPr>
          <w:jc w:val="center"/>
        </w:trPr>
        <w:tc>
          <w:tcPr>
            <w:tcW w:w="3691" w:type="dxa"/>
          </w:tcPr>
          <w:p w14:paraId="620AD8D9"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552DF2E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5ECD056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7A5506B3"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2AEEE96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Utiliza recursos no verbales y paraverbales de forma estratégica</w:t>
            </w:r>
          </w:p>
          <w:p w14:paraId="2A7CEF4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15F569D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02EA232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en textos orales breves y Obtiene información explicita en textos orales sencillos en inglés con vocabulario sencillo participando como oyente activo apoyándose en el contexto, ayuda audiovisual, gestos y expresiones corporales del emisor.</w:t>
            </w:r>
          </w:p>
          <w:p w14:paraId="6B53D5B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en inglés deduciendo características de personas, objetos, lugares, el significado de palabras dentro de un contexto en textos orales sencillos e interpreta el sentido del texto oral apoyándose en el contexto, ayuda </w:t>
            </w:r>
            <w:r w:rsidRPr="003A74AA">
              <w:rPr>
                <w:rFonts w:ascii="Arial" w:eastAsia="Calibri" w:hAnsi="Arial" w:cs="Arial"/>
                <w:color w:val="000000"/>
                <w:sz w:val="22"/>
                <w:szCs w:val="22"/>
              </w:rPr>
              <w:lastRenderedPageBreak/>
              <w:t>audiovisual, gestos y expresiones corporales del emisor.</w:t>
            </w:r>
          </w:p>
          <w:p w14:paraId="0A3B27C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oralmente sus ideas en inglés acerca de su familia, la escuela, animales, objetos, ubicación espacial, actividades preferencias, lugares y servidores de la comunidad adecuándose a su interlocutor y contexto acompañando su expresión oral con recursos no verbales.</w:t>
            </w:r>
          </w:p>
          <w:p w14:paraId="1A70BFC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evitando reiteraciones. Organiza las ideas estableciendo relaciones (en especial de adición) e incorporando un vocabulario sencillo y construcciones gramaticales sencillas.</w:t>
            </w:r>
          </w:p>
          <w:p w14:paraId="727AE72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utilizando vocabulario sencillo y pronunciación adecuada para su nivel.</w:t>
            </w:r>
          </w:p>
          <w:p w14:paraId="7002882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dando razones sencillas sobre sus preferencias acerca de personas, hechos, o situaciones cotidianas relacionando la información con sus conocimientos del tema.</w:t>
            </w:r>
          </w:p>
        </w:tc>
        <w:tc>
          <w:tcPr>
            <w:tcW w:w="5324" w:type="dxa"/>
          </w:tcPr>
          <w:p w14:paraId="2C2F0B6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información explicita y relevante en textos orales sencillos en inglés con vocabulario sencillo participando como oyente activo apoyándose en el contexto, ayuda audiovisual y gestos del emisor.</w:t>
            </w:r>
          </w:p>
          <w:p w14:paraId="23D62FC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en inglés deduciendo características de personas, objetos, lugares y hechos, el significado de palabras y frases dentro de un contexto en textos orales sencillos e interpreta el sentido del texto oral apoyándose en el contexto, ayuda audiovisual, gestos y expresiones corporales del emisor.</w:t>
            </w:r>
          </w:p>
          <w:p w14:paraId="6AF40E0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acerca de características de personas, animales, </w:t>
            </w:r>
            <w:r w:rsidRPr="003A74AA">
              <w:rPr>
                <w:rFonts w:ascii="Arial" w:eastAsia="Calibri" w:hAnsi="Arial" w:cs="Arial"/>
                <w:color w:val="000000"/>
                <w:sz w:val="22"/>
                <w:szCs w:val="22"/>
              </w:rPr>
              <w:lastRenderedPageBreak/>
              <w:t>objetos, actividades diarias, alimentos, preferencias, profesiones y lugares adecuándose a su interlocutor y contexto acompañando su expresión oral con recursos no verbales.</w:t>
            </w:r>
          </w:p>
          <w:p w14:paraId="2FCB24D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Desarrolla ideas en torno a un tema evitando reiteraciones. Organiza las ideas estableciendo relaciones (en especial de adición y contraste) a través de algunos conectores e incorporando un vocabulario sencillo y construcciones gramaticales sencillas.</w:t>
            </w:r>
          </w:p>
          <w:p w14:paraId="1F51478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y haciendo algunos comentarios utilizando vocabulario sencillo y pronunciación adecuada para su nivel.</w:t>
            </w:r>
          </w:p>
          <w:p w14:paraId="0C314CA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dando su punto de vista acerca de personas, hechos, objetos, lugares y secuencias temporales relacionando la información con sus conocimientos del tema.</w:t>
            </w:r>
          </w:p>
        </w:tc>
      </w:tr>
    </w:tbl>
    <w:p w14:paraId="5C3F16B0" w14:textId="77777777" w:rsidR="007B12EE" w:rsidRPr="003A74AA" w:rsidRDefault="007B12EE" w:rsidP="004025FC">
      <w:pPr>
        <w:spacing w:line="360" w:lineRule="auto"/>
        <w:rPr>
          <w:rFonts w:ascii="Arial" w:eastAsia="Calibri" w:hAnsi="Arial" w:cs="Arial"/>
          <w:sz w:val="22"/>
          <w:szCs w:val="22"/>
        </w:rPr>
      </w:pPr>
    </w:p>
    <w:p w14:paraId="7B563573"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354D82F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 xml:space="preserve"> COMPETENCIA: SE COMUNICA ORALMENTE EN INGLÉS</w:t>
      </w:r>
    </w:p>
    <w:tbl>
      <w:tblPr>
        <w:tblStyle w:val="Tablaconcuadrcula"/>
        <w:tblW w:w="0" w:type="auto"/>
        <w:tblLook w:val="04A0" w:firstRow="1" w:lastRow="0" w:firstColumn="1" w:lastColumn="0" w:noHBand="0" w:noVBand="1"/>
      </w:tblPr>
      <w:tblGrid>
        <w:gridCol w:w="13709"/>
      </w:tblGrid>
      <w:tr w:rsidR="007B12EE" w:rsidRPr="003A74AA" w14:paraId="27553EC4" w14:textId="77777777" w:rsidTr="007B12EE">
        <w:tc>
          <w:tcPr>
            <w:tcW w:w="13709" w:type="dxa"/>
          </w:tcPr>
          <w:p w14:paraId="79A67095" w14:textId="7DC1AB97"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0139F413" w14:textId="77777777" w:rsidR="007B12EE" w:rsidRPr="003A74AA" w:rsidRDefault="007B12EE" w:rsidP="007B12EE">
            <w:pPr>
              <w:pStyle w:val="Default"/>
              <w:rPr>
                <w:sz w:val="22"/>
                <w:szCs w:val="22"/>
              </w:rPr>
            </w:pPr>
            <w:r w:rsidRPr="003A74AA">
              <w:rPr>
                <w:sz w:val="22"/>
                <w:szCs w:val="22"/>
              </w:rPr>
              <w:t xml:space="preserve">Se comunica oralmente mediante textos orales sencillos en inglés. Obtiene información explícita del texto que escucha. Infiere hechos, tema y propósito e interpreta la intención del interlocutor. Se expresa adecuando el texto a situaciones comunicativas cotidianas usando pronunciación adecuada; organiza y desarrolla ideas en torno a un tema haciendo uso de algunos conectores coordinados incluyendo vocabulario de uso frecuente y construcciones gramaticales determinadas. Utiliza recursos no verbales como gestos y expresiones </w:t>
            </w:r>
            <w:r w:rsidRPr="003A74AA">
              <w:rPr>
                <w:sz w:val="22"/>
                <w:szCs w:val="22"/>
              </w:rPr>
              <w:lastRenderedPageBreak/>
              <w:t xml:space="preserve">corporales tono y volumen de voz apropiado. Opina sobre el texto oral que escucha en inglés expresando su posición con oraciones sencillas. En un intercambio, formula y responde preguntas usando frases y oraciones de uso frecuente sobre temas familiares, de interés personal y de la vida cotidiana de forma pertinente </w:t>
            </w:r>
          </w:p>
        </w:tc>
      </w:tr>
    </w:tbl>
    <w:p w14:paraId="0C55B216"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0A1D008" w14:textId="77777777" w:rsidTr="007B12EE">
        <w:trPr>
          <w:trHeight w:val="102"/>
          <w:jc w:val="center"/>
        </w:trPr>
        <w:tc>
          <w:tcPr>
            <w:tcW w:w="3691" w:type="dxa"/>
            <w:vMerge w:val="restart"/>
            <w:shd w:val="clear" w:color="auto" w:fill="99FF99"/>
          </w:tcPr>
          <w:p w14:paraId="4E9D9C8B" w14:textId="77777777" w:rsidR="007B12EE" w:rsidRPr="003A74AA" w:rsidRDefault="007B12EE" w:rsidP="007B12EE">
            <w:pPr>
              <w:tabs>
                <w:tab w:val="left" w:pos="1689"/>
              </w:tabs>
              <w:jc w:val="center"/>
              <w:rPr>
                <w:rFonts w:ascii="Arial" w:eastAsia="Calibri" w:hAnsi="Arial" w:cs="Arial"/>
                <w:sz w:val="22"/>
                <w:szCs w:val="22"/>
              </w:rPr>
            </w:pPr>
          </w:p>
          <w:p w14:paraId="0F8B589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FD1D9E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9BC9887" w14:textId="77777777" w:rsidTr="007B12EE">
        <w:trPr>
          <w:jc w:val="center"/>
        </w:trPr>
        <w:tc>
          <w:tcPr>
            <w:tcW w:w="3691" w:type="dxa"/>
            <w:vMerge/>
            <w:shd w:val="clear" w:color="auto" w:fill="99FF99"/>
          </w:tcPr>
          <w:p w14:paraId="3AB69DA5"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0ACA9B8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F3A68A0" w14:textId="77777777" w:rsidTr="007B12EE">
        <w:trPr>
          <w:jc w:val="center"/>
        </w:trPr>
        <w:tc>
          <w:tcPr>
            <w:tcW w:w="3691" w:type="dxa"/>
            <w:vMerge/>
            <w:shd w:val="clear" w:color="auto" w:fill="99FF99"/>
          </w:tcPr>
          <w:p w14:paraId="733445C3"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765380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412478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979A6E5" w14:textId="77777777" w:rsidTr="007B12EE">
        <w:trPr>
          <w:jc w:val="center"/>
        </w:trPr>
        <w:tc>
          <w:tcPr>
            <w:tcW w:w="3691" w:type="dxa"/>
          </w:tcPr>
          <w:p w14:paraId="6ECC7F0A" w14:textId="77777777" w:rsidR="007B12EE" w:rsidRPr="003A74AA" w:rsidRDefault="007B12EE" w:rsidP="007B12EE">
            <w:pPr>
              <w:tabs>
                <w:tab w:val="left" w:pos="1689"/>
              </w:tabs>
              <w:spacing w:after="160" w:line="259" w:lineRule="auto"/>
              <w:jc w:val="both"/>
              <w:rPr>
                <w:rFonts w:ascii="Arial" w:eastAsia="Calibri" w:hAnsi="Arial" w:cs="Arial"/>
                <w:sz w:val="22"/>
                <w:szCs w:val="22"/>
              </w:rPr>
            </w:pPr>
            <w:r w:rsidRPr="003A74AA">
              <w:rPr>
                <w:rFonts w:ascii="Arial" w:eastAsia="Calibri" w:hAnsi="Arial" w:cs="Arial"/>
                <w:sz w:val="22"/>
                <w:szCs w:val="22"/>
              </w:rPr>
              <w:t>Competencia: Se comunica oralmente en inglés:</w:t>
            </w:r>
          </w:p>
          <w:p w14:paraId="3632965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oral en inglés.</w:t>
            </w:r>
          </w:p>
          <w:p w14:paraId="4DBDB30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oral en inglés</w:t>
            </w:r>
          </w:p>
          <w:p w14:paraId="01895129" w14:textId="77777777" w:rsidR="007B12EE" w:rsidRPr="003A74AA" w:rsidRDefault="007B12EE" w:rsidP="007B12EE">
            <w:pPr>
              <w:tabs>
                <w:tab w:val="left" w:pos="1689"/>
              </w:tabs>
              <w:ind w:left="720"/>
              <w:contextualSpacing/>
              <w:jc w:val="both"/>
              <w:rPr>
                <w:rFonts w:ascii="Arial" w:eastAsia="Calibri" w:hAnsi="Arial" w:cs="Arial"/>
                <w:sz w:val="22"/>
                <w:szCs w:val="22"/>
              </w:rPr>
            </w:pPr>
            <w:r w:rsidRPr="003A74AA">
              <w:rPr>
                <w:rFonts w:ascii="Arial" w:eastAsia="Calibri" w:hAnsi="Arial" w:cs="Arial"/>
                <w:sz w:val="22"/>
                <w:szCs w:val="22"/>
              </w:rPr>
              <w:t>Adecúa, organiza y desarrolla el texto en inglés de forma coherente y cohesionada</w:t>
            </w:r>
          </w:p>
          <w:p w14:paraId="0BFB47E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recursos no verbales y paraverbales de forma estratégica</w:t>
            </w:r>
          </w:p>
          <w:p w14:paraId="4202DAC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Interactúa estratégicamente en inglés con distintos interlocutores</w:t>
            </w:r>
          </w:p>
          <w:p w14:paraId="0290434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 texto oral en inglés</w:t>
            </w:r>
          </w:p>
        </w:tc>
        <w:tc>
          <w:tcPr>
            <w:tcW w:w="5026" w:type="dxa"/>
          </w:tcPr>
          <w:p w14:paraId="7370B18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en textos orales en inglés, con vocabulario de uso frecuente reconociendo el propósito comunicativo, participando como oyente activo y apoyándose en el contexto, alguna ayuda audiovisual y gestos del emisor.</w:t>
            </w:r>
          </w:p>
          <w:p w14:paraId="4557B2F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en inglés deduciendo características de personas, objetos, lugares y hechos, el significado de palabras y frases dentro de un contexto, así como relaciones lógicas e interpreta el sentido del texto oral apoyándose en el contexto, alguna ayuda audiovisual, gestos y expresiones corporales del emisor.</w:t>
            </w:r>
          </w:p>
          <w:p w14:paraId="507937D8" w14:textId="2FE7581C"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acerca de personas, objetos, lugares, tiempo, actividades diarias, frecuencia de eventos, habilidades, obligaciones, sentimientos, hábitos alimenticios adecuándose a su interlocutor y contexto utilizando recursos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para enfatizar la información.</w:t>
            </w:r>
          </w:p>
          <w:p w14:paraId="556047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ideas en torno a un tema ampliando información de forma pertinente. Organiza las ideas con coherencia, cohesión y fluidez a su nivel, estableciendo relaciones (en especial de adición, contraste y secuencia) a través de algunos conectores </w:t>
            </w:r>
            <w:r w:rsidRPr="003A74AA">
              <w:rPr>
                <w:rFonts w:ascii="Arial" w:eastAsia="Calibri" w:hAnsi="Arial" w:cs="Arial"/>
                <w:color w:val="000000"/>
                <w:sz w:val="22"/>
                <w:szCs w:val="22"/>
              </w:rPr>
              <w:lastRenderedPageBreak/>
              <w:t>e incorporando vocabulario de uso frecuente y construcciones gramaticales determinadas usando oraciones simples y algunas de mediana complejidad.</w:t>
            </w:r>
          </w:p>
          <w:p w14:paraId="699CACD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haciendo algunos comentarios y explicando ideas</w:t>
            </w:r>
          </w:p>
        </w:tc>
        <w:tc>
          <w:tcPr>
            <w:tcW w:w="5324" w:type="dxa"/>
          </w:tcPr>
          <w:p w14:paraId="3A9F99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Obtiene información explícita y relevante en textos orales en inglés, con vocabulario de uso frecuente reconociendo el propósito comunicativo participando como oyente activo, apoyándose en el contexto y algún apoyo audiovisual.</w:t>
            </w:r>
          </w:p>
          <w:p w14:paraId="17D89A49" w14:textId="0DE454D2"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en inglés deduciendo características de personas, objetos, lugares y hechos, el significado de palabras, frases y expresiones dentro de un contexto, así como relaciones lógicas (semejanza y diferencia) y jerárquicas (ideas principales) en textos orales e interpreta el sentido del texto oral apoyándose en recursos verbales,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del emisor.</w:t>
            </w:r>
          </w:p>
          <w:p w14:paraId="6BA39AB7" w14:textId="041C4CE2"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oralmente sus ideas en inglés sobre personajes, hechos, vida saludable, eventos presentes y pasados planes, comparación de objetos, lugares, clima, personas, preferencias e intereses adecuándose a sus interlocutores y contexto utilizando recursos no verbales y </w:t>
            </w:r>
            <w:r w:rsidR="001F4EFC" w:rsidRPr="003A74AA">
              <w:rPr>
                <w:rFonts w:ascii="Arial" w:eastAsia="Calibri" w:hAnsi="Arial" w:cs="Arial"/>
                <w:color w:val="000000"/>
                <w:sz w:val="22"/>
                <w:szCs w:val="22"/>
              </w:rPr>
              <w:t>paraverbales</w:t>
            </w:r>
            <w:r w:rsidRPr="003A74AA">
              <w:rPr>
                <w:rFonts w:ascii="Arial" w:eastAsia="Calibri" w:hAnsi="Arial" w:cs="Arial"/>
                <w:color w:val="000000"/>
                <w:sz w:val="22"/>
                <w:szCs w:val="22"/>
              </w:rPr>
              <w:t xml:space="preserve"> para enfatizar la información.</w:t>
            </w:r>
          </w:p>
          <w:p w14:paraId="7E73412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ideas en torno a un tema ampliando información de forma pertinente. Organiza las ideas con coherencia, cohesión y fluidez a su nivel, estableciendo relaciones lógicas (en especial de adición, contraste, secuencia y causa) a través de algunos conectores e </w:t>
            </w:r>
            <w:r w:rsidRPr="003A74AA">
              <w:rPr>
                <w:rFonts w:ascii="Arial" w:eastAsia="Calibri" w:hAnsi="Arial" w:cs="Arial"/>
                <w:color w:val="000000"/>
                <w:sz w:val="22"/>
                <w:szCs w:val="22"/>
              </w:rPr>
              <w:lastRenderedPageBreak/>
              <w:t>incorporando vocabulario de uso frecuente y construcciones gramaticales determinadas usando oraciones simples y algunas de mediana complejidad.</w:t>
            </w:r>
          </w:p>
          <w:p w14:paraId="2697A44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Interactúa en diversas situaciones orales con otras personas en inglés formulando y respondiendo preguntas, utilizando vocabulario de uso frecuente y pronunciación adecuada para su nivel.</w:t>
            </w:r>
          </w:p>
          <w:p w14:paraId="2285FE4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Opina sobre el texto oral que escucha en inglés, expresando su punto de vista acerca de personas, objetos, lugares, secuencias temporales y propósito comunicativo relacionando la información con sus conocimientos del tema</w:t>
            </w:r>
          </w:p>
        </w:tc>
      </w:tr>
    </w:tbl>
    <w:p w14:paraId="1B044748" w14:textId="77777777" w:rsidR="007B12EE" w:rsidRPr="003A74AA" w:rsidRDefault="007B12EE" w:rsidP="007B12EE">
      <w:pPr>
        <w:rPr>
          <w:rFonts w:ascii="Arial" w:eastAsia="Calibri" w:hAnsi="Arial" w:cs="Arial"/>
          <w:sz w:val="22"/>
          <w:szCs w:val="22"/>
        </w:rPr>
      </w:pPr>
    </w:p>
    <w:p w14:paraId="0E2F4F74" w14:textId="77777777" w:rsidR="007B12EE" w:rsidRPr="003A74AA" w:rsidRDefault="007B12EE" w:rsidP="007B12EE">
      <w:pPr>
        <w:rPr>
          <w:rFonts w:ascii="Arial" w:eastAsia="Calibri" w:hAnsi="Arial" w:cs="Arial"/>
          <w:sz w:val="22"/>
          <w:szCs w:val="22"/>
        </w:rPr>
      </w:pPr>
    </w:p>
    <w:p w14:paraId="4D0B8939" w14:textId="1BB5FAF5" w:rsidR="007B12EE" w:rsidRDefault="007B12EE" w:rsidP="004025FC">
      <w:pPr>
        <w:spacing w:line="360" w:lineRule="auto"/>
        <w:rPr>
          <w:rFonts w:ascii="Arial" w:eastAsia="Calibri" w:hAnsi="Arial" w:cs="Arial"/>
          <w:sz w:val="22"/>
          <w:szCs w:val="22"/>
        </w:rPr>
      </w:pPr>
    </w:p>
    <w:p w14:paraId="2F69597A" w14:textId="77777777" w:rsidR="004025FC" w:rsidRPr="003A74AA" w:rsidRDefault="004025FC" w:rsidP="004025FC">
      <w:pPr>
        <w:spacing w:line="360" w:lineRule="auto"/>
        <w:rPr>
          <w:rFonts w:ascii="Arial" w:eastAsia="Calibri" w:hAnsi="Arial" w:cs="Arial"/>
          <w:sz w:val="22"/>
          <w:szCs w:val="22"/>
        </w:rPr>
      </w:pPr>
    </w:p>
    <w:p w14:paraId="4E9C37B5"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5A11F91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sz w:val="22"/>
          <w:szCs w:val="22"/>
        </w:rPr>
        <w:t>COMPETENCIA: LEE DIVERSOS TIPOS DE TEXTO EN INGLÉS</w:t>
      </w:r>
    </w:p>
    <w:tbl>
      <w:tblPr>
        <w:tblStyle w:val="Tablaconcuadrcula"/>
        <w:tblW w:w="0" w:type="auto"/>
        <w:tblLook w:val="04A0" w:firstRow="1" w:lastRow="0" w:firstColumn="1" w:lastColumn="0" w:noHBand="0" w:noVBand="1"/>
      </w:tblPr>
      <w:tblGrid>
        <w:gridCol w:w="13709"/>
      </w:tblGrid>
      <w:tr w:rsidR="007B12EE" w:rsidRPr="003A74AA" w14:paraId="0F1B80CE" w14:textId="77777777" w:rsidTr="007B12EE">
        <w:tc>
          <w:tcPr>
            <w:tcW w:w="13709" w:type="dxa"/>
          </w:tcPr>
          <w:p w14:paraId="7E8DB521" w14:textId="388265F2"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D6AA1A9" w14:textId="77777777" w:rsidR="007B12EE" w:rsidRPr="003A74AA" w:rsidRDefault="007B12EE" w:rsidP="007B12EE">
            <w:pPr>
              <w:pStyle w:val="Default"/>
              <w:rPr>
                <w:sz w:val="22"/>
                <w:szCs w:val="22"/>
              </w:rPr>
            </w:pPr>
            <w:r w:rsidRPr="003A74AA">
              <w:rPr>
                <w:i/>
                <w:iCs/>
                <w:sz w:val="22"/>
                <w:szCs w:val="22"/>
              </w:rPr>
              <w:t xml:space="preserve">Este nivel tiene como base el nivel 3 de la competencia “Se comunica oralmente en Inglés” </w:t>
            </w:r>
          </w:p>
          <w:p w14:paraId="1EC88ED0" w14:textId="77777777" w:rsidR="007B12EE" w:rsidRPr="003A74AA" w:rsidRDefault="007B12EE" w:rsidP="007B12EE">
            <w:pPr>
              <w:pStyle w:val="Default"/>
              <w:rPr>
                <w:sz w:val="22"/>
                <w:szCs w:val="22"/>
              </w:rPr>
            </w:pPr>
          </w:p>
        </w:tc>
      </w:tr>
    </w:tbl>
    <w:p w14:paraId="2D291E01" w14:textId="77777777" w:rsidR="007B12EE" w:rsidRPr="003A74AA" w:rsidRDefault="007B12EE" w:rsidP="007B12EE">
      <w:pPr>
        <w:rPr>
          <w:rFonts w:ascii="Arial" w:eastAsia="Calibri" w:hAnsi="Arial" w:cs="Arial"/>
          <w:sz w:val="22"/>
          <w:szCs w:val="22"/>
        </w:rPr>
      </w:pPr>
    </w:p>
    <w:p w14:paraId="1D70C490"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28B9F6CC" w14:textId="77777777" w:rsidTr="007B12EE">
        <w:trPr>
          <w:trHeight w:val="96"/>
          <w:jc w:val="center"/>
        </w:trPr>
        <w:tc>
          <w:tcPr>
            <w:tcW w:w="14041" w:type="dxa"/>
            <w:gridSpan w:val="3"/>
            <w:shd w:val="clear" w:color="auto" w:fill="FFFFFF" w:themeFill="background1"/>
          </w:tcPr>
          <w:p w14:paraId="0A3184A2"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LEE DIVERSOS TIPOS DE TEXTO EN INGLÉS</w:t>
            </w:r>
          </w:p>
        </w:tc>
      </w:tr>
      <w:tr w:rsidR="007B12EE" w:rsidRPr="003A74AA" w14:paraId="7082C96F" w14:textId="77777777" w:rsidTr="007B12EE">
        <w:trPr>
          <w:trHeight w:val="96"/>
          <w:jc w:val="center"/>
        </w:trPr>
        <w:tc>
          <w:tcPr>
            <w:tcW w:w="3691" w:type="dxa"/>
            <w:vMerge w:val="restart"/>
            <w:shd w:val="clear" w:color="auto" w:fill="99FF99"/>
          </w:tcPr>
          <w:p w14:paraId="013DAF94" w14:textId="77777777" w:rsidR="007B12EE" w:rsidRPr="003A74AA" w:rsidRDefault="007B12EE" w:rsidP="007B12EE">
            <w:pPr>
              <w:tabs>
                <w:tab w:val="left" w:pos="1689"/>
              </w:tabs>
              <w:rPr>
                <w:rFonts w:ascii="Arial" w:eastAsia="Calibri" w:hAnsi="Arial" w:cs="Arial"/>
                <w:sz w:val="22"/>
                <w:szCs w:val="22"/>
              </w:rPr>
            </w:pPr>
          </w:p>
          <w:p w14:paraId="36856E7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7EBEA2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A43E9A1" w14:textId="77777777" w:rsidTr="007B12EE">
        <w:trPr>
          <w:trHeight w:val="284"/>
          <w:jc w:val="center"/>
        </w:trPr>
        <w:tc>
          <w:tcPr>
            <w:tcW w:w="3691" w:type="dxa"/>
            <w:vMerge/>
            <w:shd w:val="clear" w:color="auto" w:fill="99FF99"/>
          </w:tcPr>
          <w:p w14:paraId="64769D69"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3581A92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8B8BF95" w14:textId="77777777" w:rsidTr="007B12EE">
        <w:trPr>
          <w:jc w:val="center"/>
        </w:trPr>
        <w:tc>
          <w:tcPr>
            <w:tcW w:w="3691" w:type="dxa"/>
            <w:vMerge/>
            <w:shd w:val="clear" w:color="auto" w:fill="99FF99"/>
          </w:tcPr>
          <w:p w14:paraId="2A66ADDD"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028D21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7910E89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A56A7F8" w14:textId="77777777" w:rsidTr="007B12EE">
        <w:trPr>
          <w:jc w:val="center"/>
        </w:trPr>
        <w:tc>
          <w:tcPr>
            <w:tcW w:w="3691" w:type="dxa"/>
          </w:tcPr>
          <w:p w14:paraId="029A640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 xml:space="preserve">Competencia: Lee diversos tipos de texto en inglés: </w:t>
            </w:r>
          </w:p>
          <w:p w14:paraId="77FB995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Obtiene información del texto escrito en inglés.</w:t>
            </w:r>
          </w:p>
          <w:p w14:paraId="0A37493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en inglés</w:t>
            </w:r>
          </w:p>
          <w:p w14:paraId="05FFEDC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w:t>
            </w:r>
          </w:p>
        </w:tc>
        <w:tc>
          <w:tcPr>
            <w:tcW w:w="5026" w:type="dxa"/>
          </w:tcPr>
          <w:p w14:paraId="4652241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Obtiene información explicita ubicada en lugares evidentes del texto escrito en inglés </w:t>
            </w:r>
            <w:r w:rsidRPr="003A74AA">
              <w:rPr>
                <w:rFonts w:ascii="Arial" w:eastAsia="Calibri" w:hAnsi="Arial" w:cs="Arial"/>
                <w:color w:val="000000"/>
                <w:sz w:val="22"/>
                <w:szCs w:val="22"/>
              </w:rPr>
              <w:lastRenderedPageBreak/>
              <w:t>que es claramente identificada, con vocabulario y expresiones sencillas</w:t>
            </w:r>
          </w:p>
          <w:p w14:paraId="583E772B" w14:textId="129F1684"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a partir de indicios acerca de su </w:t>
            </w:r>
            <w:r w:rsidR="001F4EFC" w:rsidRPr="003A74AA">
              <w:rPr>
                <w:rFonts w:ascii="Arial" w:eastAsia="Calibri" w:hAnsi="Arial" w:cs="Arial"/>
                <w:color w:val="000000"/>
                <w:sz w:val="22"/>
                <w:szCs w:val="22"/>
              </w:rPr>
              <w:t>familia,</w:t>
            </w:r>
            <w:r w:rsidRPr="003A74AA">
              <w:rPr>
                <w:rFonts w:ascii="Arial" w:eastAsia="Calibri" w:hAnsi="Arial" w:cs="Arial"/>
                <w:color w:val="000000"/>
                <w:sz w:val="22"/>
                <w:szCs w:val="22"/>
              </w:rPr>
              <w:t xml:space="preserve"> la escuela, animales, objetos, ubicación espacial, actividades preferencias, lugares, servidores de la comunidad y secuencias temporales a partir de información explicita del texto</w:t>
            </w:r>
          </w:p>
          <w:p w14:paraId="6F6E8209" w14:textId="253BFF1C"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a partir de información </w:t>
            </w:r>
            <w:r w:rsidR="001F4EFC" w:rsidRPr="003A74AA">
              <w:rPr>
                <w:rFonts w:ascii="Arial" w:eastAsia="Calibri" w:hAnsi="Arial" w:cs="Arial"/>
                <w:color w:val="000000"/>
                <w:sz w:val="22"/>
                <w:szCs w:val="22"/>
              </w:rPr>
              <w:t>recurrente,</w:t>
            </w:r>
            <w:r w:rsidRPr="003A74AA">
              <w:rPr>
                <w:rFonts w:ascii="Arial" w:eastAsia="Calibri" w:hAnsi="Arial" w:cs="Arial"/>
                <w:color w:val="000000"/>
                <w:sz w:val="22"/>
                <w:szCs w:val="22"/>
              </w:rPr>
              <w:t xml:space="preserve"> así como relaciones texto-ilustración.</w:t>
            </w:r>
          </w:p>
          <w:p w14:paraId="7D7F962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escrito que lee en inglés, opinando sobre personas, animales, objetos y lugares expresando sus preferencias sobre lo leído. </w:t>
            </w:r>
          </w:p>
        </w:tc>
        <w:tc>
          <w:tcPr>
            <w:tcW w:w="5324" w:type="dxa"/>
          </w:tcPr>
          <w:p w14:paraId="22B0D60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Obtiene información explicita y relevante ubicada en lugares evidentes del texto escrito en inglés </w:t>
            </w:r>
            <w:r w:rsidRPr="003A74AA">
              <w:rPr>
                <w:rFonts w:ascii="Arial" w:eastAsia="Calibri" w:hAnsi="Arial" w:cs="Arial"/>
                <w:color w:val="000000"/>
                <w:sz w:val="22"/>
                <w:szCs w:val="22"/>
              </w:rPr>
              <w:lastRenderedPageBreak/>
              <w:t>(título, inicio y final) con estructuras simples, vocabulario y expresiones sencillas.</w:t>
            </w:r>
          </w:p>
          <w:p w14:paraId="75106FE2" w14:textId="7DC830BD"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Infiere información de textos escritos en inglés a partir de indicios y deduciendo características de personas, animales, objetos,</w:t>
            </w:r>
            <w:r w:rsidR="00E92C64">
              <w:rPr>
                <w:rFonts w:ascii="Arial" w:eastAsia="Calibri" w:hAnsi="Arial" w:cs="Arial"/>
                <w:color w:val="000000"/>
                <w:sz w:val="22"/>
                <w:szCs w:val="22"/>
              </w:rPr>
              <w:t xml:space="preserve"> </w:t>
            </w:r>
            <w:r w:rsidR="001F4EFC" w:rsidRPr="003A74AA">
              <w:rPr>
                <w:rFonts w:ascii="Arial" w:eastAsia="Calibri" w:hAnsi="Arial" w:cs="Arial"/>
                <w:color w:val="000000"/>
                <w:sz w:val="22"/>
                <w:szCs w:val="22"/>
              </w:rPr>
              <w:t>actividades,</w:t>
            </w:r>
            <w:r w:rsidRPr="003A74AA">
              <w:rPr>
                <w:rFonts w:ascii="Arial" w:eastAsia="Calibri" w:hAnsi="Arial" w:cs="Arial"/>
                <w:color w:val="000000"/>
                <w:sz w:val="22"/>
                <w:szCs w:val="22"/>
              </w:rPr>
              <w:t xml:space="preserve"> alimentos, </w:t>
            </w:r>
            <w:r w:rsidR="001F4EFC" w:rsidRPr="003A74AA">
              <w:rPr>
                <w:rFonts w:ascii="Arial" w:eastAsia="Calibri" w:hAnsi="Arial" w:cs="Arial"/>
                <w:color w:val="000000"/>
                <w:sz w:val="22"/>
                <w:szCs w:val="22"/>
              </w:rPr>
              <w:t>preferencias,</w:t>
            </w:r>
            <w:r w:rsidRPr="003A74AA">
              <w:rPr>
                <w:rFonts w:ascii="Arial" w:eastAsia="Calibri" w:hAnsi="Arial" w:cs="Arial"/>
                <w:color w:val="000000"/>
                <w:sz w:val="22"/>
                <w:szCs w:val="22"/>
              </w:rPr>
              <w:t xml:space="preserve"> profesiones, lugares y secuencias temporales, a partir de información explicita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expresiones en contexto</w:t>
            </w:r>
          </w:p>
          <w:p w14:paraId="12A13607" w14:textId="204E51CB"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Interpreta el sentido del texto a partir de información </w:t>
            </w:r>
            <w:r w:rsidR="001F4EFC" w:rsidRPr="003A74AA">
              <w:rPr>
                <w:rFonts w:ascii="Arial" w:eastAsia="Calibri" w:hAnsi="Arial" w:cs="Arial"/>
                <w:color w:val="000000"/>
                <w:sz w:val="22"/>
                <w:szCs w:val="22"/>
              </w:rPr>
              <w:t>recurrente,</w:t>
            </w:r>
            <w:r w:rsidRPr="003A74AA">
              <w:rPr>
                <w:rFonts w:ascii="Arial" w:eastAsia="Calibri" w:hAnsi="Arial" w:cs="Arial"/>
                <w:color w:val="000000"/>
                <w:sz w:val="22"/>
                <w:szCs w:val="22"/>
              </w:rPr>
              <w:t xml:space="preserve"> así como relaciones texto-ilustración.</w:t>
            </w:r>
          </w:p>
          <w:p w14:paraId="4DA2670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escrito que lee en inglés, opinando sobre personas, objetos, lugares y secuencias temporales relacionando la información con sus conocimientos del tema. expresando sus preferencias sobre lo leído.</w:t>
            </w:r>
          </w:p>
        </w:tc>
      </w:tr>
    </w:tbl>
    <w:p w14:paraId="1976B2A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w:t>
      </w:r>
    </w:p>
    <w:p w14:paraId="79B19207" w14:textId="779A7A4E" w:rsidR="007B12EE" w:rsidRDefault="007B12EE" w:rsidP="007B12EE">
      <w:pPr>
        <w:spacing w:line="360" w:lineRule="auto"/>
        <w:jc w:val="center"/>
        <w:rPr>
          <w:rFonts w:ascii="Arial" w:eastAsia="Calibri" w:hAnsi="Arial" w:cs="Arial"/>
          <w:sz w:val="22"/>
          <w:szCs w:val="22"/>
        </w:rPr>
      </w:pPr>
    </w:p>
    <w:p w14:paraId="7C52EC22" w14:textId="77777777" w:rsidR="004025FC" w:rsidRPr="003A74AA" w:rsidRDefault="004025FC" w:rsidP="007B12EE">
      <w:pPr>
        <w:spacing w:line="360" w:lineRule="auto"/>
        <w:jc w:val="center"/>
        <w:rPr>
          <w:rFonts w:ascii="Arial" w:eastAsia="Calibri" w:hAnsi="Arial" w:cs="Arial"/>
          <w:sz w:val="22"/>
          <w:szCs w:val="22"/>
        </w:rPr>
      </w:pPr>
    </w:p>
    <w:p w14:paraId="2C3C081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ÁREA DE INGLÉS COMO LENGUA EXTRANJERA</w:t>
      </w:r>
    </w:p>
    <w:p w14:paraId="160E087C"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COMPETENCIA: LEE DIVERSOS TIPOS DE TEXTO EN INGLÉS</w:t>
      </w:r>
    </w:p>
    <w:tbl>
      <w:tblPr>
        <w:tblStyle w:val="Tablaconcuadrcula"/>
        <w:tblW w:w="0" w:type="auto"/>
        <w:tblLook w:val="04A0" w:firstRow="1" w:lastRow="0" w:firstColumn="1" w:lastColumn="0" w:noHBand="0" w:noVBand="1"/>
      </w:tblPr>
      <w:tblGrid>
        <w:gridCol w:w="13709"/>
      </w:tblGrid>
      <w:tr w:rsidR="007B12EE" w:rsidRPr="003A74AA" w14:paraId="7ED8E588" w14:textId="77777777" w:rsidTr="007B12EE">
        <w:tc>
          <w:tcPr>
            <w:tcW w:w="13709" w:type="dxa"/>
          </w:tcPr>
          <w:p w14:paraId="3368392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4064E77B" w14:textId="77777777" w:rsidR="007B12EE" w:rsidRPr="003A74AA" w:rsidRDefault="007B12EE" w:rsidP="007B12EE">
            <w:pPr>
              <w:pStyle w:val="Default"/>
              <w:rPr>
                <w:sz w:val="22"/>
                <w:szCs w:val="22"/>
              </w:rPr>
            </w:pPr>
            <w:r w:rsidRPr="003A74AA">
              <w:rPr>
                <w:sz w:val="22"/>
                <w:szCs w:val="22"/>
              </w:rPr>
              <w:t xml:space="preserve">Lee diversos tipos de texto en inglés que presentan estructura simple en los que predominan expresiones conocidas e ilustraciones que apoyan las ideas centrales. Obtiene información explicita y relevante ubicada en lugares evidentes del texto. Realiza inferencias locales a partir de información explícita e interpreta el texto relacionando información recurrente. Opina sobre lo que más le gustó del texto leído. </w:t>
            </w:r>
          </w:p>
          <w:p w14:paraId="7A112582" w14:textId="77777777" w:rsidR="007B12EE" w:rsidRPr="003A74AA" w:rsidRDefault="007B12EE" w:rsidP="007B12EE">
            <w:pPr>
              <w:pStyle w:val="Default"/>
              <w:rPr>
                <w:sz w:val="22"/>
                <w:szCs w:val="22"/>
              </w:rPr>
            </w:pPr>
          </w:p>
        </w:tc>
      </w:tr>
    </w:tbl>
    <w:p w14:paraId="61EA959B"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EA640DC" w14:textId="77777777" w:rsidTr="007B12EE">
        <w:trPr>
          <w:trHeight w:val="96"/>
          <w:jc w:val="center"/>
        </w:trPr>
        <w:tc>
          <w:tcPr>
            <w:tcW w:w="14041" w:type="dxa"/>
            <w:gridSpan w:val="3"/>
            <w:shd w:val="clear" w:color="auto" w:fill="99FF99"/>
          </w:tcPr>
          <w:p w14:paraId="7F7A373E" w14:textId="77777777" w:rsidR="007B12EE" w:rsidRPr="003A74AA" w:rsidRDefault="007B12EE" w:rsidP="007B12EE">
            <w:pPr>
              <w:tabs>
                <w:tab w:val="left" w:pos="1689"/>
              </w:tabs>
              <w:contextualSpacing/>
              <w:jc w:val="center"/>
              <w:rPr>
                <w:rFonts w:ascii="Arial" w:eastAsia="Calibri" w:hAnsi="Arial" w:cs="Arial"/>
                <w:sz w:val="22"/>
                <w:szCs w:val="22"/>
              </w:rPr>
            </w:pPr>
            <w:r w:rsidRPr="003A74AA">
              <w:rPr>
                <w:rFonts w:ascii="Arial" w:eastAsia="Calibri" w:hAnsi="Arial" w:cs="Arial"/>
                <w:sz w:val="22"/>
                <w:szCs w:val="22"/>
              </w:rPr>
              <w:t>COMPETENCIA: LEE DIVERSOS TIPOS DE TEXTO EN INGLÉS</w:t>
            </w:r>
          </w:p>
        </w:tc>
      </w:tr>
      <w:tr w:rsidR="007B12EE" w:rsidRPr="003A74AA" w14:paraId="582302F8" w14:textId="77777777" w:rsidTr="007B12EE">
        <w:trPr>
          <w:trHeight w:val="96"/>
          <w:jc w:val="center"/>
        </w:trPr>
        <w:tc>
          <w:tcPr>
            <w:tcW w:w="3691" w:type="dxa"/>
            <w:vMerge w:val="restart"/>
            <w:shd w:val="clear" w:color="auto" w:fill="99FF99"/>
          </w:tcPr>
          <w:p w14:paraId="1B12EACD" w14:textId="77777777" w:rsidR="007B12EE" w:rsidRPr="003A74AA" w:rsidRDefault="007B12EE" w:rsidP="007B12EE">
            <w:pPr>
              <w:tabs>
                <w:tab w:val="left" w:pos="1689"/>
              </w:tabs>
              <w:rPr>
                <w:rFonts w:ascii="Arial" w:eastAsia="Calibri" w:hAnsi="Arial" w:cs="Arial"/>
                <w:sz w:val="22"/>
                <w:szCs w:val="22"/>
              </w:rPr>
            </w:pPr>
          </w:p>
          <w:p w14:paraId="3FC67AC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C605E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B46E3F8" w14:textId="77777777" w:rsidTr="007B12EE">
        <w:trPr>
          <w:trHeight w:val="284"/>
          <w:jc w:val="center"/>
        </w:trPr>
        <w:tc>
          <w:tcPr>
            <w:tcW w:w="3691" w:type="dxa"/>
            <w:vMerge/>
            <w:shd w:val="clear" w:color="auto" w:fill="99FF99"/>
          </w:tcPr>
          <w:p w14:paraId="5235CC05"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74E0B32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35F9BB7" w14:textId="77777777" w:rsidTr="007B12EE">
        <w:trPr>
          <w:jc w:val="center"/>
        </w:trPr>
        <w:tc>
          <w:tcPr>
            <w:tcW w:w="3691" w:type="dxa"/>
            <w:vMerge/>
            <w:shd w:val="clear" w:color="auto" w:fill="99FF99"/>
          </w:tcPr>
          <w:p w14:paraId="19A48F7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920912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16CBB7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9EE5879" w14:textId="77777777" w:rsidTr="007B12EE">
        <w:trPr>
          <w:jc w:val="center"/>
        </w:trPr>
        <w:tc>
          <w:tcPr>
            <w:tcW w:w="3691" w:type="dxa"/>
          </w:tcPr>
          <w:p w14:paraId="15E5A821"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 xml:space="preserve">Competencia: Lee diversos tipos de texto en inglés: </w:t>
            </w:r>
          </w:p>
          <w:p w14:paraId="266FBC0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Obtiene información del texto escrito en inglés.</w:t>
            </w:r>
          </w:p>
          <w:p w14:paraId="278C26D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Infiere e interpreta información del texto en inglés</w:t>
            </w:r>
          </w:p>
          <w:p w14:paraId="46B9D91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w:t>
            </w:r>
          </w:p>
        </w:tc>
        <w:tc>
          <w:tcPr>
            <w:tcW w:w="5026" w:type="dxa"/>
          </w:tcPr>
          <w:p w14:paraId="62CA5E4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que está en distintas partes del texto escrito en inglés, distinguiéndola de otra semejante con estructura simple y vocabulario de uso frecuente</w:t>
            </w:r>
          </w:p>
          <w:p w14:paraId="088F0370" w14:textId="54A74078"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deduciendo características de personas, objetos, lugares, tiempo, actividades diarias, frecuencia de eventos, habilidades, obligaciones, sentimientos, hábitos alimenticios a partir de información explicita e implícita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vocabulario de uso frecuente</w:t>
            </w:r>
          </w:p>
          <w:p w14:paraId="7183A40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a partir de información explícita identificando partes de su contenido y acciones de sus personajes.</w:t>
            </w:r>
          </w:p>
          <w:p w14:paraId="623846D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escrito que lee en inglés, opinando sobre el contenido y sentido de algunos recursos textuales, expresando sus preferencias sobre lo leído a partir de su experiencia y el contexto. </w:t>
            </w:r>
          </w:p>
        </w:tc>
        <w:tc>
          <w:tcPr>
            <w:tcW w:w="5324" w:type="dxa"/>
          </w:tcPr>
          <w:p w14:paraId="24022C5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información explícita y relevante que está en distintas partes del texto escrito en inglés, distinguiéndola de otra cercana y semejante en diversos tipos de texto con estructura simple y vocabulario de uso frecuente.</w:t>
            </w:r>
          </w:p>
          <w:p w14:paraId="026B48EB" w14:textId="003E9C2F"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Infiere información de textos escritos en inglés deduciendo características de personajes, hechos, vida saludable, eventos presentes y pasados planes, comparación de objetos, lugares, </w:t>
            </w:r>
            <w:r w:rsidR="001F4EFC" w:rsidRPr="003A74AA">
              <w:rPr>
                <w:rFonts w:ascii="Arial" w:eastAsia="Calibri" w:hAnsi="Arial" w:cs="Arial"/>
                <w:color w:val="000000"/>
                <w:sz w:val="22"/>
                <w:szCs w:val="22"/>
              </w:rPr>
              <w:t>clima,</w:t>
            </w:r>
            <w:r w:rsidRPr="003A74AA">
              <w:rPr>
                <w:rFonts w:ascii="Arial" w:eastAsia="Calibri" w:hAnsi="Arial" w:cs="Arial"/>
                <w:color w:val="000000"/>
                <w:sz w:val="22"/>
                <w:szCs w:val="22"/>
              </w:rPr>
              <w:t xml:space="preserve"> personas, preferencias e intereses a partir de información explicita e implícita del </w:t>
            </w:r>
            <w:r w:rsidR="001F4EFC" w:rsidRPr="003A74AA">
              <w:rPr>
                <w:rFonts w:ascii="Arial" w:eastAsia="Calibri" w:hAnsi="Arial" w:cs="Arial"/>
                <w:color w:val="000000"/>
                <w:sz w:val="22"/>
                <w:szCs w:val="22"/>
              </w:rPr>
              <w:t>texto,</w:t>
            </w:r>
            <w:r w:rsidRPr="003A74AA">
              <w:rPr>
                <w:rFonts w:ascii="Arial" w:eastAsia="Calibri" w:hAnsi="Arial" w:cs="Arial"/>
                <w:color w:val="000000"/>
                <w:sz w:val="22"/>
                <w:szCs w:val="22"/>
              </w:rPr>
              <w:t xml:space="preserve"> así como el significado de vocabulario de uso frecuente</w:t>
            </w:r>
          </w:p>
          <w:p w14:paraId="68D90DE6"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el sentido global del texto a partir de información explícita identificando su contenido, acciones de sus personajes y el contexto.</w:t>
            </w:r>
          </w:p>
          <w:p w14:paraId="69F7290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escrito que lee en inglés, opinando sobre el contenido y sentido de algunos recursos textuales, expresando sus preferencias sobre lo leído a partir de su experiencia y el contexto.</w:t>
            </w:r>
          </w:p>
        </w:tc>
      </w:tr>
    </w:tbl>
    <w:p w14:paraId="57C4ECC0" w14:textId="77777777" w:rsidR="007B12EE" w:rsidRPr="003A74AA" w:rsidRDefault="007B12EE" w:rsidP="007B12EE">
      <w:pPr>
        <w:spacing w:line="360" w:lineRule="auto"/>
        <w:rPr>
          <w:rFonts w:ascii="Arial" w:eastAsia="Calibri" w:hAnsi="Arial" w:cs="Arial"/>
          <w:sz w:val="22"/>
          <w:szCs w:val="22"/>
        </w:rPr>
      </w:pPr>
    </w:p>
    <w:p w14:paraId="38BB76F0"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0ACEB25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4B8208A6" w14:textId="77777777" w:rsidTr="007B12EE">
        <w:tc>
          <w:tcPr>
            <w:tcW w:w="13709" w:type="dxa"/>
          </w:tcPr>
          <w:p w14:paraId="369BEB86" w14:textId="2FB67F4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6A75790" w14:textId="77777777" w:rsidR="007B12EE" w:rsidRPr="003A74AA" w:rsidRDefault="007B12EE" w:rsidP="007B12EE">
            <w:pPr>
              <w:pStyle w:val="Default"/>
              <w:rPr>
                <w:sz w:val="22"/>
                <w:szCs w:val="22"/>
              </w:rPr>
            </w:pPr>
            <w:r w:rsidRPr="003A74AA">
              <w:rPr>
                <w:i/>
                <w:iCs/>
                <w:sz w:val="22"/>
                <w:szCs w:val="22"/>
              </w:rPr>
              <w:t xml:space="preserve">Este nivel tiene como base el nivel 3 de la competencia “Se comunica oralmente en Inglés” </w:t>
            </w:r>
          </w:p>
          <w:p w14:paraId="2CD6E7A9" w14:textId="77777777" w:rsidR="007B12EE" w:rsidRPr="003A74AA" w:rsidRDefault="007B12EE" w:rsidP="007B12EE">
            <w:pPr>
              <w:pStyle w:val="Default"/>
              <w:rPr>
                <w:sz w:val="22"/>
                <w:szCs w:val="22"/>
              </w:rPr>
            </w:pPr>
          </w:p>
        </w:tc>
      </w:tr>
    </w:tbl>
    <w:p w14:paraId="5692A25E" w14:textId="77777777" w:rsidR="007B12EE" w:rsidRPr="003A74AA" w:rsidRDefault="007B12EE" w:rsidP="007B12EE">
      <w:pPr>
        <w:rPr>
          <w:rFonts w:ascii="Arial" w:eastAsia="Calibri" w:hAnsi="Arial" w:cs="Arial"/>
          <w:sz w:val="22"/>
          <w:szCs w:val="22"/>
        </w:rPr>
      </w:pPr>
    </w:p>
    <w:p w14:paraId="526BD6B9"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01B3EEF" w14:textId="77777777" w:rsidTr="007B12EE">
        <w:trPr>
          <w:trHeight w:val="96"/>
          <w:jc w:val="center"/>
        </w:trPr>
        <w:tc>
          <w:tcPr>
            <w:tcW w:w="14041" w:type="dxa"/>
            <w:gridSpan w:val="3"/>
            <w:shd w:val="clear" w:color="auto" w:fill="FFFFFF" w:themeFill="background1"/>
          </w:tcPr>
          <w:p w14:paraId="0E196A9A"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16D7D362" w14:textId="77777777" w:rsidTr="007B12EE">
        <w:trPr>
          <w:trHeight w:val="96"/>
          <w:jc w:val="center"/>
        </w:trPr>
        <w:tc>
          <w:tcPr>
            <w:tcW w:w="3691" w:type="dxa"/>
            <w:vMerge w:val="restart"/>
            <w:shd w:val="clear" w:color="auto" w:fill="99FF99"/>
          </w:tcPr>
          <w:p w14:paraId="304A1803" w14:textId="77777777" w:rsidR="007B12EE" w:rsidRPr="003A74AA" w:rsidRDefault="007B12EE" w:rsidP="007B12EE">
            <w:pPr>
              <w:tabs>
                <w:tab w:val="left" w:pos="1689"/>
              </w:tabs>
              <w:rPr>
                <w:rFonts w:ascii="Arial" w:eastAsia="Calibri" w:hAnsi="Arial" w:cs="Arial"/>
                <w:sz w:val="22"/>
                <w:szCs w:val="22"/>
              </w:rPr>
            </w:pPr>
          </w:p>
          <w:p w14:paraId="258805F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E5A3CB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42AE6EC" w14:textId="77777777" w:rsidTr="007B12EE">
        <w:trPr>
          <w:trHeight w:val="284"/>
          <w:jc w:val="center"/>
        </w:trPr>
        <w:tc>
          <w:tcPr>
            <w:tcW w:w="3691" w:type="dxa"/>
            <w:vMerge/>
            <w:shd w:val="clear" w:color="auto" w:fill="99FF99"/>
          </w:tcPr>
          <w:p w14:paraId="70D5122B" w14:textId="77777777" w:rsidR="007B12EE" w:rsidRPr="003A74AA" w:rsidRDefault="007B12EE" w:rsidP="007B12EE">
            <w:pPr>
              <w:tabs>
                <w:tab w:val="left" w:pos="1689"/>
              </w:tabs>
              <w:jc w:val="center"/>
              <w:rPr>
                <w:rFonts w:ascii="Arial" w:eastAsia="Calibri" w:hAnsi="Arial" w:cs="Arial"/>
                <w:sz w:val="22"/>
                <w:szCs w:val="22"/>
              </w:rPr>
            </w:pPr>
          </w:p>
        </w:tc>
        <w:tc>
          <w:tcPr>
            <w:tcW w:w="10350" w:type="dxa"/>
            <w:gridSpan w:val="2"/>
            <w:shd w:val="clear" w:color="auto" w:fill="FFFFFF" w:themeFill="background1"/>
          </w:tcPr>
          <w:p w14:paraId="3926E4F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F38039E" w14:textId="77777777" w:rsidTr="007B12EE">
        <w:trPr>
          <w:jc w:val="center"/>
        </w:trPr>
        <w:tc>
          <w:tcPr>
            <w:tcW w:w="3691" w:type="dxa"/>
            <w:vMerge/>
            <w:shd w:val="clear" w:color="auto" w:fill="99FF99"/>
          </w:tcPr>
          <w:p w14:paraId="1CE9A3A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A3744A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4551D3D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4016715" w14:textId="77777777" w:rsidTr="007B12EE">
        <w:trPr>
          <w:jc w:val="center"/>
        </w:trPr>
        <w:tc>
          <w:tcPr>
            <w:tcW w:w="3691" w:type="dxa"/>
          </w:tcPr>
          <w:p w14:paraId="52EFA68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Competencia: Escribe en inglés diversos tipos de textos:</w:t>
            </w:r>
          </w:p>
          <w:p w14:paraId="4ED56DA0"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CDB7D5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3B65951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3150BF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1977D0B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5026" w:type="dxa"/>
          </w:tcPr>
          <w:p w14:paraId="248E4D0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breves en inglés considerando el tema y adecuando su texto al destinatario y propósito del texto utilizando vocabulario de uso frecuente. </w:t>
            </w:r>
          </w:p>
          <w:p w14:paraId="022EC664" w14:textId="0CD46FEC"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w:t>
            </w:r>
            <w:r w:rsidR="001F4EFC" w:rsidRPr="003A74AA">
              <w:rPr>
                <w:rFonts w:ascii="Arial" w:eastAsia="Calibri" w:hAnsi="Arial" w:cs="Arial"/>
                <w:color w:val="000000"/>
                <w:sz w:val="22"/>
                <w:szCs w:val="22"/>
              </w:rPr>
              <w:t>tema,</w:t>
            </w:r>
            <w:r w:rsidRPr="003A74AA">
              <w:rPr>
                <w:rFonts w:ascii="Arial" w:eastAsia="Calibri" w:hAnsi="Arial" w:cs="Arial"/>
                <w:color w:val="000000"/>
                <w:sz w:val="22"/>
                <w:szCs w:val="22"/>
              </w:rPr>
              <w:t xml:space="preserve"> aunque puede salirse de éste en ocasiones. Establece relaciones simples entre ideas usando algunos conectores de adición y vocabulario </w:t>
            </w:r>
            <w:r w:rsidR="001F4EFC" w:rsidRPr="003A74AA">
              <w:rPr>
                <w:rFonts w:ascii="Arial" w:eastAsia="Calibri" w:hAnsi="Arial" w:cs="Arial"/>
                <w:color w:val="000000"/>
                <w:sz w:val="22"/>
                <w:szCs w:val="22"/>
              </w:rPr>
              <w:t>sencillo,</w:t>
            </w:r>
            <w:r w:rsidRPr="003A74AA">
              <w:rPr>
                <w:rFonts w:ascii="Arial" w:eastAsia="Calibri" w:hAnsi="Arial" w:cs="Arial"/>
                <w:color w:val="000000"/>
                <w:sz w:val="22"/>
                <w:szCs w:val="22"/>
              </w:rPr>
              <w:t xml:space="preserve"> así como el uso de ilustraciones para contribuir con el sentido de su texto. </w:t>
            </w:r>
          </w:p>
          <w:p w14:paraId="577D959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algunas convenciones del lenguaje escrito como recursos ortográficos básicos (el punto y la mayúscula) así como construcciones gramaticales sencillas que le dan claridad a su tema. </w:t>
            </w:r>
          </w:p>
          <w:p w14:paraId="07DF87B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verificando el uso de palabras, frases y oraciones con el fin de mejorarlo. </w:t>
            </w:r>
          </w:p>
          <w:p w14:paraId="256720A6" w14:textId="77777777" w:rsidR="007B12EE" w:rsidRPr="003A74AA" w:rsidRDefault="007B12EE" w:rsidP="007B12EE">
            <w:pPr>
              <w:autoSpaceDE w:val="0"/>
              <w:autoSpaceDN w:val="0"/>
              <w:adjustRightInd w:val="0"/>
              <w:ind w:left="264" w:hanging="264"/>
              <w:jc w:val="both"/>
              <w:rPr>
                <w:rFonts w:ascii="Arial" w:eastAsia="Calibri" w:hAnsi="Arial" w:cs="Arial"/>
                <w:color w:val="000000"/>
                <w:sz w:val="22"/>
                <w:szCs w:val="22"/>
              </w:rPr>
            </w:pPr>
          </w:p>
        </w:tc>
        <w:tc>
          <w:tcPr>
            <w:tcW w:w="5324" w:type="dxa"/>
          </w:tcPr>
          <w:p w14:paraId="005C429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Escribe textos breves y sencillos en inglés de una extensión de 30 a 50 palabras considerando el tema y adecuando su texto al destinatario y de acuerdo al propósito comunicativo utilizando vocabulario de uso frecuente.</w:t>
            </w:r>
          </w:p>
          <w:p w14:paraId="6E7477B8" w14:textId="2FC65A55"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w:t>
            </w:r>
            <w:r w:rsidR="001F4EFC" w:rsidRPr="003A74AA">
              <w:rPr>
                <w:rFonts w:ascii="Arial" w:eastAsia="Calibri" w:hAnsi="Arial" w:cs="Arial"/>
                <w:color w:val="000000"/>
                <w:sz w:val="22"/>
                <w:szCs w:val="22"/>
              </w:rPr>
              <w:t>tema,</w:t>
            </w:r>
            <w:r w:rsidRPr="003A74AA">
              <w:rPr>
                <w:rFonts w:ascii="Arial" w:eastAsia="Calibri" w:hAnsi="Arial" w:cs="Arial"/>
                <w:color w:val="000000"/>
                <w:sz w:val="22"/>
                <w:szCs w:val="22"/>
              </w:rPr>
              <w:t xml:space="preserve"> aunque puede salirse de éste en ocasiones repitiendo información. Organiza sus ideas estableciendo relaciones simples entre éstas en especial de adición y contraste utilizando conectores y vocabulario sencillo apoyándose en el uso de algunas ilustraciones para contribuir con el sentido de su texto.</w:t>
            </w:r>
          </w:p>
          <w:p w14:paraId="0521C34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y la mayúscula) así como construcciones gramaticales sencillas que le dan claridad a su tema.</w:t>
            </w:r>
          </w:p>
          <w:p w14:paraId="7B4C951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en inglés, verificando el uso de palabras, frases y oraciones revisando si se adecúa al propósito con el fin de mejorarlo.</w:t>
            </w:r>
          </w:p>
        </w:tc>
      </w:tr>
    </w:tbl>
    <w:p w14:paraId="04DC59B0" w14:textId="77777777" w:rsidR="007B12EE" w:rsidRPr="003A74AA" w:rsidRDefault="007B12EE" w:rsidP="007B12EE">
      <w:pPr>
        <w:spacing w:line="360" w:lineRule="auto"/>
        <w:rPr>
          <w:rFonts w:ascii="Arial" w:eastAsia="Calibri" w:hAnsi="Arial" w:cs="Arial"/>
          <w:sz w:val="22"/>
          <w:szCs w:val="22"/>
        </w:rPr>
      </w:pPr>
    </w:p>
    <w:p w14:paraId="14696C3D" w14:textId="77777777" w:rsidR="007B12EE" w:rsidRPr="003A74AA" w:rsidRDefault="007B12EE" w:rsidP="007B12EE">
      <w:pPr>
        <w:spacing w:line="360" w:lineRule="auto"/>
        <w:jc w:val="center"/>
        <w:rPr>
          <w:rFonts w:ascii="Arial" w:eastAsia="Calibri" w:hAnsi="Arial" w:cs="Arial"/>
          <w:sz w:val="22"/>
          <w:szCs w:val="22"/>
        </w:rPr>
      </w:pPr>
    </w:p>
    <w:p w14:paraId="2B6A1596"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INGLÉS COMO LENGUA EXTRANJERA</w:t>
      </w:r>
    </w:p>
    <w:p w14:paraId="1FCAE2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7A0ACB5D" w14:textId="77777777" w:rsidTr="007B12EE">
        <w:tc>
          <w:tcPr>
            <w:tcW w:w="13709" w:type="dxa"/>
          </w:tcPr>
          <w:p w14:paraId="4561100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7B01B0E" w14:textId="77777777" w:rsidR="007B12EE" w:rsidRPr="003A74AA" w:rsidRDefault="007B12EE" w:rsidP="007B12EE">
            <w:pPr>
              <w:pStyle w:val="Default"/>
              <w:rPr>
                <w:sz w:val="22"/>
                <w:szCs w:val="22"/>
              </w:rPr>
            </w:pPr>
            <w:r w:rsidRPr="003A74AA">
              <w:rPr>
                <w:sz w:val="22"/>
                <w:szCs w:val="22"/>
              </w:rPr>
              <w:t xml:space="preserve">Escribe textos breves y sencillos en inglés. Adecúa su texto al propósito del texto a partir de su experiencia previa. Organiza y desarrolla sus ideas en torno a un tema. Relaciona sus ideas a través del uso de algunos conectores básicos con vocabulario de uso frecuente y construcciones gramaticales simples. Utiliza recursos ortográficos básicos que permiten claridad en sus textos. Reflexiona y evalúa sobre su texto escrito. </w:t>
            </w:r>
          </w:p>
        </w:tc>
      </w:tr>
    </w:tbl>
    <w:p w14:paraId="0B28A27A" w14:textId="77777777" w:rsidR="007B12EE" w:rsidRPr="003A74AA" w:rsidRDefault="007B12EE" w:rsidP="007B12EE">
      <w:pPr>
        <w:rPr>
          <w:rFonts w:ascii="Arial" w:eastAsia="Calibri" w:hAnsi="Arial" w:cs="Arial"/>
          <w:sz w:val="22"/>
          <w:szCs w:val="22"/>
        </w:rPr>
      </w:pPr>
    </w:p>
    <w:tbl>
      <w:tblPr>
        <w:tblStyle w:val="Tablaconcuadrcula"/>
        <w:tblW w:w="14454" w:type="dxa"/>
        <w:jc w:val="center"/>
        <w:tblLayout w:type="fixed"/>
        <w:tblLook w:val="04A0" w:firstRow="1" w:lastRow="0" w:firstColumn="1" w:lastColumn="0" w:noHBand="0" w:noVBand="1"/>
      </w:tblPr>
      <w:tblGrid>
        <w:gridCol w:w="3691"/>
        <w:gridCol w:w="5026"/>
        <w:gridCol w:w="5737"/>
      </w:tblGrid>
      <w:tr w:rsidR="007B12EE" w:rsidRPr="003A74AA" w14:paraId="31CAA6C7" w14:textId="77777777" w:rsidTr="004025FC">
        <w:trPr>
          <w:trHeight w:val="96"/>
          <w:jc w:val="center"/>
        </w:trPr>
        <w:tc>
          <w:tcPr>
            <w:tcW w:w="14454" w:type="dxa"/>
            <w:gridSpan w:val="3"/>
            <w:shd w:val="clear" w:color="auto" w:fill="FFFFFF" w:themeFill="background1"/>
          </w:tcPr>
          <w:p w14:paraId="30EDE72E"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0BE15529" w14:textId="77777777" w:rsidTr="004025FC">
        <w:trPr>
          <w:trHeight w:val="96"/>
          <w:jc w:val="center"/>
        </w:trPr>
        <w:tc>
          <w:tcPr>
            <w:tcW w:w="3691" w:type="dxa"/>
            <w:vMerge w:val="restart"/>
            <w:shd w:val="clear" w:color="auto" w:fill="99FF99"/>
          </w:tcPr>
          <w:p w14:paraId="466CFCAE" w14:textId="77777777" w:rsidR="007B12EE" w:rsidRPr="003A74AA" w:rsidRDefault="007B12EE" w:rsidP="007B12EE">
            <w:pPr>
              <w:tabs>
                <w:tab w:val="left" w:pos="1689"/>
              </w:tabs>
              <w:rPr>
                <w:rFonts w:ascii="Arial" w:eastAsia="Calibri" w:hAnsi="Arial" w:cs="Arial"/>
                <w:sz w:val="22"/>
                <w:szCs w:val="22"/>
              </w:rPr>
            </w:pPr>
          </w:p>
          <w:p w14:paraId="5E2677A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763" w:type="dxa"/>
            <w:gridSpan w:val="2"/>
            <w:shd w:val="clear" w:color="auto" w:fill="99FF99"/>
          </w:tcPr>
          <w:p w14:paraId="04C81BD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C1E9AD0" w14:textId="77777777" w:rsidTr="004025FC">
        <w:trPr>
          <w:trHeight w:val="284"/>
          <w:jc w:val="center"/>
        </w:trPr>
        <w:tc>
          <w:tcPr>
            <w:tcW w:w="3691" w:type="dxa"/>
            <w:vMerge/>
            <w:shd w:val="clear" w:color="auto" w:fill="99FF99"/>
          </w:tcPr>
          <w:p w14:paraId="5E8CCD00" w14:textId="77777777" w:rsidR="007B12EE" w:rsidRPr="003A74AA" w:rsidRDefault="007B12EE" w:rsidP="007B12EE">
            <w:pPr>
              <w:tabs>
                <w:tab w:val="left" w:pos="1689"/>
              </w:tabs>
              <w:jc w:val="center"/>
              <w:rPr>
                <w:rFonts w:ascii="Arial" w:eastAsia="Calibri" w:hAnsi="Arial" w:cs="Arial"/>
                <w:sz w:val="22"/>
                <w:szCs w:val="22"/>
              </w:rPr>
            </w:pPr>
          </w:p>
        </w:tc>
        <w:tc>
          <w:tcPr>
            <w:tcW w:w="10763" w:type="dxa"/>
            <w:gridSpan w:val="2"/>
            <w:shd w:val="clear" w:color="auto" w:fill="FFFFFF" w:themeFill="background1"/>
          </w:tcPr>
          <w:p w14:paraId="5AA1614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1452CEED" w14:textId="77777777" w:rsidTr="004025FC">
        <w:trPr>
          <w:jc w:val="center"/>
        </w:trPr>
        <w:tc>
          <w:tcPr>
            <w:tcW w:w="3691" w:type="dxa"/>
            <w:vMerge/>
            <w:shd w:val="clear" w:color="auto" w:fill="99FF99"/>
          </w:tcPr>
          <w:p w14:paraId="3D26279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BC9491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737" w:type="dxa"/>
            <w:shd w:val="clear" w:color="auto" w:fill="99FF99"/>
          </w:tcPr>
          <w:p w14:paraId="74058F2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3F1A010" w14:textId="77777777" w:rsidTr="004025FC">
        <w:trPr>
          <w:jc w:val="center"/>
        </w:trPr>
        <w:tc>
          <w:tcPr>
            <w:tcW w:w="3691" w:type="dxa"/>
          </w:tcPr>
          <w:p w14:paraId="47D90D4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Escribe en inglés diversos tipos de textos:</w:t>
            </w:r>
          </w:p>
          <w:p w14:paraId="6CDF1297"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44D914B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56FD16B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65E0B1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20DCD85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5026" w:type="dxa"/>
          </w:tcPr>
          <w:p w14:paraId="53651B2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breves en inglés considerando el tema y adecuando su texto al destinatario y propósito del texto utilizando vocabulario de uso frecuente. </w:t>
            </w:r>
          </w:p>
          <w:p w14:paraId="68D0CB2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aunque puede salirse de éste en ocasiones. Establece relaciones simples entre ideas usando algunos conectores de adición y vocabulario sencillo así como el uso de ilustraciones para contribuir con el sentido de su texto. </w:t>
            </w:r>
          </w:p>
          <w:p w14:paraId="2D0E019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Utiliza algunas convenciones del lenguaje escrito como recursos ortográficos básicos (el punto y la mayúscula) así como construcciones gramaticales sencillas que le dan claridad a su tema. </w:t>
            </w:r>
          </w:p>
          <w:p w14:paraId="0D5FCBB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verificando el uso de palabras, frases y oraciones con el fin de mejorarlo. </w:t>
            </w:r>
          </w:p>
          <w:p w14:paraId="2F16AE08" w14:textId="77777777" w:rsidR="007B12EE" w:rsidRPr="003A74AA" w:rsidRDefault="007B12EE" w:rsidP="007B12EE">
            <w:pPr>
              <w:autoSpaceDE w:val="0"/>
              <w:autoSpaceDN w:val="0"/>
              <w:adjustRightInd w:val="0"/>
              <w:ind w:left="264" w:hanging="264"/>
              <w:jc w:val="both"/>
              <w:rPr>
                <w:rFonts w:ascii="Arial" w:eastAsia="Calibri" w:hAnsi="Arial" w:cs="Arial"/>
                <w:color w:val="000000"/>
                <w:sz w:val="22"/>
                <w:szCs w:val="22"/>
              </w:rPr>
            </w:pPr>
          </w:p>
        </w:tc>
        <w:tc>
          <w:tcPr>
            <w:tcW w:w="5737" w:type="dxa"/>
          </w:tcPr>
          <w:p w14:paraId="141F232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Escribe textos breves y sencillos en inglés de una extensión de 30 a 50 palabras considerando el tema y adecuando su texto al destinatario y de acuerdo al propósito comunicativo utilizando vocabulario de uso frecuente.</w:t>
            </w:r>
          </w:p>
          <w:p w14:paraId="099361A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Desarrolla sus ideas en torno a un tema aunque puede salirse de éste en ocasiones repitiendo información. Organiza sus ideas estableciendo relaciones simples entre éstas en especial de adición y contraste utilizando conectores y vocabulario sencillo apoyándose en el uso de algunas ilustraciones para contribuir con el sentido de su texto.</w:t>
            </w:r>
          </w:p>
          <w:p w14:paraId="761569F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y la mayúscula) así como construcciones gramaticales sencillas que le dan claridad a su tema.</w:t>
            </w:r>
          </w:p>
          <w:p w14:paraId="2E8F8BC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Reflexiona sobre el texto que escribe en inglés, verificando el uso de palabras, frases y oraciones revisando si se adecúa al propósito con el fin de mejorarlo.</w:t>
            </w:r>
          </w:p>
        </w:tc>
      </w:tr>
    </w:tbl>
    <w:p w14:paraId="7796790D" w14:textId="77777777" w:rsidR="007B12EE" w:rsidRPr="003A74AA" w:rsidRDefault="007B12EE" w:rsidP="004025FC">
      <w:pPr>
        <w:spacing w:line="360" w:lineRule="auto"/>
        <w:rPr>
          <w:rFonts w:ascii="Arial" w:eastAsia="Calibri" w:hAnsi="Arial" w:cs="Arial"/>
          <w:sz w:val="22"/>
          <w:szCs w:val="22"/>
        </w:rPr>
      </w:pPr>
      <w:r w:rsidRPr="003A74AA">
        <w:rPr>
          <w:rFonts w:ascii="Arial" w:eastAsia="Calibri" w:hAnsi="Arial" w:cs="Arial"/>
          <w:sz w:val="22"/>
          <w:szCs w:val="22"/>
        </w:rPr>
        <w:t xml:space="preserve"> </w:t>
      </w:r>
    </w:p>
    <w:p w14:paraId="62AECF7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REA DE INGLÉS COMO LENGUA EXTRANJERA</w:t>
      </w:r>
    </w:p>
    <w:p w14:paraId="675B2B0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ESCRIBE EN INGLÉS DIVERSOS TIPOS DE TEXTOS</w:t>
      </w:r>
    </w:p>
    <w:tbl>
      <w:tblPr>
        <w:tblStyle w:val="Tablaconcuadrcula"/>
        <w:tblW w:w="0" w:type="auto"/>
        <w:tblLook w:val="04A0" w:firstRow="1" w:lastRow="0" w:firstColumn="1" w:lastColumn="0" w:noHBand="0" w:noVBand="1"/>
      </w:tblPr>
      <w:tblGrid>
        <w:gridCol w:w="13709"/>
      </w:tblGrid>
      <w:tr w:rsidR="007B12EE" w:rsidRPr="003A74AA" w14:paraId="50185B49" w14:textId="77777777" w:rsidTr="007B12EE">
        <w:tc>
          <w:tcPr>
            <w:tcW w:w="13709" w:type="dxa"/>
          </w:tcPr>
          <w:p w14:paraId="2F8DA67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8383304" w14:textId="77777777" w:rsidR="007B12EE" w:rsidRPr="003A74AA" w:rsidRDefault="007B12EE" w:rsidP="007B12EE">
            <w:pPr>
              <w:pStyle w:val="Default"/>
              <w:rPr>
                <w:sz w:val="22"/>
                <w:szCs w:val="22"/>
              </w:rPr>
            </w:pPr>
            <w:r w:rsidRPr="003A74AA">
              <w:rPr>
                <w:sz w:val="22"/>
                <w:szCs w:val="22"/>
              </w:rPr>
              <w:t>Escribe diversos tipos de textos de extensión breve en inglés. Adecúa su texto al destinatario y propósito a partir de su experiencia previa. Organiza y desarrolla sus ideas en torno a un tema central y los estructura en un párrafo. Relaciona sus ideas a través del uso de algunos recursos cohesiv</w:t>
            </w:r>
            <w:r w:rsidR="0017473B" w:rsidRPr="003A74AA">
              <w:rPr>
                <w:sz w:val="22"/>
                <w:szCs w:val="22"/>
              </w:rPr>
              <w:t xml:space="preserve">os (sinónimos, </w:t>
            </w:r>
            <w:r w:rsidRPr="003A74AA">
              <w:rPr>
                <w:sz w:val="22"/>
                <w:szCs w:val="22"/>
              </w:rPr>
              <w:t xml:space="preserve">conectores aditivos, adversativos y temporales) con vocabulario cotidiano y construcciones gramaticales simples. Utiliza algunos recursos ortográficos que permiten claridad en sus textos. Reflexiona y evalúa sobre su texto escrito. </w:t>
            </w:r>
          </w:p>
          <w:p w14:paraId="4F0A1018" w14:textId="77777777" w:rsidR="007B12EE" w:rsidRPr="003A74AA" w:rsidRDefault="007B12EE" w:rsidP="007B12EE">
            <w:pPr>
              <w:pStyle w:val="Default"/>
              <w:rPr>
                <w:sz w:val="22"/>
                <w:szCs w:val="22"/>
              </w:rPr>
            </w:pPr>
          </w:p>
        </w:tc>
      </w:tr>
    </w:tbl>
    <w:p w14:paraId="5172CEF1" w14:textId="77777777" w:rsidR="007B12EE" w:rsidRPr="003A74AA" w:rsidRDefault="007B12EE" w:rsidP="007B12EE">
      <w:pP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705"/>
        <w:gridCol w:w="4678"/>
        <w:gridCol w:w="5658"/>
      </w:tblGrid>
      <w:tr w:rsidR="007B12EE" w:rsidRPr="003A74AA" w14:paraId="34B6D685" w14:textId="77777777" w:rsidTr="007B12EE">
        <w:trPr>
          <w:trHeight w:val="115"/>
          <w:jc w:val="center"/>
        </w:trPr>
        <w:tc>
          <w:tcPr>
            <w:tcW w:w="3705" w:type="dxa"/>
            <w:vMerge w:val="restart"/>
            <w:shd w:val="clear" w:color="auto" w:fill="99FF99"/>
          </w:tcPr>
          <w:p w14:paraId="3C79E212" w14:textId="77777777" w:rsidR="007B12EE" w:rsidRPr="003A74AA" w:rsidRDefault="007B12EE" w:rsidP="007B12EE">
            <w:pPr>
              <w:tabs>
                <w:tab w:val="left" w:pos="1689"/>
              </w:tabs>
              <w:rPr>
                <w:rFonts w:ascii="Arial" w:eastAsia="Calibri" w:hAnsi="Arial" w:cs="Arial"/>
                <w:sz w:val="22"/>
                <w:szCs w:val="22"/>
              </w:rPr>
            </w:pPr>
          </w:p>
          <w:p w14:paraId="2AE2A34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36" w:type="dxa"/>
            <w:gridSpan w:val="2"/>
            <w:shd w:val="clear" w:color="auto" w:fill="99FF99"/>
          </w:tcPr>
          <w:p w14:paraId="539FCE3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1EC81A5" w14:textId="77777777" w:rsidTr="007B12EE">
        <w:trPr>
          <w:jc w:val="center"/>
        </w:trPr>
        <w:tc>
          <w:tcPr>
            <w:tcW w:w="3705" w:type="dxa"/>
            <w:vMerge/>
            <w:shd w:val="clear" w:color="auto" w:fill="99FF99"/>
          </w:tcPr>
          <w:p w14:paraId="65506B2E" w14:textId="77777777" w:rsidR="007B12EE" w:rsidRPr="003A74AA" w:rsidRDefault="007B12EE" w:rsidP="007B12EE">
            <w:pPr>
              <w:tabs>
                <w:tab w:val="left" w:pos="1689"/>
              </w:tabs>
              <w:rPr>
                <w:rFonts w:ascii="Arial" w:eastAsia="Calibri" w:hAnsi="Arial" w:cs="Arial"/>
                <w:sz w:val="22"/>
                <w:szCs w:val="22"/>
              </w:rPr>
            </w:pPr>
          </w:p>
        </w:tc>
        <w:tc>
          <w:tcPr>
            <w:tcW w:w="10336" w:type="dxa"/>
            <w:gridSpan w:val="2"/>
          </w:tcPr>
          <w:p w14:paraId="592CACC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7B4A6A8B" w14:textId="77777777" w:rsidTr="007B12EE">
        <w:trPr>
          <w:jc w:val="center"/>
        </w:trPr>
        <w:tc>
          <w:tcPr>
            <w:tcW w:w="3705" w:type="dxa"/>
            <w:vMerge/>
            <w:shd w:val="clear" w:color="auto" w:fill="99FF99"/>
          </w:tcPr>
          <w:p w14:paraId="09365164" w14:textId="77777777" w:rsidR="007B12EE" w:rsidRPr="003A74AA" w:rsidRDefault="007B12EE" w:rsidP="007B12EE">
            <w:pPr>
              <w:tabs>
                <w:tab w:val="left" w:pos="1689"/>
              </w:tabs>
              <w:rPr>
                <w:rFonts w:ascii="Arial" w:eastAsia="Calibri" w:hAnsi="Arial" w:cs="Arial"/>
                <w:sz w:val="22"/>
                <w:szCs w:val="22"/>
              </w:rPr>
            </w:pPr>
          </w:p>
        </w:tc>
        <w:tc>
          <w:tcPr>
            <w:tcW w:w="4678" w:type="dxa"/>
            <w:shd w:val="clear" w:color="auto" w:fill="99FF99"/>
          </w:tcPr>
          <w:p w14:paraId="03DD108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658" w:type="dxa"/>
            <w:shd w:val="clear" w:color="auto" w:fill="99FF99"/>
          </w:tcPr>
          <w:p w14:paraId="52CF71B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B3ED1D6" w14:textId="77777777" w:rsidTr="007B12EE">
        <w:trPr>
          <w:jc w:val="center"/>
        </w:trPr>
        <w:tc>
          <w:tcPr>
            <w:tcW w:w="3705" w:type="dxa"/>
          </w:tcPr>
          <w:p w14:paraId="70E65A5E" w14:textId="77777777" w:rsidR="007B12EE" w:rsidRPr="003A74AA" w:rsidRDefault="007B12EE" w:rsidP="007B12EE">
            <w:pPr>
              <w:tabs>
                <w:tab w:val="left" w:pos="1689"/>
              </w:tabs>
              <w:contextualSpacing/>
              <w:jc w:val="both"/>
              <w:rPr>
                <w:rFonts w:ascii="Arial" w:eastAsia="Calibri" w:hAnsi="Arial" w:cs="Arial"/>
                <w:sz w:val="22"/>
                <w:szCs w:val="22"/>
              </w:rPr>
            </w:pPr>
          </w:p>
          <w:p w14:paraId="5025BC5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Escribe en inglés diversos tipos de textos</w:t>
            </w:r>
          </w:p>
          <w:p w14:paraId="52B80B22"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98FFEE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Adecúa el texto en inglés a la situación comunicativa</w:t>
            </w:r>
          </w:p>
          <w:p w14:paraId="2432BEC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y desarrolla las ideas en inglés de forma coherente y cohesionada.</w:t>
            </w:r>
          </w:p>
          <w:p w14:paraId="49CECB6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Utiliza convenciones del lenguaje escrito en inglés de forma pertinente</w:t>
            </w:r>
          </w:p>
          <w:p w14:paraId="1D5E6E8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Reflexiona y evalúa la forma, el contenido y contexto del texto escrito en inglés</w:t>
            </w:r>
          </w:p>
        </w:tc>
        <w:tc>
          <w:tcPr>
            <w:tcW w:w="4678" w:type="dxa"/>
          </w:tcPr>
          <w:p w14:paraId="4AC34D1E" w14:textId="0D889424"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sencillos en inglés de una extensión de 30 a 50 palabras adecuando su texto al destinatario y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distinguiendo el registro formal e informal utilizando vocabulario cotidiano.</w:t>
            </w:r>
          </w:p>
          <w:p w14:paraId="41725F73" w14:textId="2D4412F8"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Organiza sus ideas en oraciones estableciendo relaciones simples entre éstas en especial de en especial de adición, contraste y secuencia utilizando conectores apropiados y vocabulario de uso frecuente que contribuyen a dar sentido al texto.</w:t>
            </w:r>
          </w:p>
          <w:p w14:paraId="5BC499A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(el punto, la coma y la mayúscula) así como construcciones gramaticales determinadas algunas simples y otras de mediana complejidad.</w:t>
            </w:r>
          </w:p>
          <w:p w14:paraId="2047F543" w14:textId="7646D7C4"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revisando si se adecúa al destinatario y propósito verificando el uso de palabras, frases y </w:t>
            </w:r>
            <w:r w:rsidR="00776FC4" w:rsidRPr="003A74AA">
              <w:rPr>
                <w:rFonts w:ascii="Arial" w:eastAsia="Calibri" w:hAnsi="Arial" w:cs="Arial"/>
                <w:color w:val="000000"/>
                <w:sz w:val="22"/>
                <w:szCs w:val="22"/>
              </w:rPr>
              <w:t>oraciones,</w:t>
            </w:r>
            <w:r w:rsidRPr="003A74AA">
              <w:rPr>
                <w:rFonts w:ascii="Arial" w:eastAsia="Calibri" w:hAnsi="Arial" w:cs="Arial"/>
                <w:color w:val="000000"/>
                <w:sz w:val="22"/>
                <w:szCs w:val="22"/>
              </w:rPr>
              <w:t xml:space="preserve"> así como de algunos recursos ortográficos usados con el fin de mejorarlo.</w:t>
            </w:r>
          </w:p>
        </w:tc>
        <w:tc>
          <w:tcPr>
            <w:tcW w:w="5658" w:type="dxa"/>
          </w:tcPr>
          <w:p w14:paraId="0398D167" w14:textId="29BB5A72"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Escribe textos sencillos en inglés de una extensión de 50 a 90 palabras adecuando su texto al destinatario y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distinguiendo el registro formal e informal utilizando vocabulario cotidiano.</w:t>
            </w:r>
          </w:p>
          <w:p w14:paraId="18A60987" w14:textId="61BA6276"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Desarrolla sus ideas en torno a un tema central ampliando la información </w:t>
            </w:r>
            <w:r w:rsidR="00776FC4" w:rsidRPr="003A74AA">
              <w:rPr>
                <w:rFonts w:ascii="Arial" w:eastAsia="Calibri" w:hAnsi="Arial" w:cs="Arial"/>
                <w:color w:val="000000"/>
                <w:sz w:val="22"/>
                <w:szCs w:val="22"/>
              </w:rPr>
              <w:t>de acuerdo con el</w:t>
            </w:r>
            <w:r w:rsidRPr="003A74AA">
              <w:rPr>
                <w:rFonts w:ascii="Arial" w:eastAsia="Calibri" w:hAnsi="Arial" w:cs="Arial"/>
                <w:color w:val="000000"/>
                <w:sz w:val="22"/>
                <w:szCs w:val="22"/>
              </w:rPr>
              <w:t xml:space="preserve"> propósito comunicativo. Organiza sus ideas en oraciones y párrafos cortos estableciendo relaciones lógicas entre éstas en especial de adición, contraste, secuencia y causa utilizando conectores apropiados y vocabulario de uso frecuente que contribuyen a dar sentido al texto.</w:t>
            </w:r>
          </w:p>
          <w:p w14:paraId="34C840D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Utiliza algunas convenciones del lenguaje escrito como recursos ortográficos básicos (punto seguido, punto final, coma, mayúscula) así como construcciones gramaticales determinadas algunas simples y otras de mediana complejidad.</w:t>
            </w:r>
          </w:p>
          <w:p w14:paraId="016CEFF9" w14:textId="3E97F7F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Reflexiona sobre el texto que escribe en inglés, revisando si se adecúa al destinatario, propósito y tema verificando la coherencia entre las ideas, el vocabulario empleado, el uso de algunos </w:t>
            </w:r>
            <w:r w:rsidR="00776FC4" w:rsidRPr="003A74AA">
              <w:rPr>
                <w:rFonts w:ascii="Arial" w:eastAsia="Calibri" w:hAnsi="Arial" w:cs="Arial"/>
                <w:color w:val="000000"/>
                <w:sz w:val="22"/>
                <w:szCs w:val="22"/>
              </w:rPr>
              <w:t>conectores,</w:t>
            </w:r>
            <w:r w:rsidRPr="003A74AA">
              <w:rPr>
                <w:rFonts w:ascii="Arial" w:eastAsia="Calibri" w:hAnsi="Arial" w:cs="Arial"/>
                <w:color w:val="000000"/>
                <w:sz w:val="22"/>
                <w:szCs w:val="22"/>
              </w:rPr>
              <w:t xml:space="preserve"> así como recursos ortográficos usados con el fin de mejorar su texto.</w:t>
            </w:r>
          </w:p>
        </w:tc>
      </w:tr>
    </w:tbl>
    <w:p w14:paraId="4404E94B" w14:textId="77777777" w:rsidR="007B12EE" w:rsidRPr="003A74AA" w:rsidRDefault="007B12EE" w:rsidP="007B12EE">
      <w:pPr>
        <w:spacing w:after="200" w:line="276" w:lineRule="auto"/>
        <w:rPr>
          <w:rFonts w:ascii="Arial" w:eastAsia="Calibri" w:hAnsi="Arial" w:cs="Arial"/>
          <w:sz w:val="22"/>
          <w:szCs w:val="22"/>
        </w:rPr>
      </w:pPr>
    </w:p>
    <w:p w14:paraId="0B76AC6E"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62C1A4B1"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7660E289" w14:textId="77777777" w:rsidTr="007B12EE">
        <w:tc>
          <w:tcPr>
            <w:tcW w:w="13709" w:type="dxa"/>
          </w:tcPr>
          <w:p w14:paraId="39D80500" w14:textId="56EC2781"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lastRenderedPageBreak/>
              <w:t>ESTÁNDAR</w:t>
            </w:r>
            <w:r w:rsidR="007B12EE" w:rsidRPr="003A74AA">
              <w:rPr>
                <w:rFonts w:ascii="Arial" w:hAnsi="Arial" w:cs="Arial"/>
                <w:sz w:val="22"/>
                <w:szCs w:val="22"/>
              </w:rPr>
              <w:t xml:space="preserve"> DE APRENDIZAJE</w:t>
            </w:r>
          </w:p>
          <w:p w14:paraId="2F449DA7" w14:textId="77777777" w:rsidR="007B12EE" w:rsidRPr="003A74AA" w:rsidRDefault="007B12EE" w:rsidP="007B12EE">
            <w:pPr>
              <w:pStyle w:val="Default"/>
              <w:rPr>
                <w:sz w:val="22"/>
                <w:szCs w:val="22"/>
              </w:rPr>
            </w:pPr>
            <w:r w:rsidRPr="003A74AA">
              <w:rPr>
                <w:sz w:val="22"/>
                <w:szCs w:val="22"/>
              </w:rPr>
              <w:t xml:space="preserve">Resuelve problemas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 </w:t>
            </w:r>
          </w:p>
        </w:tc>
      </w:tr>
    </w:tbl>
    <w:p w14:paraId="7DDF9DEC" w14:textId="77777777" w:rsidR="007B12EE" w:rsidRPr="003A74AA" w:rsidRDefault="007B12EE" w:rsidP="007B12EE">
      <w:pPr>
        <w:spacing w:after="200" w:line="276" w:lineRule="auto"/>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7EF183A" w14:textId="77777777" w:rsidTr="007B12EE">
        <w:trPr>
          <w:trHeight w:val="139"/>
          <w:jc w:val="center"/>
        </w:trPr>
        <w:tc>
          <w:tcPr>
            <w:tcW w:w="14041" w:type="dxa"/>
            <w:gridSpan w:val="3"/>
            <w:shd w:val="clear" w:color="auto" w:fill="FFFFFF" w:themeFill="background1"/>
          </w:tcPr>
          <w:p w14:paraId="06BA6631"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p>
        </w:tc>
      </w:tr>
      <w:tr w:rsidR="007B12EE" w:rsidRPr="003A74AA" w14:paraId="1547BBA6" w14:textId="77777777" w:rsidTr="007B12EE">
        <w:trPr>
          <w:trHeight w:val="45"/>
          <w:jc w:val="center"/>
        </w:trPr>
        <w:tc>
          <w:tcPr>
            <w:tcW w:w="3691" w:type="dxa"/>
            <w:vMerge w:val="restart"/>
            <w:shd w:val="clear" w:color="auto" w:fill="99FF99"/>
          </w:tcPr>
          <w:p w14:paraId="6A814C46" w14:textId="77777777" w:rsidR="007B12EE" w:rsidRPr="003A74AA" w:rsidRDefault="007B12EE" w:rsidP="007B12EE">
            <w:pPr>
              <w:tabs>
                <w:tab w:val="left" w:pos="1689"/>
              </w:tabs>
              <w:rPr>
                <w:rFonts w:ascii="Arial" w:eastAsia="Calibri" w:hAnsi="Arial" w:cs="Arial"/>
                <w:sz w:val="22"/>
                <w:szCs w:val="22"/>
              </w:rPr>
            </w:pPr>
          </w:p>
          <w:p w14:paraId="7D5806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4F0CF2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9754CA" w14:textId="77777777" w:rsidTr="007B12EE">
        <w:trPr>
          <w:jc w:val="center"/>
        </w:trPr>
        <w:tc>
          <w:tcPr>
            <w:tcW w:w="3691" w:type="dxa"/>
            <w:vMerge/>
            <w:shd w:val="clear" w:color="auto" w:fill="99FF99"/>
          </w:tcPr>
          <w:p w14:paraId="7BF696C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E0381C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48586E42" w14:textId="77777777" w:rsidTr="007B12EE">
        <w:trPr>
          <w:jc w:val="center"/>
        </w:trPr>
        <w:tc>
          <w:tcPr>
            <w:tcW w:w="3691" w:type="dxa"/>
            <w:vMerge/>
            <w:shd w:val="clear" w:color="auto" w:fill="99FF99"/>
          </w:tcPr>
          <w:p w14:paraId="739C8F83"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83A956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A82007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D24613E" w14:textId="77777777" w:rsidTr="007B12EE">
        <w:trPr>
          <w:jc w:val="center"/>
        </w:trPr>
        <w:tc>
          <w:tcPr>
            <w:tcW w:w="3691" w:type="dxa"/>
          </w:tcPr>
          <w:p w14:paraId="038AA71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79388094"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07A9B79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cantidades a expresiones numéricas</w:t>
            </w:r>
          </w:p>
          <w:p w14:paraId="14F3C44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66BE0E7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243DE54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026" w:type="dxa"/>
          </w:tcPr>
          <w:p w14:paraId="75921D9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Traduce acciones de juntar, agregar, quitar cantidades, a expresiones de adición y sustracción con números naturales; al plantear y resolver problemas.</w:t>
            </w:r>
          </w:p>
          <w:p w14:paraId="01866EF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número como ordinal hasta el décimo, como cardinal hasta 50 y de la decena hasta 20, de la comparación de dos cantidades, y de las operaciones de adición y sustracción hasta 20, usando diversas representaciones y lenguaje cotidiano.</w:t>
            </w:r>
          </w:p>
          <w:p w14:paraId="1D5CDC3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mental, como la suma de cifras iguales, el conteo y las descomposiciones del 10; el cálculo escrito (sumas y restas sin canjes); estrategias de comparación como la correspondencia uno a uno; y otros procedimientos. Compara en forma vivencial y concreta, la masa de objetos usando unidades no convencionales, y mide o compara el tiempo usando unidades convencionales y (días de la semana, </w:t>
            </w:r>
            <w:r w:rsidRPr="003A74AA">
              <w:rPr>
                <w:rFonts w:ascii="Arial" w:eastAsia="Calibri" w:hAnsi="Arial" w:cs="Arial"/>
                <w:color w:val="000000"/>
                <w:sz w:val="22"/>
                <w:szCs w:val="22"/>
              </w:rPr>
              <w:lastRenderedPageBreak/>
              <w:t>meses del año) y referentes de actividades cotidianas.</w:t>
            </w:r>
          </w:p>
          <w:p w14:paraId="0E7910F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las equivalencias de un número con ejemplos concretos y menciona los pasos que siguió en la resolución de un problema.</w:t>
            </w:r>
          </w:p>
        </w:tc>
        <w:tc>
          <w:tcPr>
            <w:tcW w:w="5324" w:type="dxa"/>
          </w:tcPr>
          <w:p w14:paraId="558B75D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Traduce una o dos acciones de separar, agregar, quitar, comparar e igualar cantidades, identificadas en problemas, a expresiones de sustracción y adición con números naturales; al plantear y resolver problemas.</w:t>
            </w:r>
          </w:p>
          <w:p w14:paraId="623435C5" w14:textId="43CB62A2" w:rsidR="007B12EE" w:rsidRPr="003A74AA" w:rsidRDefault="007B12EE" w:rsidP="007B12EE">
            <w:pPr>
              <w:autoSpaceDE w:val="0"/>
              <w:autoSpaceDN w:val="0"/>
              <w:adjustRightInd w:val="0"/>
              <w:ind w:left="52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comprensión del número como ordinal (hasta el vigésimo), de la decena como grupo de diez, como unidad superior, del valor posicional en números de hasta dos cifras y sus equivalencias; de la comparación de dos cantidades, del significado de las operaciones de adición y </w:t>
            </w:r>
            <w:r w:rsidR="001F4EFC" w:rsidRPr="003A74AA">
              <w:rPr>
                <w:rFonts w:ascii="Arial" w:eastAsia="Calibri" w:hAnsi="Arial" w:cs="Arial"/>
                <w:color w:val="000000"/>
                <w:sz w:val="22"/>
                <w:szCs w:val="22"/>
              </w:rPr>
              <w:t>sustracción,</w:t>
            </w:r>
            <w:r w:rsidRPr="003A74AA">
              <w:rPr>
                <w:rFonts w:ascii="Arial" w:eastAsia="Calibri" w:hAnsi="Arial" w:cs="Arial"/>
                <w:color w:val="000000"/>
                <w:sz w:val="22"/>
                <w:szCs w:val="22"/>
              </w:rPr>
              <w:t xml:space="preserve"> así como del doble y la mitad; usando diversas representaciones y lenguaje cotidiano.</w:t>
            </w:r>
          </w:p>
          <w:p w14:paraId="07FFB05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mental como descomposiciones aditivas o el uso de decenas completas (70 + 20; 70 + 9), el cálculo escrito (sumas o restas con y sin canjes); estrategias de comparación y otros procedimientos. Compara en forma vivencial y concreta, la masa de objetos usando unidades no convencionales, y mide o compara </w:t>
            </w:r>
            <w:r w:rsidRPr="003A74AA">
              <w:rPr>
                <w:rFonts w:ascii="Arial" w:eastAsia="Calibri" w:hAnsi="Arial" w:cs="Arial"/>
                <w:color w:val="000000"/>
                <w:sz w:val="22"/>
                <w:szCs w:val="22"/>
              </w:rPr>
              <w:lastRenderedPageBreak/>
              <w:t>el tiempo usando unidades convencionales (días, horarios semanales) y referentes de actividades cotidianas.</w:t>
            </w:r>
          </w:p>
          <w:p w14:paraId="771DCBE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las equivalencias de un número de dos cifras en decenas y unidades, y por qué debe sumar o restar en un problema, con ejemplos concretos; así como su proceso de resolución.</w:t>
            </w:r>
          </w:p>
        </w:tc>
      </w:tr>
    </w:tbl>
    <w:p w14:paraId="07B358F9" w14:textId="77777777" w:rsidR="007B12EE" w:rsidRPr="003A74AA" w:rsidRDefault="007B12EE" w:rsidP="007B12EE">
      <w:pPr>
        <w:jc w:val="both"/>
        <w:rPr>
          <w:rFonts w:ascii="Arial" w:eastAsia="Calibri" w:hAnsi="Arial" w:cs="Arial"/>
          <w:sz w:val="22"/>
          <w:szCs w:val="22"/>
        </w:rPr>
      </w:pPr>
    </w:p>
    <w:p w14:paraId="06690CF2" w14:textId="77777777" w:rsidR="007B12EE" w:rsidRPr="003A74AA" w:rsidRDefault="007B12EE" w:rsidP="007B12EE">
      <w:pPr>
        <w:jc w:val="both"/>
        <w:rPr>
          <w:rFonts w:ascii="Arial" w:eastAsia="Calibri" w:hAnsi="Arial" w:cs="Arial"/>
          <w:sz w:val="22"/>
          <w:szCs w:val="22"/>
        </w:rPr>
      </w:pPr>
    </w:p>
    <w:p w14:paraId="07225425" w14:textId="77777777" w:rsidR="007B12EE" w:rsidRPr="003A74AA" w:rsidRDefault="007B12EE" w:rsidP="007B12EE">
      <w:pPr>
        <w:spacing w:after="200" w:line="276" w:lineRule="auto"/>
        <w:jc w:val="center"/>
        <w:rPr>
          <w:rFonts w:ascii="Arial" w:eastAsia="Calibri" w:hAnsi="Arial" w:cs="Arial"/>
          <w:sz w:val="22"/>
          <w:szCs w:val="22"/>
        </w:rPr>
      </w:pPr>
    </w:p>
    <w:p w14:paraId="4B02B3B5" w14:textId="77777777" w:rsidR="007B12EE" w:rsidRPr="003A74AA" w:rsidRDefault="007B12EE" w:rsidP="007B12EE">
      <w:pPr>
        <w:spacing w:after="200" w:line="276" w:lineRule="auto"/>
        <w:jc w:val="center"/>
        <w:rPr>
          <w:rFonts w:ascii="Arial" w:eastAsia="Calibri" w:hAnsi="Arial" w:cs="Arial"/>
          <w:sz w:val="22"/>
          <w:szCs w:val="22"/>
        </w:rPr>
      </w:pPr>
    </w:p>
    <w:p w14:paraId="41B4FD4C" w14:textId="77777777" w:rsidR="007B12EE" w:rsidRPr="003A74AA" w:rsidRDefault="007B12EE" w:rsidP="007B12EE">
      <w:pPr>
        <w:spacing w:after="200" w:line="276" w:lineRule="auto"/>
        <w:jc w:val="center"/>
        <w:rPr>
          <w:rFonts w:ascii="Arial" w:eastAsia="Calibri" w:hAnsi="Arial" w:cs="Arial"/>
          <w:sz w:val="22"/>
          <w:szCs w:val="22"/>
        </w:rPr>
      </w:pPr>
    </w:p>
    <w:p w14:paraId="57661E94" w14:textId="77777777" w:rsidR="007B12EE" w:rsidRPr="003A74AA" w:rsidRDefault="007B12EE" w:rsidP="007B12EE">
      <w:pPr>
        <w:spacing w:after="200" w:line="276" w:lineRule="auto"/>
        <w:jc w:val="center"/>
        <w:rPr>
          <w:rFonts w:ascii="Arial" w:eastAsia="Calibri" w:hAnsi="Arial" w:cs="Arial"/>
          <w:sz w:val="22"/>
          <w:szCs w:val="22"/>
        </w:rPr>
      </w:pPr>
    </w:p>
    <w:p w14:paraId="03B00908" w14:textId="77777777" w:rsidR="007B12EE" w:rsidRPr="003A74AA" w:rsidRDefault="007B12EE" w:rsidP="007B12EE">
      <w:pPr>
        <w:spacing w:after="200" w:line="276" w:lineRule="auto"/>
        <w:jc w:val="center"/>
        <w:rPr>
          <w:rFonts w:ascii="Arial" w:eastAsia="Calibri" w:hAnsi="Arial" w:cs="Arial"/>
          <w:sz w:val="22"/>
          <w:szCs w:val="22"/>
        </w:rPr>
      </w:pPr>
    </w:p>
    <w:p w14:paraId="135735A6" w14:textId="77777777" w:rsidR="007B12EE" w:rsidRPr="003A74AA" w:rsidRDefault="007B12EE" w:rsidP="007B12EE">
      <w:pPr>
        <w:spacing w:after="200" w:line="276" w:lineRule="auto"/>
        <w:jc w:val="center"/>
        <w:rPr>
          <w:rFonts w:ascii="Arial" w:eastAsia="Calibri" w:hAnsi="Arial" w:cs="Arial"/>
          <w:sz w:val="22"/>
          <w:szCs w:val="22"/>
        </w:rPr>
      </w:pPr>
    </w:p>
    <w:p w14:paraId="13B1EE8F" w14:textId="52EE5CD5" w:rsidR="0017473B" w:rsidRDefault="0017473B" w:rsidP="007B12EE">
      <w:pPr>
        <w:spacing w:after="200" w:line="276" w:lineRule="auto"/>
        <w:jc w:val="center"/>
        <w:rPr>
          <w:rFonts w:ascii="Arial" w:eastAsia="Calibri" w:hAnsi="Arial" w:cs="Arial"/>
          <w:sz w:val="22"/>
          <w:szCs w:val="22"/>
        </w:rPr>
      </w:pPr>
    </w:p>
    <w:p w14:paraId="1D6C4467" w14:textId="5D88E1E8" w:rsidR="004025FC" w:rsidRDefault="004025FC" w:rsidP="007B12EE">
      <w:pPr>
        <w:spacing w:after="200" w:line="276" w:lineRule="auto"/>
        <w:jc w:val="center"/>
        <w:rPr>
          <w:rFonts w:ascii="Arial" w:eastAsia="Calibri" w:hAnsi="Arial" w:cs="Arial"/>
          <w:sz w:val="22"/>
          <w:szCs w:val="22"/>
        </w:rPr>
      </w:pPr>
    </w:p>
    <w:p w14:paraId="2C19A1D7" w14:textId="77777777" w:rsidR="007B12EE" w:rsidRPr="003A74AA" w:rsidRDefault="007B12EE" w:rsidP="007B12EE">
      <w:pPr>
        <w:spacing w:after="200" w:line="276" w:lineRule="auto"/>
        <w:jc w:val="center"/>
        <w:rPr>
          <w:rFonts w:ascii="Arial" w:eastAsia="Calibri" w:hAnsi="Arial" w:cs="Arial"/>
          <w:sz w:val="22"/>
          <w:szCs w:val="22"/>
        </w:rPr>
      </w:pPr>
    </w:p>
    <w:p w14:paraId="6E62904A"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56466942"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2140B75D" w14:textId="77777777" w:rsidTr="007B12EE">
        <w:tc>
          <w:tcPr>
            <w:tcW w:w="13709" w:type="dxa"/>
          </w:tcPr>
          <w:p w14:paraId="6640E4E9" w14:textId="7AD56550"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629AB9FA" w14:textId="46DAED23" w:rsidR="007B12EE" w:rsidRPr="003A74AA" w:rsidRDefault="007B12EE" w:rsidP="007B12EE">
            <w:pPr>
              <w:pStyle w:val="Default"/>
              <w:rPr>
                <w:sz w:val="22"/>
                <w:szCs w:val="22"/>
              </w:rPr>
            </w:pPr>
            <w:r w:rsidRPr="003A74AA">
              <w:rPr>
                <w:sz w:val="22"/>
                <w:szCs w:val="22"/>
              </w:rPr>
              <w:t xml:space="preserve">así como partir una unidad en partes iguales; traduciéndolas a expresiones aditivas y multiplicativas con números naturales y expresiones aditivas con fracciones </w:t>
            </w:r>
            <w:r w:rsidR="001F4EFC" w:rsidRPr="003A74AA">
              <w:rPr>
                <w:sz w:val="22"/>
                <w:szCs w:val="22"/>
              </w:rPr>
              <w:t>usuales 36</w:t>
            </w:r>
            <w:r w:rsidRPr="003A74AA">
              <w:rPr>
                <w:sz w:val="22"/>
                <w:szCs w:val="22"/>
              </w:rPr>
              <w:t xml:space="preserve">. Expresa su comprensión del valor posicional en números de hasta cuatro cifras y los representa mediante equivalencias, así también la comprensión de las nociones de multiplicación, sus propiedades conmutativa y asociativa y las nociones de división, la noción de fracción como parte – todo y las equivalencias entre fracciones usuales; usando lenguaje numérico y </w:t>
            </w:r>
            <w:r w:rsidRPr="003A74AA">
              <w:rPr>
                <w:sz w:val="22"/>
                <w:szCs w:val="22"/>
              </w:rPr>
              <w:lastRenderedPageBreak/>
              <w:t xml:space="preserve">diversas representaciones. Emplea estrategias, el cálculo mental o escrito para operar de forma exacta y aproximada con números naturales; así también emplea estrategias para sumar, restar y encontrar equivalencias entre fracciones. Mide o estima la masa y el tiempo, seleccionando y usando unidades no convencionales y convencionales. Justifica sus procesos de resolución y sus afirmaciones sobre operaciones inversas con números naturales. </w:t>
            </w:r>
          </w:p>
          <w:p w14:paraId="64DD84E8" w14:textId="77777777" w:rsidR="007B12EE" w:rsidRPr="003A74AA" w:rsidRDefault="007B12EE" w:rsidP="007B12EE">
            <w:pPr>
              <w:pStyle w:val="Default"/>
              <w:rPr>
                <w:sz w:val="22"/>
                <w:szCs w:val="22"/>
              </w:rPr>
            </w:pPr>
          </w:p>
        </w:tc>
      </w:tr>
    </w:tbl>
    <w:p w14:paraId="4AC720A9" w14:textId="77777777" w:rsidR="007B12EE" w:rsidRPr="003A74AA" w:rsidRDefault="007B12EE" w:rsidP="007B12EE">
      <w:pPr>
        <w:jc w:val="both"/>
        <w:rPr>
          <w:rFonts w:ascii="Arial" w:eastAsia="Calibri" w:hAnsi="Arial" w:cs="Arial"/>
          <w:sz w:val="22"/>
          <w:szCs w:val="22"/>
        </w:rPr>
      </w:pPr>
    </w:p>
    <w:tbl>
      <w:tblPr>
        <w:tblStyle w:val="Tablaconcuadrcula"/>
        <w:tblW w:w="14737" w:type="dxa"/>
        <w:jc w:val="center"/>
        <w:tblLayout w:type="fixed"/>
        <w:tblLook w:val="04A0" w:firstRow="1" w:lastRow="0" w:firstColumn="1" w:lastColumn="0" w:noHBand="0" w:noVBand="1"/>
      </w:tblPr>
      <w:tblGrid>
        <w:gridCol w:w="3691"/>
        <w:gridCol w:w="5026"/>
        <w:gridCol w:w="6020"/>
      </w:tblGrid>
      <w:tr w:rsidR="007B12EE" w:rsidRPr="003A74AA" w14:paraId="500BE434" w14:textId="77777777" w:rsidTr="007B12EE">
        <w:trPr>
          <w:trHeight w:val="139"/>
          <w:jc w:val="center"/>
        </w:trPr>
        <w:tc>
          <w:tcPr>
            <w:tcW w:w="3691" w:type="dxa"/>
            <w:vMerge w:val="restart"/>
            <w:shd w:val="clear" w:color="auto" w:fill="99FF99"/>
          </w:tcPr>
          <w:p w14:paraId="543CBDDF" w14:textId="77777777" w:rsidR="007B12EE" w:rsidRPr="003A74AA" w:rsidRDefault="007B12EE" w:rsidP="007B12EE">
            <w:pPr>
              <w:tabs>
                <w:tab w:val="left" w:pos="1689"/>
              </w:tabs>
              <w:jc w:val="center"/>
              <w:rPr>
                <w:rFonts w:ascii="Arial" w:eastAsia="Calibri" w:hAnsi="Arial" w:cs="Arial"/>
                <w:sz w:val="22"/>
                <w:szCs w:val="22"/>
              </w:rPr>
            </w:pPr>
          </w:p>
          <w:p w14:paraId="394D02F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046" w:type="dxa"/>
            <w:gridSpan w:val="2"/>
            <w:shd w:val="clear" w:color="auto" w:fill="99FF99"/>
          </w:tcPr>
          <w:p w14:paraId="5A78316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D11F385" w14:textId="77777777" w:rsidTr="007B12EE">
        <w:trPr>
          <w:jc w:val="center"/>
        </w:trPr>
        <w:tc>
          <w:tcPr>
            <w:tcW w:w="3691" w:type="dxa"/>
            <w:vMerge/>
            <w:shd w:val="clear" w:color="auto" w:fill="99FF99"/>
          </w:tcPr>
          <w:p w14:paraId="733E8A09" w14:textId="77777777" w:rsidR="007B12EE" w:rsidRPr="003A74AA" w:rsidRDefault="007B12EE" w:rsidP="007B12EE">
            <w:pPr>
              <w:tabs>
                <w:tab w:val="left" w:pos="1689"/>
              </w:tabs>
              <w:rPr>
                <w:rFonts w:ascii="Arial" w:eastAsia="Calibri" w:hAnsi="Arial" w:cs="Arial"/>
                <w:sz w:val="22"/>
                <w:szCs w:val="22"/>
              </w:rPr>
            </w:pPr>
          </w:p>
        </w:tc>
        <w:tc>
          <w:tcPr>
            <w:tcW w:w="11046" w:type="dxa"/>
            <w:gridSpan w:val="2"/>
          </w:tcPr>
          <w:p w14:paraId="414271B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285FD8F" w14:textId="77777777" w:rsidTr="007B12EE">
        <w:trPr>
          <w:jc w:val="center"/>
        </w:trPr>
        <w:tc>
          <w:tcPr>
            <w:tcW w:w="3691" w:type="dxa"/>
            <w:vMerge/>
            <w:shd w:val="clear" w:color="auto" w:fill="99FF99"/>
          </w:tcPr>
          <w:p w14:paraId="24B7EDF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F30DC7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6020" w:type="dxa"/>
            <w:shd w:val="clear" w:color="auto" w:fill="99FF99"/>
          </w:tcPr>
          <w:p w14:paraId="5087BDB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2A91138B" w14:textId="77777777" w:rsidTr="007B12EE">
        <w:trPr>
          <w:jc w:val="center"/>
        </w:trPr>
        <w:tc>
          <w:tcPr>
            <w:tcW w:w="3691" w:type="dxa"/>
          </w:tcPr>
          <w:p w14:paraId="695D15E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331D957C" w14:textId="77777777" w:rsidR="007B12EE" w:rsidRPr="003A74AA" w:rsidRDefault="007B12EE" w:rsidP="007B12EE">
            <w:pPr>
              <w:tabs>
                <w:tab w:val="left" w:pos="1689"/>
              </w:tabs>
              <w:contextualSpacing/>
              <w:jc w:val="both"/>
              <w:rPr>
                <w:rFonts w:ascii="Arial" w:eastAsia="Calibri" w:hAnsi="Arial" w:cs="Arial"/>
                <w:sz w:val="22"/>
                <w:szCs w:val="22"/>
              </w:rPr>
            </w:pPr>
          </w:p>
          <w:p w14:paraId="10FC95B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cantidades a expresiones numéricas</w:t>
            </w:r>
          </w:p>
          <w:p w14:paraId="4508FF0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052D609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38DED2D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026" w:type="dxa"/>
          </w:tcPr>
          <w:p w14:paraId="574BBAC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Traduce una o más acciones de agregar, quitar, igualar, repetir cantidades, combinar colecciones identificadas en problemas; a expresiones de adición, sustracción, multiplicación y división, con números naturales; al plantear y resolver problemas.</w:t>
            </w:r>
          </w:p>
          <w:p w14:paraId="0F4A40D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centena como unidad superior, del valor de posición de un dígito en números de tres cifras y los representa mediante equivalencias, de la comparación de cantidades; de los números pares e impares; así como de la propiedad conmutativa de la adición, del significado de la multiplicación y división, y de la relación inversa entre operaciones. Para esto usa diversas representaciones y lenguaje matemático.</w:t>
            </w:r>
          </w:p>
          <w:p w14:paraId="2EA7117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mental como: descomposiciones aditivas y multiplicativas, multiplicación por 10, completar decenas o centenas y redondeos; así como el cálculo escrito y otros procedimientos. Mide la masa y el tiempo, usando unidades convencionales y no convencionales (kilogramo – horas exactas.</w:t>
            </w:r>
          </w:p>
          <w:p w14:paraId="5A55B80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afirmaciones sobre operaciones inversas con números naturales y las relaciones que observa entre expresiones numéricas (Por ejemplo: 200 U = 20D = 2 C) y entre las operaciones, las prueba con material concreto. Explica su proceso de resolución.</w:t>
            </w:r>
          </w:p>
        </w:tc>
        <w:tc>
          <w:tcPr>
            <w:tcW w:w="6020" w:type="dxa"/>
          </w:tcPr>
          <w:p w14:paraId="2581CE6B" w14:textId="3184978E"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agregar, quitar, igualar, repetir o repartir cantidades, combinar colecciones; así como de partir y repartir una unidad en partes iguales, identificadas en problemas; a expresiones de adición, sustracción, multiplicación y división, con números naturales y expresiones de adición y sustracción, con fracciones </w:t>
            </w:r>
            <w:r w:rsidR="001F4EFC" w:rsidRPr="003A74AA">
              <w:rPr>
                <w:rFonts w:ascii="Arial" w:eastAsia="Calibri" w:hAnsi="Arial" w:cs="Arial"/>
                <w:color w:val="000000"/>
                <w:sz w:val="22"/>
                <w:szCs w:val="22"/>
              </w:rPr>
              <w:t>usuales 39</w:t>
            </w:r>
            <w:r w:rsidRPr="003A74AA">
              <w:rPr>
                <w:rFonts w:ascii="Arial" w:eastAsia="Calibri" w:hAnsi="Arial" w:cs="Arial"/>
                <w:color w:val="000000"/>
                <w:sz w:val="22"/>
                <w:szCs w:val="22"/>
              </w:rPr>
              <w:t>; al plantear y resolver problemas.</w:t>
            </w:r>
          </w:p>
          <w:p w14:paraId="7FD8AB9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valor de posición de un dígito en números de hasta cuatro cifras y los representa mediante equivalencias; expresa mediante representaciones, la comprensión de las nociones de multiplicación, sus propiedades conmutativa y asociativa, y las nociones de la división (como reparto y agrupación), Representa de diversas formas su comprensión de la noción de fracción como parte de la unidad y las equivalencias entre fracciones usuales. Para esto usa lenguaje numérico.</w:t>
            </w:r>
          </w:p>
          <w:p w14:paraId="363BE66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mental como el uso de las propiedades de las operaciones, descomposiciones aditivas y multiplicativas, completar centenas, el redondeo a múltiplos de 10, equivalencias entre fracciones, así como el cálculo escrito y otros procedimientos. Mide de manera exacta o aproximada la masa y el tiempo, seleccionando unidades convencionales (kilogramo, gramo, año, hora, media hora y cuarto de hora).</w:t>
            </w:r>
          </w:p>
          <w:p w14:paraId="33038EF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afirmaciones sobre operaciones inversas con números naturales, y sobre relaciones entre naturales y fracciones; las justifica en base a ejemplos concretos y sus conocimientos matemáticos. Así también, justifica sus procesos de resolución.</w:t>
            </w:r>
          </w:p>
        </w:tc>
      </w:tr>
    </w:tbl>
    <w:p w14:paraId="1AA7859A" w14:textId="77777777" w:rsidR="007B12EE" w:rsidRPr="003A74AA" w:rsidRDefault="007B12EE" w:rsidP="007B12EE">
      <w:pPr>
        <w:jc w:val="both"/>
        <w:rPr>
          <w:rFonts w:ascii="Arial" w:eastAsia="Calibri" w:hAnsi="Arial" w:cs="Arial"/>
          <w:sz w:val="22"/>
          <w:szCs w:val="22"/>
        </w:rPr>
      </w:pPr>
    </w:p>
    <w:p w14:paraId="27BD3113" w14:textId="77777777" w:rsidR="007B12EE" w:rsidRPr="003A74AA" w:rsidRDefault="007B12EE" w:rsidP="007B12EE">
      <w:pPr>
        <w:jc w:val="both"/>
        <w:rPr>
          <w:rFonts w:ascii="Arial" w:eastAsia="Calibri" w:hAnsi="Arial" w:cs="Arial"/>
          <w:sz w:val="22"/>
          <w:szCs w:val="22"/>
        </w:rPr>
      </w:pPr>
    </w:p>
    <w:p w14:paraId="20106E5C" w14:textId="77777777" w:rsidR="007B12EE" w:rsidRPr="003A74AA" w:rsidRDefault="007B12EE" w:rsidP="007B12EE">
      <w:pPr>
        <w:jc w:val="both"/>
        <w:rPr>
          <w:rFonts w:ascii="Arial" w:eastAsia="Calibri" w:hAnsi="Arial" w:cs="Arial"/>
          <w:sz w:val="22"/>
          <w:szCs w:val="22"/>
        </w:rPr>
      </w:pPr>
    </w:p>
    <w:p w14:paraId="31668BB3"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60A286B"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CANTIDAD</w:t>
      </w:r>
    </w:p>
    <w:tbl>
      <w:tblPr>
        <w:tblStyle w:val="Tablaconcuadrcula"/>
        <w:tblW w:w="0" w:type="auto"/>
        <w:tblLook w:val="04A0" w:firstRow="1" w:lastRow="0" w:firstColumn="1" w:lastColumn="0" w:noHBand="0" w:noVBand="1"/>
      </w:tblPr>
      <w:tblGrid>
        <w:gridCol w:w="13709"/>
      </w:tblGrid>
      <w:tr w:rsidR="007B12EE" w:rsidRPr="003A74AA" w14:paraId="7021BDF7" w14:textId="77777777" w:rsidTr="007B12EE">
        <w:tc>
          <w:tcPr>
            <w:tcW w:w="13709" w:type="dxa"/>
          </w:tcPr>
          <w:p w14:paraId="0EBD7B46" w14:textId="29CD152D" w:rsidR="007B12EE" w:rsidRPr="003A74AA" w:rsidRDefault="001F4EF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162EDD36" w14:textId="592B8A48" w:rsidR="007B12EE" w:rsidRPr="003A74AA" w:rsidRDefault="007B12EE" w:rsidP="007B12EE">
            <w:pPr>
              <w:pStyle w:val="Default"/>
              <w:rPr>
                <w:sz w:val="22"/>
                <w:szCs w:val="22"/>
              </w:rPr>
            </w:pPr>
            <w:r w:rsidRPr="003A74AA">
              <w:rPr>
                <w:sz w:val="22"/>
                <w:szCs w:val="22"/>
              </w:rPr>
              <w:t xml:space="preserve">Resuelve problemas referidos a una o más acciones de comparar, igualar, repetir o repartir cantidades, partir y repartir una cantidad en partes iguales; las traduce a expresiones aditivas, multiplicativas y la potenciación cuadrada y cúbica; así como a expresiones de adición, sustracción y multiplicación con fracciones y decimales (hasta el centésimo). Expresa su comprensión del sistema de numeración decimal con números naturales hasta seis cifras, de divisores y múltiplos, y del valor posicional de los números decimales hasta los centésimos; con lenguaje numérico y representaciones diversas. Representa de diversas formas su comprensión de la noción de fracción como operador y como cociente, así como las equivalencias entre decimales, fracciones o porcentajes </w:t>
            </w:r>
            <w:r w:rsidR="001F4EFC" w:rsidRPr="003A74AA">
              <w:rPr>
                <w:sz w:val="22"/>
                <w:szCs w:val="22"/>
              </w:rPr>
              <w:t>usuales 35</w:t>
            </w:r>
            <w:r w:rsidRPr="003A74AA">
              <w:rPr>
                <w:sz w:val="22"/>
                <w:szCs w:val="22"/>
              </w:rPr>
              <w:t xml:space="preserve">. Selecciona y emplea estrategias diversas, el cálculo mental o escrito para operar con números naturales, fracciones, decimales y porcentajes de manera exacta o aproximada; así como para hacer conversiones de unidades de medida de masa, tiempo y temperatura, y medir de manera exacta o aproximada usando la unidad pertinente. Justifica sus procesos de </w:t>
            </w:r>
            <w:r w:rsidR="00776FC4" w:rsidRPr="003A74AA">
              <w:rPr>
                <w:sz w:val="22"/>
                <w:szCs w:val="22"/>
              </w:rPr>
              <w:t>resolución,</w:t>
            </w:r>
            <w:r w:rsidRPr="003A74AA">
              <w:rPr>
                <w:sz w:val="22"/>
                <w:szCs w:val="22"/>
              </w:rPr>
              <w:t xml:space="preserve"> así como sus afirmaciones sobre las relaciones entre las cuatro operaciones y sus propiedades, basándose en ejemplos y sus conocimientos matemáticos. </w:t>
            </w:r>
          </w:p>
          <w:p w14:paraId="1EE91D9C" w14:textId="77777777" w:rsidR="007B12EE" w:rsidRPr="003A74AA" w:rsidRDefault="007B12EE" w:rsidP="007B12EE">
            <w:pPr>
              <w:pStyle w:val="Default"/>
              <w:rPr>
                <w:sz w:val="22"/>
                <w:szCs w:val="22"/>
              </w:rPr>
            </w:pPr>
          </w:p>
        </w:tc>
      </w:tr>
    </w:tbl>
    <w:p w14:paraId="598193D5" w14:textId="77777777" w:rsidR="007B12EE" w:rsidRPr="003A74AA" w:rsidRDefault="007B12EE" w:rsidP="007B12EE">
      <w:pPr>
        <w:jc w:val="both"/>
        <w:rPr>
          <w:rFonts w:ascii="Arial" w:eastAsia="Calibri" w:hAnsi="Arial" w:cs="Arial"/>
          <w:sz w:val="22"/>
          <w:szCs w:val="22"/>
        </w:rPr>
      </w:pPr>
    </w:p>
    <w:p w14:paraId="5B1129D2" w14:textId="77777777" w:rsidR="0017473B" w:rsidRPr="003A74AA" w:rsidRDefault="0017473B" w:rsidP="007B12EE">
      <w:pPr>
        <w:jc w:val="both"/>
        <w:rPr>
          <w:rFonts w:ascii="Arial" w:eastAsia="Calibri" w:hAnsi="Arial" w:cs="Arial"/>
          <w:sz w:val="22"/>
          <w:szCs w:val="22"/>
        </w:rPr>
      </w:pPr>
    </w:p>
    <w:p w14:paraId="3C7E3628" w14:textId="77777777" w:rsidR="007B12EE" w:rsidRPr="003A74AA" w:rsidRDefault="007B12EE" w:rsidP="007B12EE">
      <w:pPr>
        <w:jc w:val="both"/>
        <w:rPr>
          <w:rFonts w:ascii="Arial" w:eastAsia="Calibri" w:hAnsi="Arial" w:cs="Arial"/>
          <w:sz w:val="22"/>
          <w:szCs w:val="22"/>
        </w:rPr>
      </w:pPr>
    </w:p>
    <w:tbl>
      <w:tblPr>
        <w:tblStyle w:val="Tablaconcuadrcula"/>
        <w:tblW w:w="14472" w:type="dxa"/>
        <w:jc w:val="center"/>
        <w:tblLayout w:type="fixed"/>
        <w:tblLook w:val="04A0" w:firstRow="1" w:lastRow="0" w:firstColumn="1" w:lastColumn="0" w:noHBand="0" w:noVBand="1"/>
      </w:tblPr>
      <w:tblGrid>
        <w:gridCol w:w="3539"/>
        <w:gridCol w:w="5103"/>
        <w:gridCol w:w="5830"/>
      </w:tblGrid>
      <w:tr w:rsidR="007B12EE" w:rsidRPr="003A74AA" w14:paraId="0202A7D9" w14:textId="77777777" w:rsidTr="004025FC">
        <w:trPr>
          <w:trHeight w:val="281"/>
          <w:jc w:val="center"/>
        </w:trPr>
        <w:tc>
          <w:tcPr>
            <w:tcW w:w="3539" w:type="dxa"/>
            <w:vMerge w:val="restart"/>
            <w:shd w:val="clear" w:color="auto" w:fill="99FF99"/>
          </w:tcPr>
          <w:p w14:paraId="50F06057" w14:textId="77777777" w:rsidR="007B12EE" w:rsidRPr="003A74AA" w:rsidRDefault="007B12EE" w:rsidP="007B12EE">
            <w:pPr>
              <w:tabs>
                <w:tab w:val="left" w:pos="1689"/>
              </w:tabs>
              <w:jc w:val="center"/>
              <w:rPr>
                <w:rFonts w:ascii="Arial" w:eastAsia="Calibri" w:hAnsi="Arial" w:cs="Arial"/>
                <w:sz w:val="22"/>
                <w:szCs w:val="22"/>
              </w:rPr>
            </w:pPr>
          </w:p>
          <w:p w14:paraId="30ACD23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933" w:type="dxa"/>
            <w:gridSpan w:val="2"/>
            <w:shd w:val="clear" w:color="auto" w:fill="99FF99"/>
          </w:tcPr>
          <w:p w14:paraId="7109049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98F04E6" w14:textId="77777777" w:rsidTr="004025FC">
        <w:trPr>
          <w:jc w:val="center"/>
        </w:trPr>
        <w:tc>
          <w:tcPr>
            <w:tcW w:w="3539" w:type="dxa"/>
            <w:vMerge/>
            <w:shd w:val="clear" w:color="auto" w:fill="99FF99"/>
          </w:tcPr>
          <w:p w14:paraId="3AEDD4EC" w14:textId="77777777" w:rsidR="007B12EE" w:rsidRPr="003A74AA" w:rsidRDefault="007B12EE" w:rsidP="007B12EE">
            <w:pPr>
              <w:tabs>
                <w:tab w:val="left" w:pos="1689"/>
              </w:tabs>
              <w:rPr>
                <w:rFonts w:ascii="Arial" w:eastAsia="Calibri" w:hAnsi="Arial" w:cs="Arial"/>
                <w:sz w:val="22"/>
                <w:szCs w:val="22"/>
              </w:rPr>
            </w:pPr>
          </w:p>
        </w:tc>
        <w:tc>
          <w:tcPr>
            <w:tcW w:w="10933" w:type="dxa"/>
            <w:gridSpan w:val="2"/>
          </w:tcPr>
          <w:p w14:paraId="510E383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65215353" w14:textId="77777777" w:rsidTr="004025FC">
        <w:trPr>
          <w:jc w:val="center"/>
        </w:trPr>
        <w:tc>
          <w:tcPr>
            <w:tcW w:w="3539" w:type="dxa"/>
            <w:vMerge/>
            <w:shd w:val="clear" w:color="auto" w:fill="99FF99"/>
          </w:tcPr>
          <w:p w14:paraId="6EBBB582" w14:textId="77777777" w:rsidR="007B12EE" w:rsidRPr="003A74AA" w:rsidRDefault="007B12EE" w:rsidP="007B12EE">
            <w:pPr>
              <w:tabs>
                <w:tab w:val="left" w:pos="1689"/>
              </w:tabs>
              <w:rPr>
                <w:rFonts w:ascii="Arial" w:eastAsia="Calibri" w:hAnsi="Arial" w:cs="Arial"/>
                <w:sz w:val="22"/>
                <w:szCs w:val="22"/>
              </w:rPr>
            </w:pPr>
          </w:p>
        </w:tc>
        <w:tc>
          <w:tcPr>
            <w:tcW w:w="5103" w:type="dxa"/>
            <w:shd w:val="clear" w:color="auto" w:fill="99FF99"/>
          </w:tcPr>
          <w:p w14:paraId="322F20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830" w:type="dxa"/>
            <w:shd w:val="clear" w:color="auto" w:fill="99FF99"/>
          </w:tcPr>
          <w:p w14:paraId="5509698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1AAC9ED1" w14:textId="77777777" w:rsidTr="004025FC">
        <w:trPr>
          <w:jc w:val="center"/>
        </w:trPr>
        <w:tc>
          <w:tcPr>
            <w:tcW w:w="3539" w:type="dxa"/>
          </w:tcPr>
          <w:p w14:paraId="4A8692B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cantidad:</w:t>
            </w:r>
          </w:p>
          <w:p w14:paraId="27B717C0"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3616ED1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Traduce cantidades a expresiones numéricas</w:t>
            </w:r>
          </w:p>
          <w:p w14:paraId="2892DBC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los números y las operaciones</w:t>
            </w:r>
          </w:p>
          <w:p w14:paraId="2507541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de estimación y cálculo.</w:t>
            </w:r>
          </w:p>
          <w:p w14:paraId="2532B40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numéricas y las operaciones</w:t>
            </w:r>
          </w:p>
        </w:tc>
        <w:tc>
          <w:tcPr>
            <w:tcW w:w="5103" w:type="dxa"/>
          </w:tcPr>
          <w:p w14:paraId="2532368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comparar, igualar, repetir y repartir cantidades y de dividir una cantidad discreta en partes iguales; a expresiones aditivas y multiplicativas con </w:t>
            </w:r>
            <w:r w:rsidRPr="003A74AA">
              <w:rPr>
                <w:rFonts w:ascii="Arial" w:eastAsia="Calibri" w:hAnsi="Arial" w:cs="Arial"/>
                <w:color w:val="000000"/>
                <w:sz w:val="22"/>
                <w:szCs w:val="22"/>
              </w:rPr>
              <w:lastRenderedPageBreak/>
              <w:t>números naturales y expresiones aditivas con fracciones y números decimales; al plantear y resolver problemas.</w:t>
            </w:r>
          </w:p>
          <w:p w14:paraId="1263CBA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valor posicional en números hasta seis cifras, los múltiplos, las operaciones y sus propiedades (distributiva), así como de los decimales (hasta el centésimo) y de las operaciones de adición y sustracción de decimales o fracciones. Para esto usa diversas representaciones y lenguaje matemático.</w:t>
            </w:r>
          </w:p>
          <w:p w14:paraId="1988153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de cálculo mental y escrito: exacto o aproximado y procedimientos, para realizar operaciones con fracciones, números naturales y decimales exactos. Selecciona y usa unidades convencionales (expresadas con naturales, fracciones y decimales) para medir la masa y el tiempo; y hacer conversiones.</w:t>
            </w:r>
          </w:p>
          <w:p w14:paraId="14A1BEA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Realiza afirmaciones sobre las relaciones entre números naturales, decimales, fracciones; así como relaciones entre operaciones y propiedades. Las justifica con varios ejemplos. Así también, justifica su proceso de resolución.</w:t>
            </w:r>
          </w:p>
        </w:tc>
        <w:tc>
          <w:tcPr>
            <w:tcW w:w="5830" w:type="dxa"/>
          </w:tcPr>
          <w:p w14:paraId="1C1B31C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una o más acciones de comparar, igualar, repetir, repartir cantidades, dividir una cantidad en partes iguales, a expresiones aditivas, multiplicativas y a potencias cuadrada y cúbica con números naturales; </w:t>
            </w:r>
            <w:r w:rsidRPr="003A74AA">
              <w:rPr>
                <w:rFonts w:ascii="Arial" w:eastAsia="Calibri" w:hAnsi="Arial" w:cs="Arial"/>
                <w:color w:val="000000"/>
                <w:sz w:val="22"/>
                <w:szCs w:val="22"/>
              </w:rPr>
              <w:lastRenderedPageBreak/>
              <w:t xml:space="preserve">así como a operaciones de adición, sustracción y multiplicación de fracciones y decimales (hasta el centésimo); al plantear y resolver problemas. </w:t>
            </w:r>
          </w:p>
          <w:p w14:paraId="5A5192D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comprensión del sistema de numeración decimal con números naturales hasta seis cifras, de divisores y múltiplos, primos y compuestos, así como del valor posicional en números decimales hasta los centésimos; con lenguaje numérico y representaciones diversas. Representa de diversas formas su comprensión de la noción de fracción como operador y como cociente, así como las equivalencias entre decimales, fracciones o porcentajes usuales. </w:t>
            </w:r>
          </w:p>
          <w:p w14:paraId="067AD2A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Selecciona y emplea estrategias heurísticas, estrategias de cálculo aproximado y exacto, mental o escrito y otros procedimientos, para realizar operaciones con fracciones, números naturales y decimales exactos, así como para calcular porcentajes. Mide la masa, el tiempo y la temperatura, de manera exacta o aproximada, seleccionando y usando la unidad de medida que conviene en una situación y emplea estrategias de cálculo para convertir medidas expresadas con naturales y decimales. </w:t>
            </w:r>
          </w:p>
          <w:p w14:paraId="30F0A311" w14:textId="694D1409"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Justifica con varios ejemplos y sus conocimientos matemáticos, sus afirmaciones sobre </w:t>
            </w:r>
            <w:r w:rsidR="004025FC" w:rsidRPr="003A74AA">
              <w:rPr>
                <w:rFonts w:ascii="Arial" w:eastAsia="Calibri" w:hAnsi="Arial" w:cs="Arial"/>
                <w:color w:val="000000"/>
                <w:sz w:val="22"/>
                <w:szCs w:val="22"/>
              </w:rPr>
              <w:t>las relaciones</w:t>
            </w:r>
            <w:r w:rsidRPr="003A74AA">
              <w:rPr>
                <w:rFonts w:ascii="Arial" w:eastAsia="Calibri" w:hAnsi="Arial" w:cs="Arial"/>
                <w:color w:val="000000"/>
                <w:sz w:val="22"/>
                <w:szCs w:val="22"/>
              </w:rPr>
              <w:t xml:space="preserve"> entre las cuatro operaciones y sus propiedades. Así también, justifica su proceso de resolución.</w:t>
            </w:r>
          </w:p>
        </w:tc>
      </w:tr>
    </w:tbl>
    <w:p w14:paraId="6B557105" w14:textId="77777777" w:rsidR="007B12EE" w:rsidRPr="003A74AA" w:rsidRDefault="007B12EE" w:rsidP="007B12EE">
      <w:pPr>
        <w:jc w:val="both"/>
        <w:rPr>
          <w:rFonts w:ascii="Arial" w:eastAsia="Calibri" w:hAnsi="Arial" w:cs="Arial"/>
          <w:sz w:val="22"/>
          <w:szCs w:val="22"/>
        </w:rPr>
      </w:pPr>
    </w:p>
    <w:p w14:paraId="47DDB664" w14:textId="441A63DF" w:rsidR="007B12EE" w:rsidRDefault="007B12EE" w:rsidP="007B12EE">
      <w:pPr>
        <w:jc w:val="both"/>
        <w:rPr>
          <w:rFonts w:ascii="Arial" w:eastAsia="Calibri" w:hAnsi="Arial" w:cs="Arial"/>
          <w:sz w:val="22"/>
          <w:szCs w:val="22"/>
        </w:rPr>
      </w:pPr>
    </w:p>
    <w:p w14:paraId="437640B9" w14:textId="77777777" w:rsidR="004025FC" w:rsidRPr="003A74AA" w:rsidRDefault="004025FC" w:rsidP="007B12EE">
      <w:pPr>
        <w:jc w:val="both"/>
        <w:rPr>
          <w:rFonts w:ascii="Arial" w:eastAsia="Calibri" w:hAnsi="Arial" w:cs="Arial"/>
          <w:sz w:val="22"/>
          <w:szCs w:val="22"/>
        </w:rPr>
      </w:pPr>
    </w:p>
    <w:p w14:paraId="1FAAF19F"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7C042BB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6ADB1BE2" w14:textId="77777777" w:rsidTr="007B12EE">
        <w:tc>
          <w:tcPr>
            <w:tcW w:w="13709" w:type="dxa"/>
          </w:tcPr>
          <w:p w14:paraId="470CF15A"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693F19F" w14:textId="77777777" w:rsidR="007B12EE" w:rsidRPr="003A74AA" w:rsidRDefault="007B12EE" w:rsidP="007B12EE">
            <w:pPr>
              <w:pStyle w:val="Default"/>
              <w:rPr>
                <w:sz w:val="22"/>
                <w:szCs w:val="22"/>
              </w:rPr>
            </w:pPr>
            <w:r w:rsidRPr="003A74AA">
              <w:rPr>
                <w:sz w:val="22"/>
                <w:szCs w:val="22"/>
              </w:rPr>
              <w:t xml:space="preserve">Resuelve problemas que presentan equivalencias o regularidades; traduciéndolas a igualdades que contienen operaciones de adición o de sustracción; y a patrones de repetición de dos criterios perceptuales y patrones aditivos. Expresa su comprensión de las equivalencias </w:t>
            </w:r>
            <w:r w:rsidRPr="003A74AA">
              <w:rPr>
                <w:sz w:val="22"/>
                <w:szCs w:val="22"/>
              </w:rPr>
              <w:lastRenderedPageBreak/>
              <w:t xml:space="preserve">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 </w:t>
            </w:r>
          </w:p>
          <w:p w14:paraId="04A93822" w14:textId="77777777" w:rsidR="007B12EE" w:rsidRPr="003A74AA" w:rsidRDefault="007B12EE" w:rsidP="007B12EE">
            <w:pPr>
              <w:pStyle w:val="Default"/>
              <w:rPr>
                <w:sz w:val="22"/>
                <w:szCs w:val="22"/>
              </w:rPr>
            </w:pPr>
          </w:p>
        </w:tc>
      </w:tr>
    </w:tbl>
    <w:p w14:paraId="72C99B65"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3A955953" w14:textId="77777777" w:rsidTr="007B12EE">
        <w:trPr>
          <w:trHeight w:val="281"/>
          <w:jc w:val="center"/>
        </w:trPr>
        <w:tc>
          <w:tcPr>
            <w:tcW w:w="14041" w:type="dxa"/>
            <w:gridSpan w:val="3"/>
            <w:shd w:val="clear" w:color="auto" w:fill="FFFFFF" w:themeFill="background1"/>
          </w:tcPr>
          <w:p w14:paraId="3B5B59EB" w14:textId="77777777" w:rsidR="007B12EE" w:rsidRPr="003A74AA" w:rsidRDefault="007B12EE" w:rsidP="007B12EE">
            <w:pPr>
              <w:tabs>
                <w:tab w:val="left" w:pos="1689"/>
              </w:tabs>
              <w:spacing w:line="360" w:lineRule="auto"/>
              <w:contextualSpacing/>
              <w:rPr>
                <w:rFonts w:ascii="Arial" w:eastAsia="Calibri" w:hAnsi="Arial" w:cs="Arial"/>
                <w:sz w:val="22"/>
                <w:szCs w:val="22"/>
              </w:rPr>
            </w:pPr>
          </w:p>
        </w:tc>
      </w:tr>
      <w:tr w:rsidR="007B12EE" w:rsidRPr="003A74AA" w14:paraId="0E1BC752" w14:textId="77777777" w:rsidTr="007B12EE">
        <w:trPr>
          <w:trHeight w:val="139"/>
          <w:jc w:val="center"/>
        </w:trPr>
        <w:tc>
          <w:tcPr>
            <w:tcW w:w="3691" w:type="dxa"/>
            <w:vMerge w:val="restart"/>
            <w:shd w:val="clear" w:color="auto" w:fill="99FF99"/>
          </w:tcPr>
          <w:p w14:paraId="0E908D89" w14:textId="77777777" w:rsidR="007B12EE" w:rsidRPr="003A74AA" w:rsidRDefault="007B12EE" w:rsidP="007B12EE">
            <w:pPr>
              <w:tabs>
                <w:tab w:val="left" w:pos="1689"/>
              </w:tabs>
              <w:rPr>
                <w:rFonts w:ascii="Arial" w:eastAsia="Calibri" w:hAnsi="Arial" w:cs="Arial"/>
                <w:sz w:val="22"/>
                <w:szCs w:val="22"/>
              </w:rPr>
            </w:pPr>
          </w:p>
          <w:p w14:paraId="5A92861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422E87C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5340B11" w14:textId="77777777" w:rsidTr="007B12EE">
        <w:trPr>
          <w:jc w:val="center"/>
        </w:trPr>
        <w:tc>
          <w:tcPr>
            <w:tcW w:w="3691" w:type="dxa"/>
            <w:vMerge/>
            <w:shd w:val="clear" w:color="auto" w:fill="99FF99"/>
          </w:tcPr>
          <w:p w14:paraId="5ABA4916"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792C8F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7F398A8" w14:textId="77777777" w:rsidTr="007B12EE">
        <w:trPr>
          <w:jc w:val="center"/>
        </w:trPr>
        <w:tc>
          <w:tcPr>
            <w:tcW w:w="3691" w:type="dxa"/>
            <w:vMerge/>
            <w:shd w:val="clear" w:color="auto" w:fill="99FF99"/>
          </w:tcPr>
          <w:p w14:paraId="0899372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8E5EB4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277FABE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647690D" w14:textId="77777777" w:rsidTr="007B12EE">
        <w:trPr>
          <w:jc w:val="center"/>
        </w:trPr>
        <w:tc>
          <w:tcPr>
            <w:tcW w:w="3691" w:type="dxa"/>
          </w:tcPr>
          <w:p w14:paraId="0734650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0013E0D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15A6175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1FD9252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6873A03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36D6D53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6ABF953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Traduce problemas de equivalencias entre dos grupos de hasta 10 objetos, regularidades con objetos, colores, diseños, sonidos o movimientos, con cantidades que aumentan de forma regular; a igualdades que contienen adiciones, a patrones de repetición o a patrones aditivos; al plantear y resolver problemas. Por ejemplo: Representa con una igualdad lo que observa en la balanza (2 + 5 = 3 + 4), en un platillo hay 2 pelotas rojas y 5 pelotas azules (del mismo tamaño) y en el otro platillo hay 3 pelotas amarillas y 4 pelotas rojas.</w:t>
            </w:r>
          </w:p>
          <w:p w14:paraId="52CD770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cómo continúa el patrón de repetición (de un criterio perceptual) y el patrón aditivo creciente hasta el 20 (de 1 en 1 y 2 en 2); expresa también su comprensión de la equivalencia. Para esto, usa lenguaje cotidiano y diversas representaciones. Por ejemplo: En una balanza de platillos, se colocan 5 cubos en el lado izquierdo y 8 cubos en el lado derecho. ¿Cuántos cubos hay que poner del lado izquierdo para lograr el equilibrio de ambos lados?</w:t>
            </w:r>
          </w:p>
          <w:p w14:paraId="2F5C9CB7"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como el conteo y la descomposición </w:t>
            </w:r>
            <w:r w:rsidRPr="003A74AA">
              <w:rPr>
                <w:rFonts w:ascii="Arial" w:eastAsia="Calibri" w:hAnsi="Arial" w:cs="Arial"/>
                <w:color w:val="000000"/>
                <w:sz w:val="22"/>
                <w:szCs w:val="22"/>
              </w:rPr>
              <w:lastRenderedPageBreak/>
              <w:t>aditiva para encontrar equivalencias o crear, continuar y completar patrones.</w:t>
            </w:r>
          </w:p>
          <w:p w14:paraId="0EF4E96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cómo continúa el patrón y lo que debe hacer para encontrar una equivalencia, así como, su proceso de resolución. Por ejemplo: En una balanza de platillos, se colocan 5 cubos en el lado izquierdo y 8 cubos en el lado derecho. ¿Cuántos cubos hay que poner del lado izquierdo para lograr el equilibrio de ambos lados?</w:t>
            </w:r>
          </w:p>
        </w:tc>
        <w:tc>
          <w:tcPr>
            <w:tcW w:w="5324" w:type="dxa"/>
          </w:tcPr>
          <w:p w14:paraId="64AAF4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Traduce equivalencias entre dos grupos de hasta 20 objetos, regularidades con objetos, diseños, sonidos o movimientos que se repiten, o con cantidades que aumentan o disminuyen de forma regular; a igualdades que contienen adición o sustracción, a patrones de repetición o a patrones aditivos; al plantear y resolver problemas..</w:t>
            </w:r>
          </w:p>
          <w:p w14:paraId="0D80204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Expresa cómo continúa el patrón de repetición (con dos criterios perceptuales) y cómo aumentan o disminuyen los números en un patrón aditivo con números de hasta 2 cifras; y su comprensión de las equivalencias e igualdades; expresa también su comprensión de las equivalencias e igualdades. Para esto, usa lenguaje cotidiano y diversas representaciones. Por ejemplo: En una balanza de platillos, se colocan 5 cubos en el lado izquierdo y 8 cubos en el lado derecho. ¿Cuántos cubos hay que poner del lado izquierdo para lograr el equilibrio de ambos lados?</w:t>
            </w:r>
          </w:p>
          <w:p w14:paraId="0762BF1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y estrategias de cálculo, de conteo o la descomposición aditiva, para encontrar equivalencias, mantener la igualdad (“equilibrio”) o crear, continuar y completar patrones. Por ejemplo: Si tú tienes tres frutas y yo cinco, ¿qué podemos hacer para que cada uno tenga el mismo número de frutas?</w:t>
            </w:r>
          </w:p>
          <w:p w14:paraId="724904B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lo que debe hacer para mantener el “equilibrio” o la igualdad; cómo continúa el patrón y las semejanzas que encuentra en dos versiones del mismo patrón, en base a ejemplos concretos. Así también, explica su proceso de resolución. Por ejemplo: Dicen “yo sé que 11 - 6 es 5, así que creo que 12 - 7 será lo mismo”, “yo necesitaría dos barras verdes para lograr la misma longitud de la barra azul”. Por ejemplo: Dicen: El collar lleva dos hojas, tres frutos secos, una concha, una y otra vez y los bloques van dos rojos, tres azules y uno blanco, una y otra vez; ambos van dos, luego tres, luego uno.</w:t>
            </w:r>
          </w:p>
        </w:tc>
      </w:tr>
    </w:tbl>
    <w:p w14:paraId="2C95FFF3" w14:textId="77777777" w:rsidR="007B12EE" w:rsidRPr="003A74AA" w:rsidRDefault="007B12EE" w:rsidP="007B12EE">
      <w:pPr>
        <w:jc w:val="both"/>
        <w:rPr>
          <w:rFonts w:ascii="Arial" w:eastAsia="Calibri" w:hAnsi="Arial" w:cs="Arial"/>
          <w:sz w:val="22"/>
          <w:szCs w:val="22"/>
        </w:rPr>
      </w:pPr>
    </w:p>
    <w:p w14:paraId="1188DA3B" w14:textId="77777777" w:rsidR="007B12EE" w:rsidRPr="003A74AA" w:rsidRDefault="007B12EE" w:rsidP="007B12EE">
      <w:pPr>
        <w:jc w:val="both"/>
        <w:rPr>
          <w:rFonts w:ascii="Arial" w:eastAsia="Calibri" w:hAnsi="Arial" w:cs="Arial"/>
          <w:sz w:val="22"/>
          <w:szCs w:val="22"/>
        </w:rPr>
      </w:pPr>
    </w:p>
    <w:p w14:paraId="4A28D1D0" w14:textId="77777777" w:rsidR="007B12EE" w:rsidRPr="003A74AA" w:rsidRDefault="007B12EE" w:rsidP="007B12EE">
      <w:pPr>
        <w:jc w:val="both"/>
        <w:rPr>
          <w:rFonts w:ascii="Arial" w:eastAsia="Calibri" w:hAnsi="Arial" w:cs="Arial"/>
          <w:sz w:val="22"/>
          <w:szCs w:val="22"/>
        </w:rPr>
      </w:pPr>
    </w:p>
    <w:p w14:paraId="1B06043D" w14:textId="77777777" w:rsidR="007B12EE" w:rsidRPr="003A74AA" w:rsidRDefault="007B12EE" w:rsidP="007B12EE">
      <w:pPr>
        <w:spacing w:after="200" w:line="276" w:lineRule="auto"/>
        <w:jc w:val="center"/>
        <w:rPr>
          <w:rFonts w:ascii="Arial" w:eastAsia="Calibri" w:hAnsi="Arial" w:cs="Arial"/>
          <w:sz w:val="22"/>
          <w:szCs w:val="22"/>
        </w:rPr>
      </w:pPr>
    </w:p>
    <w:p w14:paraId="50DD4C4F" w14:textId="77777777" w:rsidR="007B12EE" w:rsidRPr="003A74AA" w:rsidRDefault="007B12EE" w:rsidP="007B12EE">
      <w:pPr>
        <w:spacing w:after="200" w:line="276" w:lineRule="auto"/>
        <w:jc w:val="center"/>
        <w:rPr>
          <w:rFonts w:ascii="Arial" w:eastAsia="Calibri" w:hAnsi="Arial" w:cs="Arial"/>
          <w:sz w:val="22"/>
          <w:szCs w:val="22"/>
        </w:rPr>
      </w:pPr>
    </w:p>
    <w:p w14:paraId="54C55CB9" w14:textId="77777777" w:rsidR="007B12EE" w:rsidRPr="003A74AA" w:rsidRDefault="007B12EE" w:rsidP="007B12EE">
      <w:pPr>
        <w:spacing w:after="200" w:line="276" w:lineRule="auto"/>
        <w:jc w:val="center"/>
        <w:rPr>
          <w:rFonts w:ascii="Arial" w:eastAsia="Calibri" w:hAnsi="Arial" w:cs="Arial"/>
          <w:sz w:val="22"/>
          <w:szCs w:val="22"/>
        </w:rPr>
      </w:pPr>
    </w:p>
    <w:p w14:paraId="3282FFDF" w14:textId="77777777" w:rsidR="007B12EE" w:rsidRPr="003A74AA" w:rsidRDefault="007B12EE" w:rsidP="007B12EE">
      <w:pPr>
        <w:spacing w:after="200" w:line="276" w:lineRule="auto"/>
        <w:jc w:val="center"/>
        <w:rPr>
          <w:rFonts w:ascii="Arial" w:eastAsia="Calibri" w:hAnsi="Arial" w:cs="Arial"/>
          <w:sz w:val="22"/>
          <w:szCs w:val="22"/>
        </w:rPr>
      </w:pPr>
    </w:p>
    <w:p w14:paraId="669EDF9B" w14:textId="1395CC27" w:rsidR="007B12EE" w:rsidRDefault="007B12EE" w:rsidP="007B12EE">
      <w:pPr>
        <w:spacing w:after="200" w:line="276" w:lineRule="auto"/>
        <w:jc w:val="center"/>
        <w:rPr>
          <w:rFonts w:ascii="Arial" w:eastAsia="Calibri" w:hAnsi="Arial" w:cs="Arial"/>
          <w:sz w:val="22"/>
          <w:szCs w:val="22"/>
        </w:rPr>
      </w:pPr>
    </w:p>
    <w:p w14:paraId="74C59D60" w14:textId="77777777" w:rsidR="00C65016" w:rsidRPr="003A74AA" w:rsidRDefault="00C65016" w:rsidP="007B12EE">
      <w:pPr>
        <w:spacing w:after="200" w:line="276" w:lineRule="auto"/>
        <w:jc w:val="center"/>
        <w:rPr>
          <w:rFonts w:ascii="Arial" w:eastAsia="Calibri" w:hAnsi="Arial" w:cs="Arial"/>
          <w:sz w:val="22"/>
          <w:szCs w:val="22"/>
        </w:rPr>
      </w:pPr>
    </w:p>
    <w:p w14:paraId="77F53617" w14:textId="77777777" w:rsidR="007B12EE" w:rsidRPr="003A74AA" w:rsidRDefault="007B12EE" w:rsidP="007B12EE">
      <w:pPr>
        <w:spacing w:after="200" w:line="276" w:lineRule="auto"/>
        <w:jc w:val="center"/>
        <w:rPr>
          <w:rFonts w:ascii="Arial" w:eastAsia="Calibri" w:hAnsi="Arial" w:cs="Arial"/>
          <w:sz w:val="22"/>
          <w:szCs w:val="22"/>
        </w:rPr>
      </w:pPr>
    </w:p>
    <w:p w14:paraId="15290911"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624D9CA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5CE009AB" w14:textId="77777777" w:rsidTr="007B12EE">
        <w:tc>
          <w:tcPr>
            <w:tcW w:w="13709" w:type="dxa"/>
          </w:tcPr>
          <w:p w14:paraId="567EA2F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33E5C02" w14:textId="77777777" w:rsidR="007B12EE" w:rsidRPr="003A74AA" w:rsidRDefault="007B12EE" w:rsidP="007B12EE">
            <w:pPr>
              <w:pStyle w:val="Default"/>
              <w:rPr>
                <w:sz w:val="22"/>
                <w:szCs w:val="22"/>
              </w:rPr>
            </w:pPr>
            <w:r w:rsidRPr="003A74AA">
              <w:rPr>
                <w:sz w:val="22"/>
                <w:szCs w:val="22"/>
              </w:rPr>
              <w:lastRenderedPageBreak/>
              <w:t xml:space="preserve">Resuelve problemas que presentan dos equivalencias, regularidades o relación de cambio entre dos magnitudes y expresiones; traduciéndolas a igualdades que contienen operaciones aditivas o multiplicativas, a tablas de valores y a patrones de repetición que combinan criterios y patrones aditivos o multiplicativos. Expresa su comprensión de la regla de formación de un patrón y del signo igual para expresar equivalencia distinguiéndolo de su uso para expresar el resultado de una operación; Así también, describe la relación de cambio entre una magnitud y otra; usando lenguaje matemático y diversas representaciones. Emplea estrategias, la descomposición de números, el cálculo mental para crear, continuar o completar patrones de repetición. Hace afirmaciones sobre patrones, la equivalencia entre expresiones y sus variaciones y las propiedades de la igualdad, las justifica con argumentos y ejemplos concretos. </w:t>
            </w:r>
          </w:p>
          <w:p w14:paraId="1A5C8BC0" w14:textId="77777777" w:rsidR="007B12EE" w:rsidRPr="003A74AA" w:rsidRDefault="007B12EE" w:rsidP="007B12EE">
            <w:pPr>
              <w:pStyle w:val="Default"/>
              <w:rPr>
                <w:sz w:val="22"/>
                <w:szCs w:val="22"/>
              </w:rPr>
            </w:pPr>
          </w:p>
          <w:p w14:paraId="6B6A021D" w14:textId="77777777" w:rsidR="007B12EE" w:rsidRPr="003A74AA" w:rsidRDefault="007B12EE" w:rsidP="007B12EE">
            <w:pPr>
              <w:pStyle w:val="Default"/>
              <w:rPr>
                <w:sz w:val="22"/>
                <w:szCs w:val="22"/>
              </w:rPr>
            </w:pPr>
          </w:p>
        </w:tc>
      </w:tr>
    </w:tbl>
    <w:p w14:paraId="19DFDE22"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4F22908" w14:textId="77777777" w:rsidTr="007B12EE">
        <w:trPr>
          <w:trHeight w:val="139"/>
          <w:jc w:val="center"/>
        </w:trPr>
        <w:tc>
          <w:tcPr>
            <w:tcW w:w="3691" w:type="dxa"/>
            <w:vMerge w:val="restart"/>
            <w:shd w:val="clear" w:color="auto" w:fill="99FF99"/>
          </w:tcPr>
          <w:p w14:paraId="3C597F3D" w14:textId="77777777" w:rsidR="007B12EE" w:rsidRPr="003A74AA" w:rsidRDefault="007B12EE" w:rsidP="007B12EE">
            <w:pPr>
              <w:tabs>
                <w:tab w:val="left" w:pos="1689"/>
              </w:tabs>
              <w:rPr>
                <w:rFonts w:ascii="Arial" w:eastAsia="Calibri" w:hAnsi="Arial" w:cs="Arial"/>
                <w:sz w:val="22"/>
                <w:szCs w:val="22"/>
              </w:rPr>
            </w:pPr>
          </w:p>
          <w:p w14:paraId="50732C8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6D807AC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DFB0B5B" w14:textId="77777777" w:rsidTr="007B12EE">
        <w:trPr>
          <w:jc w:val="center"/>
        </w:trPr>
        <w:tc>
          <w:tcPr>
            <w:tcW w:w="3691" w:type="dxa"/>
            <w:vMerge/>
            <w:shd w:val="clear" w:color="auto" w:fill="99FF99"/>
          </w:tcPr>
          <w:p w14:paraId="091D1FE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D5DAE7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52A175F3" w14:textId="77777777" w:rsidTr="007B12EE">
        <w:trPr>
          <w:jc w:val="center"/>
        </w:trPr>
        <w:tc>
          <w:tcPr>
            <w:tcW w:w="3691" w:type="dxa"/>
            <w:vMerge/>
            <w:shd w:val="clear" w:color="auto" w:fill="99FF99"/>
          </w:tcPr>
          <w:p w14:paraId="32EF9320"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2BEC102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A33DC9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64E558BE" w14:textId="77777777" w:rsidTr="007B12EE">
        <w:trPr>
          <w:jc w:val="center"/>
        </w:trPr>
        <w:tc>
          <w:tcPr>
            <w:tcW w:w="3691" w:type="dxa"/>
          </w:tcPr>
          <w:p w14:paraId="1736CBDD"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2C3795EF"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B7FB19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1CCCB77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74A6058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202FBF1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62C30A01" w14:textId="3B36537B"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Traduce equivalencias, regularidades y cambios de una magnitud con respecto al paso del tiempo; a igualdades que contienen adiciones, sustracciones o multiplicaciones; a tablas o dibujos; o a patrones de repetición (con criterios perceptuales o de cambio de posición) o a patrones aditivos (con números de hasta 3 cifras); al plantear y resolver </w:t>
            </w:r>
            <w:r w:rsidR="00C65016" w:rsidRPr="003A74AA">
              <w:rPr>
                <w:rFonts w:ascii="Arial" w:eastAsia="Calibri" w:hAnsi="Arial" w:cs="Arial"/>
                <w:color w:val="000000"/>
                <w:sz w:val="22"/>
                <w:szCs w:val="22"/>
              </w:rPr>
              <w:t>problemas.</w:t>
            </w:r>
          </w:p>
          <w:p w14:paraId="6F63C61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equivalencia y de la igualdad, representa un patrón de distinta manera, y describe el cambio de una magnitud con respecto al tiempo. Para esto usa lenguaje cotidiano y diversas representaciones. Por ejemplo: Representar el mismo patrón de diferentes maneras: triángulo, rectángulo, triángulo como ABA, ABA, ABA.</w:t>
            </w:r>
          </w:p>
          <w:p w14:paraId="61B3589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y estrategias de cálculo como la descomposición aditiva y otras, para encontrar equivalencias, mantener la igualdad (“equilibrio”), encontrar relaciones de cambio entre dos magnitudes o continuar, completar y crear patrones.</w:t>
            </w:r>
          </w:p>
          <w:p w14:paraId="385B6D6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afirmaciones y explica lo que sucede al modificar las cantidades que intervienen en una relación de igualdad y cómo equiparar dos cantidades, lo que debe considerar para continuar o completar el patrón, las semejanzas que encuentra en dos versiones del mismo patrón usando ejemplos concretos. Así también, explica su proceso de resolución. Por ejemplo: si quito 2 kilos en este platillo de la balanza, se perderá el equilibrio.</w:t>
            </w:r>
          </w:p>
        </w:tc>
        <w:tc>
          <w:tcPr>
            <w:tcW w:w="5324" w:type="dxa"/>
          </w:tcPr>
          <w:p w14:paraId="2680F79D" w14:textId="1223CF40"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equivalencias (dos relacionadas), regularidades y el cambio de una magnitud con respecto de otra, identificadas en problemas; a igualdades que contienen adiciones, sustracciones, multiplicaciones o divisiones; a tablas o dibujos; a patrones de repetición (que combinan criterios perceptuales y un criterio geométrico de simetría) o a </w:t>
            </w:r>
            <w:r w:rsidR="00776FC4" w:rsidRPr="003A74AA">
              <w:rPr>
                <w:rFonts w:ascii="Arial" w:eastAsia="Calibri" w:hAnsi="Arial" w:cs="Arial"/>
                <w:color w:val="000000"/>
                <w:sz w:val="22"/>
                <w:szCs w:val="22"/>
              </w:rPr>
              <w:t>patrones y patrones aditivos</w:t>
            </w:r>
            <w:r w:rsidRPr="003A74AA">
              <w:rPr>
                <w:rFonts w:ascii="Arial" w:eastAsia="Calibri" w:hAnsi="Arial" w:cs="Arial"/>
                <w:color w:val="000000"/>
                <w:sz w:val="22"/>
                <w:szCs w:val="22"/>
              </w:rPr>
              <w:t xml:space="preserve"> o multiplicativos (con números de hasta cuatro cifras); al plantear y resolver problemas.</w:t>
            </w:r>
          </w:p>
          <w:p w14:paraId="3CA80AC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 la regla de formación de un patrón, de la igualdad (con un término desconocido) y del signo igual, distinguiéndolo de su uso en el resultado de una operación; así también describe la relación de cambio de una magnitud con respecto de otra. Para esto, usa lenguaje algebraico (íconos y operaciones) y diversas representaciones.</w:t>
            </w:r>
          </w:p>
          <w:p w14:paraId="15B2CF89"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o estrategias de cálculo, para encontrar equivalencias, completar, crear o continuar patrones o para encontrar relaciones de cambio entre dos magnitudes.</w:t>
            </w:r>
          </w:p>
          <w:p w14:paraId="07D080A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afirmaciones sobre la equivalencia entre expresiones (propiedades de la igualdad, aditiva y multiplicativa) y regularidades en sus variaciones, las relaciones de cambio entre magnitudes, así como sobre los números o elementos que siguen en un patrón, justificándolas con sus experiencias concretas. Así también, justifica sus procesos de resolución.</w:t>
            </w:r>
          </w:p>
        </w:tc>
      </w:tr>
    </w:tbl>
    <w:p w14:paraId="4D8A6071" w14:textId="77777777" w:rsidR="007B12EE" w:rsidRPr="003A74AA" w:rsidRDefault="007B12EE" w:rsidP="007B12EE">
      <w:pPr>
        <w:jc w:val="both"/>
        <w:rPr>
          <w:rFonts w:ascii="Arial" w:eastAsia="Calibri" w:hAnsi="Arial" w:cs="Arial"/>
          <w:sz w:val="22"/>
          <w:szCs w:val="22"/>
        </w:rPr>
      </w:pPr>
    </w:p>
    <w:p w14:paraId="50A2ACB6" w14:textId="77777777" w:rsidR="007B12EE" w:rsidRPr="003A74AA" w:rsidRDefault="007B12EE" w:rsidP="007B12EE">
      <w:pPr>
        <w:jc w:val="both"/>
        <w:rPr>
          <w:rFonts w:ascii="Arial" w:eastAsia="Calibri" w:hAnsi="Arial" w:cs="Arial"/>
          <w:sz w:val="22"/>
          <w:szCs w:val="22"/>
        </w:rPr>
      </w:pPr>
    </w:p>
    <w:p w14:paraId="0BC89DE8" w14:textId="77777777" w:rsidR="007B12EE" w:rsidRPr="003A74AA" w:rsidRDefault="007B12EE" w:rsidP="007B12EE">
      <w:pPr>
        <w:jc w:val="both"/>
        <w:rPr>
          <w:rFonts w:ascii="Arial" w:eastAsia="Calibri" w:hAnsi="Arial" w:cs="Arial"/>
          <w:sz w:val="22"/>
          <w:szCs w:val="22"/>
        </w:rPr>
      </w:pPr>
    </w:p>
    <w:p w14:paraId="2A5E9451"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096CA266"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REGULARIDAD, EQUIVALENCIA Y CAMBIO</w:t>
      </w:r>
    </w:p>
    <w:tbl>
      <w:tblPr>
        <w:tblStyle w:val="Tablaconcuadrcula"/>
        <w:tblW w:w="0" w:type="auto"/>
        <w:tblLook w:val="04A0" w:firstRow="1" w:lastRow="0" w:firstColumn="1" w:lastColumn="0" w:noHBand="0" w:noVBand="1"/>
      </w:tblPr>
      <w:tblGrid>
        <w:gridCol w:w="13709"/>
      </w:tblGrid>
      <w:tr w:rsidR="007B12EE" w:rsidRPr="003A74AA" w14:paraId="1385D731" w14:textId="77777777" w:rsidTr="007B12EE">
        <w:tc>
          <w:tcPr>
            <w:tcW w:w="13709" w:type="dxa"/>
          </w:tcPr>
          <w:p w14:paraId="279ED4A9"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13511450" w14:textId="77777777" w:rsidR="007B12EE" w:rsidRPr="003A74AA" w:rsidRDefault="007B12EE" w:rsidP="007B12EE">
            <w:pPr>
              <w:pStyle w:val="Default"/>
              <w:rPr>
                <w:sz w:val="22"/>
                <w:szCs w:val="22"/>
              </w:rPr>
            </w:pPr>
            <w:r w:rsidRPr="003A74AA">
              <w:rPr>
                <w:sz w:val="22"/>
                <w:szCs w:val="22"/>
              </w:rPr>
              <w:t xml:space="preserve">Resuelve problemas de equivalencias, regularidades o relaciones de cambio entre dos magnitudes o entre expresiones; traduciéndolas a ecuaciones que combinan las cuatro operaciones, a expresiones de desigualdad o a relaciones de proporcionalidad directa, y patrones de repetición que combinan criterios geométricos y cuya regla de formación se asocia a la posición de sus elementos. Expresa su comprensión del término general de un patrón, las condiciones de desigualdad expresadas con los signos &gt; y &lt;, así como de la relación proporcional como un cambio constante; usando lenguaje matemático y diversas representaciones. Emplea recursos, estrategias y propiedades de las igualdades para resolver ecuaciones o hallar valores que cumplen una condición de desigualdad o proporcionalidad; así como procedimientos para crear, continuar o completar patrones. Realiza afirmaciones a partir de sus experiencias concretas, sobre patrones y sus elementos no inmediatos; las justifica con ejemplos, procedimientos, y propiedades de la igualdad y desigualdad. </w:t>
            </w:r>
          </w:p>
          <w:p w14:paraId="28850E64" w14:textId="77777777" w:rsidR="007B12EE" w:rsidRPr="003A74AA" w:rsidRDefault="007B12EE" w:rsidP="007B12EE">
            <w:pPr>
              <w:pStyle w:val="Default"/>
              <w:rPr>
                <w:sz w:val="22"/>
                <w:szCs w:val="22"/>
              </w:rPr>
            </w:pPr>
          </w:p>
        </w:tc>
      </w:tr>
    </w:tbl>
    <w:p w14:paraId="109D2382" w14:textId="77777777" w:rsidR="007B12EE" w:rsidRPr="003A74AA" w:rsidRDefault="007B12EE" w:rsidP="007B12EE">
      <w:pPr>
        <w:jc w:val="both"/>
        <w:rPr>
          <w:rFonts w:ascii="Arial" w:eastAsia="Calibri" w:hAnsi="Arial" w:cs="Arial"/>
          <w:sz w:val="22"/>
          <w:szCs w:val="22"/>
        </w:rPr>
      </w:pPr>
    </w:p>
    <w:p w14:paraId="7767E83F" w14:textId="77777777" w:rsidR="007B12EE" w:rsidRPr="003A74AA" w:rsidRDefault="007B12EE" w:rsidP="007B12EE">
      <w:pPr>
        <w:jc w:val="both"/>
        <w:rPr>
          <w:rFonts w:ascii="Arial" w:eastAsia="Calibri" w:hAnsi="Arial" w:cs="Arial"/>
          <w:sz w:val="22"/>
          <w:szCs w:val="22"/>
        </w:rPr>
      </w:pPr>
    </w:p>
    <w:p w14:paraId="6845B7AA"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2728AF77" w14:textId="77777777" w:rsidTr="007B12EE">
        <w:trPr>
          <w:trHeight w:val="139"/>
          <w:jc w:val="center"/>
        </w:trPr>
        <w:tc>
          <w:tcPr>
            <w:tcW w:w="3691" w:type="dxa"/>
            <w:vMerge w:val="restart"/>
            <w:shd w:val="clear" w:color="auto" w:fill="99FF99"/>
          </w:tcPr>
          <w:p w14:paraId="55A3DB7C" w14:textId="77777777" w:rsidR="007B12EE" w:rsidRPr="003A74AA" w:rsidRDefault="007B12EE" w:rsidP="007B12EE">
            <w:pPr>
              <w:tabs>
                <w:tab w:val="left" w:pos="1689"/>
              </w:tabs>
              <w:rPr>
                <w:rFonts w:ascii="Arial" w:eastAsia="Calibri" w:hAnsi="Arial" w:cs="Arial"/>
                <w:sz w:val="22"/>
                <w:szCs w:val="22"/>
              </w:rPr>
            </w:pPr>
          </w:p>
          <w:p w14:paraId="0A27FF0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3B6EDD3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41C9FC2" w14:textId="77777777" w:rsidTr="007B12EE">
        <w:trPr>
          <w:jc w:val="center"/>
        </w:trPr>
        <w:tc>
          <w:tcPr>
            <w:tcW w:w="3691" w:type="dxa"/>
            <w:vMerge/>
            <w:shd w:val="clear" w:color="auto" w:fill="99FF99"/>
          </w:tcPr>
          <w:p w14:paraId="5EE03C13"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5B6D88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5A460FA5" w14:textId="77777777" w:rsidTr="007B12EE">
        <w:trPr>
          <w:jc w:val="center"/>
        </w:trPr>
        <w:tc>
          <w:tcPr>
            <w:tcW w:w="3691" w:type="dxa"/>
            <w:vMerge/>
            <w:shd w:val="clear" w:color="auto" w:fill="99FF99"/>
          </w:tcPr>
          <w:p w14:paraId="292985B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8FC2FE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3DC56F2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975074C" w14:textId="77777777" w:rsidTr="007B12EE">
        <w:trPr>
          <w:jc w:val="center"/>
        </w:trPr>
        <w:tc>
          <w:tcPr>
            <w:tcW w:w="3691" w:type="dxa"/>
          </w:tcPr>
          <w:p w14:paraId="4CD31D0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regularidad, equivalencia y cambio</w:t>
            </w:r>
          </w:p>
          <w:p w14:paraId="5A0DB1EB"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5A6F616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Traduce datos y condiciones a expresiones algebraicas</w:t>
            </w:r>
          </w:p>
          <w:p w14:paraId="7DF9A9B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relaciones algebraicas</w:t>
            </w:r>
          </w:p>
          <w:p w14:paraId="6DF12C9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encontrar reglas generales</w:t>
            </w:r>
          </w:p>
          <w:p w14:paraId="5847BB5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de cambio y equivalencia</w:t>
            </w:r>
          </w:p>
        </w:tc>
        <w:tc>
          <w:tcPr>
            <w:tcW w:w="5026" w:type="dxa"/>
          </w:tcPr>
          <w:p w14:paraId="52EC1FB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datos y valores desconocidos, relaciones de equivalencias, el cambio de una magnitud con respecto de otra; a ecuaciones </w:t>
            </w:r>
            <w:r w:rsidRPr="003A74AA">
              <w:rPr>
                <w:rFonts w:ascii="Arial" w:eastAsia="Calibri" w:hAnsi="Arial" w:cs="Arial"/>
                <w:color w:val="000000"/>
                <w:sz w:val="22"/>
                <w:szCs w:val="22"/>
              </w:rPr>
              <w:lastRenderedPageBreak/>
              <w:t>simples (Por ejemplo: x + a = b) con números naturales; a tablas de proporcionalidad o a la regla de formación de un patrón de repetición (que combine un criterio geométrico de simetría o traslación y un criterio perceptual) y de un patrón aditivo (de segundo orden: Por ejemplo: 13 – 15 – 18 – 22 – 27 - …); al plantear y resolver problemas.</w:t>
            </w:r>
          </w:p>
          <w:p w14:paraId="4789F1D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significado de símbolos o letras en la ecuación y de la proporcionalidad como un cambio constante; usando lenguaje algebraico y diversas representaciones.</w:t>
            </w:r>
          </w:p>
          <w:p w14:paraId="120FCC0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y propiedades (por ejemplo el uso de las propiedades de la igualdad, aditivas y multiplicativas) para encontrar el valor de la incógnita en una ecuación, para hallar la regla de formación de un patrón o para encontrar valores de magnitudes proporcionales.</w:t>
            </w:r>
          </w:p>
          <w:p w14:paraId="0313EDB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los elementos no inmediatos que continúan un patrón. Las justifica con ejemplos, cálculos sencillos y propiedades de la igualdad o sus conocimientos. Así también justifica sus procesos de resolución.</w:t>
            </w:r>
          </w:p>
        </w:tc>
        <w:tc>
          <w:tcPr>
            <w:tcW w:w="5324" w:type="dxa"/>
          </w:tcPr>
          <w:p w14:paraId="2E94051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Traduce equivalencias y no equivalencias (“desequilibrio”), valores desconocidos, regularidades y el cambio entre dos magnitudes, </w:t>
            </w:r>
            <w:r w:rsidRPr="003A74AA">
              <w:rPr>
                <w:rFonts w:ascii="Arial" w:eastAsia="Calibri" w:hAnsi="Arial" w:cs="Arial"/>
                <w:color w:val="000000"/>
                <w:sz w:val="22"/>
                <w:szCs w:val="22"/>
              </w:rPr>
              <w:lastRenderedPageBreak/>
              <w:t>identificadas en situaciones, a ecuaciones con que contienen las cuatro operaciones y desigualdades; la proporcionalidad directa o a patrones de repetición (con criterios geométricos de traslación y giros) patrones (con y sin configuraciones puntuales) cuya regla se asocia a la posición de sus elementos y patrones aditivos o multiplicativos; al plantear y resolver problemas.</w:t>
            </w:r>
          </w:p>
          <w:p w14:paraId="7F93006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su comprensión del término general de un patrón (Por ejemplo: 2, 5, 8, 11, 14,....--&gt; término general = triple de un número, menos 1), así como condiciones de desigualdad expresadas con los signos &gt; y &lt;, así como de la relación proporcional como un cambio constante; usando lenguaje algebraico y diversas representaciones.</w:t>
            </w:r>
          </w:p>
          <w:p w14:paraId="4582FB6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Emplea estrategias heurísticas, estrategias de cálculo y propiedades de las igualdades para resolver ecuaciones o hallar valores que cumplen una condición de desigualdad o de proporcionalidad; así como para determinar la regla o el término general de un patrón.</w:t>
            </w:r>
          </w:p>
          <w:p w14:paraId="4CF3A10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los términos no inmediatos en un patrón y sobre lo que ocurre cuando modifica cantidades que intervienen en los miembros de una desigualdad. Las justifica con ejemplos, cálculos o propiedades de la igualdad o en sus conocimientos. Así también, justifica su proceso de resolución.</w:t>
            </w:r>
          </w:p>
        </w:tc>
      </w:tr>
    </w:tbl>
    <w:p w14:paraId="59A5B737" w14:textId="77777777" w:rsidR="007B12EE" w:rsidRPr="003A74AA" w:rsidRDefault="007B12EE" w:rsidP="007B12EE">
      <w:pPr>
        <w:jc w:val="both"/>
        <w:rPr>
          <w:rFonts w:ascii="Arial" w:eastAsia="Calibri" w:hAnsi="Arial" w:cs="Arial"/>
          <w:sz w:val="22"/>
          <w:szCs w:val="22"/>
        </w:rPr>
      </w:pPr>
    </w:p>
    <w:p w14:paraId="5785B350" w14:textId="77777777" w:rsidR="0017473B" w:rsidRPr="003A74AA" w:rsidRDefault="0017473B" w:rsidP="007B12EE">
      <w:pPr>
        <w:spacing w:after="200" w:line="276" w:lineRule="auto"/>
        <w:jc w:val="center"/>
        <w:rPr>
          <w:rFonts w:ascii="Arial" w:eastAsia="Calibri" w:hAnsi="Arial" w:cs="Arial"/>
          <w:sz w:val="22"/>
          <w:szCs w:val="22"/>
        </w:rPr>
      </w:pPr>
    </w:p>
    <w:p w14:paraId="3F3CEF36" w14:textId="77777777"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1FB1BAB8"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69F375A2" w14:textId="77777777" w:rsidTr="007B12EE">
        <w:tc>
          <w:tcPr>
            <w:tcW w:w="13709" w:type="dxa"/>
          </w:tcPr>
          <w:p w14:paraId="0054DEFE"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52FB67F3" w14:textId="77777777" w:rsidR="007B12EE" w:rsidRPr="003A74AA" w:rsidRDefault="007B12EE" w:rsidP="007B12EE">
            <w:pPr>
              <w:pStyle w:val="Default"/>
              <w:rPr>
                <w:sz w:val="22"/>
                <w:szCs w:val="22"/>
              </w:rPr>
            </w:pPr>
            <w:r w:rsidRPr="003A74AA">
              <w:rPr>
                <w:sz w:val="22"/>
                <w:szCs w:val="22"/>
              </w:rPr>
              <w:lastRenderedPageBreak/>
              <w:t xml:space="preserve">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Emplea estrategias y procedimientos basados en la manipulación, para construir objetos y medir su longitud (ancho y largo) usando unidades no convencionales. Explica semejanzas y diferencias entre formas geométricas, así como su proceso de resolución. </w:t>
            </w:r>
          </w:p>
          <w:p w14:paraId="11CFBF88" w14:textId="77777777" w:rsidR="007B12EE" w:rsidRPr="003A74AA" w:rsidRDefault="007B12EE" w:rsidP="007B12EE">
            <w:pPr>
              <w:pStyle w:val="Default"/>
              <w:rPr>
                <w:sz w:val="22"/>
                <w:szCs w:val="22"/>
              </w:rPr>
            </w:pPr>
          </w:p>
        </w:tc>
      </w:tr>
    </w:tbl>
    <w:p w14:paraId="3BF4AEA7" w14:textId="77777777" w:rsidR="007B12EE" w:rsidRPr="003A74AA" w:rsidRDefault="007B12EE" w:rsidP="007B12EE">
      <w:pPr>
        <w:jc w:val="both"/>
        <w:rPr>
          <w:rFonts w:ascii="Arial" w:eastAsia="Calibri" w:hAnsi="Arial" w:cs="Arial"/>
          <w:sz w:val="22"/>
          <w:szCs w:val="22"/>
        </w:rPr>
      </w:pPr>
    </w:p>
    <w:p w14:paraId="34DD1E9A"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BBBDF22" w14:textId="77777777" w:rsidTr="007B12EE">
        <w:trPr>
          <w:trHeight w:val="139"/>
          <w:jc w:val="center"/>
        </w:trPr>
        <w:tc>
          <w:tcPr>
            <w:tcW w:w="14041" w:type="dxa"/>
            <w:gridSpan w:val="3"/>
            <w:shd w:val="clear" w:color="auto" w:fill="FFFFFF" w:themeFill="background1"/>
          </w:tcPr>
          <w:p w14:paraId="21EBBCEF" w14:textId="77777777" w:rsidR="007B12EE" w:rsidRPr="003A74AA" w:rsidRDefault="007B12EE" w:rsidP="007B12EE">
            <w:pPr>
              <w:tabs>
                <w:tab w:val="left" w:pos="1689"/>
              </w:tabs>
              <w:spacing w:line="360" w:lineRule="auto"/>
              <w:contextualSpacing/>
              <w:jc w:val="center"/>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tc>
      </w:tr>
      <w:tr w:rsidR="007B12EE" w:rsidRPr="003A74AA" w14:paraId="2DFEEBA0" w14:textId="77777777" w:rsidTr="007B12EE">
        <w:trPr>
          <w:trHeight w:val="185"/>
          <w:jc w:val="center"/>
        </w:trPr>
        <w:tc>
          <w:tcPr>
            <w:tcW w:w="3691" w:type="dxa"/>
            <w:vMerge w:val="restart"/>
            <w:shd w:val="clear" w:color="auto" w:fill="99FF99"/>
          </w:tcPr>
          <w:p w14:paraId="216C120A" w14:textId="77777777" w:rsidR="007B12EE" w:rsidRPr="003A74AA" w:rsidRDefault="007B12EE" w:rsidP="007B12EE">
            <w:pPr>
              <w:tabs>
                <w:tab w:val="left" w:pos="1689"/>
              </w:tabs>
              <w:rPr>
                <w:rFonts w:ascii="Arial" w:eastAsia="Calibri" w:hAnsi="Arial" w:cs="Arial"/>
                <w:sz w:val="22"/>
                <w:szCs w:val="22"/>
              </w:rPr>
            </w:pPr>
          </w:p>
          <w:p w14:paraId="49FCD8A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04117D4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F3FC580" w14:textId="77777777" w:rsidTr="007B12EE">
        <w:trPr>
          <w:jc w:val="center"/>
        </w:trPr>
        <w:tc>
          <w:tcPr>
            <w:tcW w:w="3691" w:type="dxa"/>
            <w:vMerge/>
            <w:shd w:val="clear" w:color="auto" w:fill="99FF99"/>
          </w:tcPr>
          <w:p w14:paraId="27A217C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10768E5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BF93A4D" w14:textId="77777777" w:rsidTr="007B12EE">
        <w:trPr>
          <w:jc w:val="center"/>
        </w:trPr>
        <w:tc>
          <w:tcPr>
            <w:tcW w:w="3691" w:type="dxa"/>
            <w:vMerge/>
            <w:shd w:val="clear" w:color="auto" w:fill="99FF99"/>
          </w:tcPr>
          <w:p w14:paraId="3C8878D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A8FE86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DD3A8A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78AD5527" w14:textId="77777777" w:rsidTr="007B12EE">
        <w:trPr>
          <w:jc w:val="center"/>
        </w:trPr>
        <w:tc>
          <w:tcPr>
            <w:tcW w:w="3691" w:type="dxa"/>
          </w:tcPr>
          <w:p w14:paraId="433E619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4B326127"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66C5EEB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526371E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4C1607E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043935D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21D2DFD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objetos, sus características, datos de ubicación y recorridos; identificados en problemas; con formas bidimensionales, tridimensionales, o con cuadrículas en las que ubica puntos y hace trazos de desplazamientos.</w:t>
            </w:r>
          </w:p>
          <w:p w14:paraId="31E2A63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las formas bidimensionales y tridimensionales mediante sus elementos: lados, líneas rectas y curvas, caras, vértices. También traza y describe desplazamientos y posiciones, en cuadriculados y puntos de referencia. Para esto, usa lenguaje coloquial (si ruedan, se sostienen, no se sostienen tiene puntas, esquinas, etc.), expresiones espaciales (detrás de, encima de, debajo de, detrás de, dentro, fuera, en el borde), su cuerpo como punto de referencia y representaciones concretas o gráficas.</w:t>
            </w:r>
          </w:p>
          <w:p w14:paraId="5F0FFED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y procedimientos de comparación para medir directamente la longitud de dos objetos con unidades no convencionales (dedos, manos, </w:t>
            </w:r>
            <w:r w:rsidRPr="003A74AA">
              <w:rPr>
                <w:rFonts w:ascii="Arial" w:eastAsia="Calibri" w:hAnsi="Arial" w:cs="Arial"/>
                <w:color w:val="000000"/>
                <w:sz w:val="22"/>
                <w:szCs w:val="22"/>
              </w:rPr>
              <w:lastRenderedPageBreak/>
              <w:t>pies, pasos, brazos y objetos como clips, lápices, palillos, etc.).</w:t>
            </w:r>
          </w:p>
          <w:p w14:paraId="03AFB2E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algunas propiedades físicas o semejanzas de los objetos; y las muestra con ejemplos concretos. Así también, explica el proceso seguido. Por ejemplo: “Los objetos con puntas no ruedan”, “Estos dos objetos tienen la misma forma (pelota y canica)”. Por ejemplo: “Los objetos con puntas no ruedan”, “Estos dos objetos tienen la misma forma (pelota y canica)”.</w:t>
            </w:r>
          </w:p>
        </w:tc>
        <w:tc>
          <w:tcPr>
            <w:tcW w:w="5324" w:type="dxa"/>
          </w:tcPr>
          <w:p w14:paraId="066E2D7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objetos, sus características, datos de ubicación y recorridos, identificados en problemas; con formas bidimensionales y tridimensionales, considerando algunos de sus elementos; o con cuadrículas en las que ubica puntos y hace trazos de desplazamientos.</w:t>
            </w:r>
          </w:p>
          <w:p w14:paraId="4BD406C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las formas bidimensionales y tridimensionales mediante sus elementos: número de lados, esquinas, lados curvos y rectos; número de puntas caras, formas de sus caras. También traza y describe desplazamientos y posiciones, en cuadriculados y puntos de referencia. Para esto, usa lenguaje coloquial (tiene puntas, esquinas, etc.), lenguaje direccional (Por ejemplo: “sube”, “entra”, “hacia adelante”, “hacia arriba”, “a la derecha”, y “por el borde”, “en frente de”, etc.), diferentes puntos de referencia y representaciones concretas, gráficas o simbólicas (códigos de flechas).</w:t>
            </w:r>
          </w:p>
          <w:p w14:paraId="2013D4A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y procedimientos basados en la manipulación, para construir objetos y medir su </w:t>
            </w:r>
            <w:r w:rsidRPr="003A74AA">
              <w:rPr>
                <w:rFonts w:ascii="Arial" w:eastAsia="Calibri" w:hAnsi="Arial" w:cs="Arial"/>
                <w:color w:val="000000"/>
                <w:sz w:val="22"/>
                <w:szCs w:val="22"/>
              </w:rPr>
              <w:lastRenderedPageBreak/>
              <w:t>longitud (ancho y largo) usando unidades no convencionales.</w:t>
            </w:r>
          </w:p>
          <w:p w14:paraId="33D11F5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semejanzas y diferencias entre las formas geométricas, con ejemplos concretos y con base en sus conocimientos matemáticos. Así mismo, explica el proceso seguido. Por ejemplo: Afirma que: Todas las figuras que tienen tres lados son triángulos o que una forma geométrica sigue siendo la misma aunque cambie de posición.</w:t>
            </w:r>
          </w:p>
        </w:tc>
      </w:tr>
    </w:tbl>
    <w:p w14:paraId="2CA8AA9C" w14:textId="77777777" w:rsidR="007B12EE" w:rsidRPr="003A74AA" w:rsidRDefault="007B12EE" w:rsidP="007B12EE">
      <w:pPr>
        <w:jc w:val="both"/>
        <w:rPr>
          <w:rFonts w:ascii="Arial" w:eastAsia="Calibri" w:hAnsi="Arial" w:cs="Arial"/>
          <w:sz w:val="22"/>
          <w:szCs w:val="22"/>
        </w:rPr>
      </w:pPr>
    </w:p>
    <w:p w14:paraId="1D78B7BF" w14:textId="77777777" w:rsidR="00C65016" w:rsidRDefault="00C65016" w:rsidP="007B12EE">
      <w:pPr>
        <w:spacing w:after="200" w:line="276" w:lineRule="auto"/>
        <w:jc w:val="center"/>
        <w:rPr>
          <w:rFonts w:ascii="Arial" w:eastAsia="Calibri" w:hAnsi="Arial" w:cs="Arial"/>
          <w:sz w:val="22"/>
          <w:szCs w:val="22"/>
        </w:rPr>
      </w:pPr>
    </w:p>
    <w:p w14:paraId="68957991" w14:textId="77777777" w:rsidR="00C65016" w:rsidRDefault="00C65016" w:rsidP="007B12EE">
      <w:pPr>
        <w:spacing w:after="200" w:line="276" w:lineRule="auto"/>
        <w:jc w:val="center"/>
        <w:rPr>
          <w:rFonts w:ascii="Arial" w:eastAsia="Calibri" w:hAnsi="Arial" w:cs="Arial"/>
          <w:sz w:val="22"/>
          <w:szCs w:val="22"/>
        </w:rPr>
      </w:pPr>
    </w:p>
    <w:p w14:paraId="5887310B" w14:textId="77777777" w:rsidR="00C65016" w:rsidRDefault="00C65016" w:rsidP="007B12EE">
      <w:pPr>
        <w:spacing w:after="200" w:line="276" w:lineRule="auto"/>
        <w:jc w:val="center"/>
        <w:rPr>
          <w:rFonts w:ascii="Arial" w:eastAsia="Calibri" w:hAnsi="Arial" w:cs="Arial"/>
          <w:sz w:val="22"/>
          <w:szCs w:val="22"/>
        </w:rPr>
      </w:pPr>
    </w:p>
    <w:p w14:paraId="7AB0F077" w14:textId="77777777" w:rsidR="00C65016" w:rsidRDefault="00C65016" w:rsidP="007B12EE">
      <w:pPr>
        <w:spacing w:after="200" w:line="276" w:lineRule="auto"/>
        <w:jc w:val="center"/>
        <w:rPr>
          <w:rFonts w:ascii="Arial" w:eastAsia="Calibri" w:hAnsi="Arial" w:cs="Arial"/>
          <w:sz w:val="22"/>
          <w:szCs w:val="22"/>
        </w:rPr>
      </w:pPr>
    </w:p>
    <w:p w14:paraId="0F02A563" w14:textId="77777777" w:rsidR="00C65016" w:rsidRDefault="00C65016" w:rsidP="007B12EE">
      <w:pPr>
        <w:spacing w:after="200" w:line="276" w:lineRule="auto"/>
        <w:jc w:val="center"/>
        <w:rPr>
          <w:rFonts w:ascii="Arial" w:eastAsia="Calibri" w:hAnsi="Arial" w:cs="Arial"/>
          <w:sz w:val="22"/>
          <w:szCs w:val="22"/>
        </w:rPr>
      </w:pPr>
    </w:p>
    <w:p w14:paraId="6424FE07" w14:textId="77777777" w:rsidR="00C65016" w:rsidRDefault="00C65016" w:rsidP="007B12EE">
      <w:pPr>
        <w:spacing w:after="200" w:line="276" w:lineRule="auto"/>
        <w:jc w:val="center"/>
        <w:rPr>
          <w:rFonts w:ascii="Arial" w:eastAsia="Calibri" w:hAnsi="Arial" w:cs="Arial"/>
          <w:sz w:val="22"/>
          <w:szCs w:val="22"/>
        </w:rPr>
      </w:pPr>
    </w:p>
    <w:p w14:paraId="767DC7FD" w14:textId="77777777" w:rsidR="00C65016" w:rsidRDefault="00C65016" w:rsidP="007B12EE">
      <w:pPr>
        <w:spacing w:after="200" w:line="276" w:lineRule="auto"/>
        <w:jc w:val="center"/>
        <w:rPr>
          <w:rFonts w:ascii="Arial" w:eastAsia="Calibri" w:hAnsi="Arial" w:cs="Arial"/>
          <w:sz w:val="22"/>
          <w:szCs w:val="22"/>
        </w:rPr>
      </w:pPr>
    </w:p>
    <w:p w14:paraId="67717CDE" w14:textId="77777777" w:rsidR="00C65016" w:rsidRDefault="00C65016" w:rsidP="007B12EE">
      <w:pPr>
        <w:spacing w:after="200" w:line="276" w:lineRule="auto"/>
        <w:jc w:val="center"/>
        <w:rPr>
          <w:rFonts w:ascii="Arial" w:eastAsia="Calibri" w:hAnsi="Arial" w:cs="Arial"/>
          <w:sz w:val="22"/>
          <w:szCs w:val="22"/>
        </w:rPr>
      </w:pPr>
    </w:p>
    <w:p w14:paraId="5C75BB7B" w14:textId="77777777" w:rsidR="00C65016" w:rsidRDefault="00C65016" w:rsidP="007B12EE">
      <w:pPr>
        <w:spacing w:after="200" w:line="276" w:lineRule="auto"/>
        <w:jc w:val="center"/>
        <w:rPr>
          <w:rFonts w:ascii="Arial" w:eastAsia="Calibri" w:hAnsi="Arial" w:cs="Arial"/>
          <w:sz w:val="22"/>
          <w:szCs w:val="22"/>
        </w:rPr>
      </w:pPr>
    </w:p>
    <w:p w14:paraId="2367B8F3" w14:textId="77777777" w:rsidR="00C65016" w:rsidRDefault="00C65016" w:rsidP="007B12EE">
      <w:pPr>
        <w:spacing w:after="200" w:line="276" w:lineRule="auto"/>
        <w:jc w:val="center"/>
        <w:rPr>
          <w:rFonts w:ascii="Arial" w:eastAsia="Calibri" w:hAnsi="Arial" w:cs="Arial"/>
          <w:sz w:val="22"/>
          <w:szCs w:val="22"/>
        </w:rPr>
      </w:pPr>
    </w:p>
    <w:p w14:paraId="6D9F5E65" w14:textId="77777777" w:rsidR="00C65016" w:rsidRDefault="00C65016" w:rsidP="007B12EE">
      <w:pPr>
        <w:spacing w:after="200" w:line="276" w:lineRule="auto"/>
        <w:jc w:val="center"/>
        <w:rPr>
          <w:rFonts w:ascii="Arial" w:eastAsia="Calibri" w:hAnsi="Arial" w:cs="Arial"/>
          <w:sz w:val="22"/>
          <w:szCs w:val="22"/>
        </w:rPr>
      </w:pPr>
    </w:p>
    <w:p w14:paraId="5DA5FCCF" w14:textId="5D2EF5FA"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3E07EBF"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7B19F9E8" w14:textId="77777777" w:rsidTr="007B12EE">
        <w:tc>
          <w:tcPr>
            <w:tcW w:w="13709" w:type="dxa"/>
          </w:tcPr>
          <w:p w14:paraId="166B2E4B"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lastRenderedPageBreak/>
              <w:t>ESTANDAR DE APRENDIZAJE:</w:t>
            </w:r>
            <w:r w:rsidRPr="003A74AA">
              <w:rPr>
                <w:rFonts w:ascii="Arial" w:eastAsia="Calibri" w:hAnsi="Arial" w:cs="Arial"/>
                <w:sz w:val="22"/>
                <w:szCs w:val="22"/>
              </w:rPr>
              <w:t xml:space="preserve"> </w:t>
            </w:r>
          </w:p>
          <w:p w14:paraId="28DBC2F9" w14:textId="77777777" w:rsidR="007B12EE" w:rsidRPr="003A74AA" w:rsidRDefault="007B12EE" w:rsidP="007B12EE">
            <w:pPr>
              <w:pStyle w:val="Default"/>
              <w:rPr>
                <w:sz w:val="22"/>
                <w:szCs w:val="22"/>
              </w:rPr>
            </w:pPr>
            <w:r w:rsidRPr="003A74AA">
              <w:rPr>
                <w:sz w:val="22"/>
                <w:szCs w:val="22"/>
              </w:rPr>
              <w:t xml:space="preserve">Resuelve problemas en los que modela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en cuadriculados y posiciones, con puntos de referencia; usando lenguaje geométrico. Emplea estrategias y procedimientos basados en la manipulación, para construir objetos y medir su longitud (ancho y largo) usando unidades no convencionales. Explica semejanzas y diferencias entre formas geométricas. </w:t>
            </w:r>
          </w:p>
          <w:p w14:paraId="11D38820" w14:textId="77777777" w:rsidR="007B12EE" w:rsidRPr="003A74AA" w:rsidRDefault="007B12EE" w:rsidP="007B12EE">
            <w:pPr>
              <w:pStyle w:val="Default"/>
              <w:rPr>
                <w:sz w:val="22"/>
                <w:szCs w:val="22"/>
              </w:rPr>
            </w:pPr>
          </w:p>
        </w:tc>
      </w:tr>
    </w:tbl>
    <w:p w14:paraId="0925F726"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551BCF38" w14:textId="77777777" w:rsidTr="007B12EE">
        <w:trPr>
          <w:trHeight w:val="139"/>
          <w:jc w:val="center"/>
        </w:trPr>
        <w:tc>
          <w:tcPr>
            <w:tcW w:w="3691" w:type="dxa"/>
            <w:vMerge w:val="restart"/>
            <w:shd w:val="clear" w:color="auto" w:fill="99FF99"/>
          </w:tcPr>
          <w:p w14:paraId="10871B30" w14:textId="77777777" w:rsidR="007B12EE" w:rsidRPr="003A74AA" w:rsidRDefault="007B12EE" w:rsidP="007B12EE">
            <w:pPr>
              <w:tabs>
                <w:tab w:val="left" w:pos="1689"/>
              </w:tabs>
              <w:rPr>
                <w:rFonts w:ascii="Arial" w:eastAsia="Calibri" w:hAnsi="Arial" w:cs="Arial"/>
                <w:sz w:val="22"/>
                <w:szCs w:val="22"/>
              </w:rPr>
            </w:pPr>
          </w:p>
          <w:p w14:paraId="2A2AC4A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45C5ECD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724A4C7" w14:textId="77777777" w:rsidTr="007B12EE">
        <w:trPr>
          <w:trHeight w:val="64"/>
          <w:jc w:val="center"/>
        </w:trPr>
        <w:tc>
          <w:tcPr>
            <w:tcW w:w="3691" w:type="dxa"/>
            <w:vMerge/>
            <w:shd w:val="clear" w:color="auto" w:fill="99FF99"/>
          </w:tcPr>
          <w:p w14:paraId="26E96C6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3EFF20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0D03BF4" w14:textId="77777777" w:rsidTr="007B12EE">
        <w:trPr>
          <w:trHeight w:val="64"/>
          <w:jc w:val="center"/>
        </w:trPr>
        <w:tc>
          <w:tcPr>
            <w:tcW w:w="3691" w:type="dxa"/>
            <w:vMerge/>
            <w:shd w:val="clear" w:color="auto" w:fill="99FF99"/>
          </w:tcPr>
          <w:p w14:paraId="23D21C8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E9DC77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5F9878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390DCDD0" w14:textId="77777777" w:rsidTr="007B12EE">
        <w:trPr>
          <w:jc w:val="center"/>
        </w:trPr>
        <w:tc>
          <w:tcPr>
            <w:tcW w:w="3691" w:type="dxa"/>
          </w:tcPr>
          <w:p w14:paraId="6F98BC2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517827E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09A062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68E6F39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7F1BD1BA"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6949BFA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4D4A903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características geométricas de los objetos del entorno, identificados en problemas; con formas bidimensionales y tridimensionales (cuerpos redondos y compuestos) y sus elementos; así como datos de ubicación y recorridos de objetos, a cuadrículas y croquis.</w:t>
            </w:r>
          </w:p>
          <w:p w14:paraId="408C1F7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 formas bidimensionales (número de lados, vértices, eje de simetría) y tridimensionales; Traza y describe desplazamientos y posiciones. Para esto usa lenguaje geométrico, diferentes puntos de referencia y diversas representaciones concretas o gráficas.</w:t>
            </w:r>
          </w:p>
          <w:p w14:paraId="5AA017F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y procedimientos como la composición y descomposición, el doblado, el recorte, y diversos recursos para construir formas y figuras simétricas (a partir de instrucciones escritas u orales). Así mismo, usa diversas estrategias para medir de manera exacta o aproximada (estimar) la longitud (centímetro, metro), contorno de una figura, superficie </w:t>
            </w:r>
            <w:r w:rsidRPr="003A74AA">
              <w:rPr>
                <w:rFonts w:ascii="Arial" w:eastAsia="Calibri" w:hAnsi="Arial" w:cs="Arial"/>
                <w:color w:val="000000"/>
                <w:sz w:val="22"/>
                <w:szCs w:val="22"/>
              </w:rPr>
              <w:lastRenderedPageBreak/>
              <w:t>(unidades patrón) y capacidad (unidades arbitrarias) de los objetos; empleando la unidad de medida, no convencional o convencional, según convenga, así como algunos instrumentos de medición.</w:t>
            </w:r>
          </w:p>
          <w:p w14:paraId="4AC4ECC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con ejemplos concretos o dibujos, algunas propiedades de las formas, su composición o descomposición; así como el proceso seguido (Por ejemplo: Todos los cuadrados se pueden formar con dos triángulos iguales).</w:t>
            </w:r>
          </w:p>
        </w:tc>
        <w:tc>
          <w:tcPr>
            <w:tcW w:w="5324" w:type="dxa"/>
          </w:tcPr>
          <w:p w14:paraId="7FBC33A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características geométricas de los objetos identificados en problemas; con formas bidimensionales (polígonos) y tridimensionales (cubos y prismas de base cuadrangular) y sus elementos. Así como datos de ubicación y desplazamientos de objetos a posiciones a cuadriculas y croquis.</w:t>
            </w:r>
          </w:p>
          <w:p w14:paraId="72178C8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 cubo, prisma de base cuadrangular y polígono a partir de reconocer elementos, y líneas paralelas y perpendiculares. Así mismo describe posiciones de objetos en el cuadriculado usando puntos de referencia, los representa en croquis. También representa de diversas formas, la traslación de una figura plana en el plano cartesiano. Todo ello lo hace usando lenguaje geométrico.</w:t>
            </w:r>
          </w:p>
          <w:p w14:paraId="0C77DE4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y procedimientos como la composición y descomposición, así como el uso de las cuadrículas; para construir formas simétricas, ubicar objetos y trasladar figuras, usando recursos. Así también, usa diversas estrategias para medir, de manera exacta o aproximada (estimar), la medida de los ángulos </w:t>
            </w:r>
            <w:r w:rsidRPr="003A74AA">
              <w:rPr>
                <w:rFonts w:ascii="Arial" w:eastAsia="Calibri" w:hAnsi="Arial" w:cs="Arial"/>
                <w:color w:val="000000"/>
                <w:sz w:val="22"/>
                <w:szCs w:val="22"/>
              </w:rPr>
              <w:lastRenderedPageBreak/>
              <w:t>respecto al ángulo recto, la longitud (perímetro, metro y centímetro), la superficie (unidades patrón) y la capacidad (litro y fracciones) de los objetos y hace conversiones de unidades de longitud. Emplea la unidad de medida, convencional o no convencional, según convenga, así como algunos instrumentos de medición (cinta métrica, regla, envases o recipientes).</w:t>
            </w:r>
          </w:p>
          <w:p w14:paraId="6D96462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algunas relaciones entre elementos de las formas, su desarrollo en el plano y sobre sus atributos medibles. Así mismo explica sus semejanzas y diferencias con ejemplos concretos o dibujos con base en su exploración o visualización, usando razonamiento inductivo. Así también, explica el proceso seguido. Por ejemplo:” Un cubo se puede construir con una plantilla que contenga 6 cuadrados del mismo tamaño”. “Podemos medir la superficie de la pizarra midiendo solo el largo y ancho; y multiplicando ambas cantidades”.</w:t>
            </w:r>
          </w:p>
        </w:tc>
      </w:tr>
    </w:tbl>
    <w:p w14:paraId="619D6C6B" w14:textId="77777777" w:rsidR="007B12EE" w:rsidRPr="003A74AA" w:rsidRDefault="007B12EE" w:rsidP="007B12EE">
      <w:pPr>
        <w:spacing w:after="200" w:line="276" w:lineRule="auto"/>
        <w:rPr>
          <w:rFonts w:ascii="Arial" w:eastAsia="Calibri" w:hAnsi="Arial" w:cs="Arial"/>
          <w:sz w:val="22"/>
          <w:szCs w:val="22"/>
        </w:rPr>
      </w:pPr>
    </w:p>
    <w:p w14:paraId="7C0EC0FA" w14:textId="77777777" w:rsidR="00C65016" w:rsidRDefault="00C65016" w:rsidP="007B12EE">
      <w:pPr>
        <w:spacing w:after="200" w:line="276" w:lineRule="auto"/>
        <w:jc w:val="center"/>
        <w:rPr>
          <w:rFonts w:ascii="Arial" w:eastAsia="Calibri" w:hAnsi="Arial" w:cs="Arial"/>
          <w:sz w:val="22"/>
          <w:szCs w:val="22"/>
        </w:rPr>
      </w:pPr>
    </w:p>
    <w:p w14:paraId="01AFFD8E" w14:textId="77777777" w:rsidR="00C65016" w:rsidRDefault="00C65016" w:rsidP="007B12EE">
      <w:pPr>
        <w:spacing w:after="200" w:line="276" w:lineRule="auto"/>
        <w:jc w:val="center"/>
        <w:rPr>
          <w:rFonts w:ascii="Arial" w:eastAsia="Calibri" w:hAnsi="Arial" w:cs="Arial"/>
          <w:sz w:val="22"/>
          <w:szCs w:val="22"/>
        </w:rPr>
      </w:pPr>
    </w:p>
    <w:p w14:paraId="03DCBFCB" w14:textId="77777777" w:rsidR="00C65016" w:rsidRDefault="00C65016" w:rsidP="007B12EE">
      <w:pPr>
        <w:spacing w:after="200" w:line="276" w:lineRule="auto"/>
        <w:jc w:val="center"/>
        <w:rPr>
          <w:rFonts w:ascii="Arial" w:eastAsia="Calibri" w:hAnsi="Arial" w:cs="Arial"/>
          <w:sz w:val="22"/>
          <w:szCs w:val="22"/>
        </w:rPr>
      </w:pPr>
    </w:p>
    <w:p w14:paraId="65497860" w14:textId="77777777" w:rsidR="00C65016" w:rsidRDefault="00C65016" w:rsidP="007B12EE">
      <w:pPr>
        <w:spacing w:after="200" w:line="276" w:lineRule="auto"/>
        <w:jc w:val="center"/>
        <w:rPr>
          <w:rFonts w:ascii="Arial" w:eastAsia="Calibri" w:hAnsi="Arial" w:cs="Arial"/>
          <w:sz w:val="22"/>
          <w:szCs w:val="22"/>
        </w:rPr>
      </w:pPr>
    </w:p>
    <w:p w14:paraId="4B9DFDC1" w14:textId="77777777" w:rsidR="00C65016" w:rsidRDefault="00C65016" w:rsidP="007B12EE">
      <w:pPr>
        <w:spacing w:after="200" w:line="276" w:lineRule="auto"/>
        <w:jc w:val="center"/>
        <w:rPr>
          <w:rFonts w:ascii="Arial" w:eastAsia="Calibri" w:hAnsi="Arial" w:cs="Arial"/>
          <w:sz w:val="22"/>
          <w:szCs w:val="22"/>
        </w:rPr>
      </w:pPr>
    </w:p>
    <w:p w14:paraId="745F0211" w14:textId="77777777" w:rsidR="00C65016" w:rsidRDefault="00C65016" w:rsidP="007B12EE">
      <w:pPr>
        <w:spacing w:after="200" w:line="276" w:lineRule="auto"/>
        <w:jc w:val="center"/>
        <w:rPr>
          <w:rFonts w:ascii="Arial" w:eastAsia="Calibri" w:hAnsi="Arial" w:cs="Arial"/>
          <w:sz w:val="22"/>
          <w:szCs w:val="22"/>
        </w:rPr>
      </w:pPr>
    </w:p>
    <w:p w14:paraId="6F552620" w14:textId="071CBBD8"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30A490F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FORMAS, MOVIMIENTO Y LOCALIZACIÓN</w:t>
      </w:r>
    </w:p>
    <w:tbl>
      <w:tblPr>
        <w:tblStyle w:val="Tablaconcuadrcula"/>
        <w:tblW w:w="0" w:type="auto"/>
        <w:tblLook w:val="04A0" w:firstRow="1" w:lastRow="0" w:firstColumn="1" w:lastColumn="0" w:noHBand="0" w:noVBand="1"/>
      </w:tblPr>
      <w:tblGrid>
        <w:gridCol w:w="13709"/>
      </w:tblGrid>
      <w:tr w:rsidR="007B12EE" w:rsidRPr="003A74AA" w14:paraId="0A433B71" w14:textId="77777777" w:rsidTr="007B12EE">
        <w:tc>
          <w:tcPr>
            <w:tcW w:w="13709" w:type="dxa"/>
          </w:tcPr>
          <w:p w14:paraId="345AFB06"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215CE91A" w14:textId="77777777" w:rsidR="007B12EE" w:rsidRPr="003A74AA" w:rsidRDefault="007B12EE" w:rsidP="007B12EE">
            <w:pPr>
              <w:pStyle w:val="Default"/>
              <w:rPr>
                <w:sz w:val="22"/>
                <w:szCs w:val="22"/>
              </w:rPr>
            </w:pPr>
            <w:r w:rsidRPr="003A74AA">
              <w:rPr>
                <w:sz w:val="22"/>
                <w:szCs w:val="22"/>
              </w:rPr>
              <w:t xml:space="preserve">Resuelve problemas en los que modela características y datos de ubicación de los objetos a formas bidimensionales y tridimensionales, sus elementos, propiedades, su movimiento y ubicación en el plano cartesiano. Describe estas formas reconociendo ángulos rectos, número de lados y vértices del polígono, así como líneas paralelas y perpendiculares, identifica formas simétricas y realiza traslaciones, en cuadrículas. Así también elabora croquis, donde traza y describe desplazamientos y posiciones, usando puntos cardinales y puntos de referencia. Usa lenguaje geométrico. Emplea estrategias y procedimientos para trasladar y construir formas a través de la composición y descomposición, y para medir la longitud, superficie y capacidad de los objetos, usando unidades convencionales y no convencionales, recursos e instrumentos de medición. Elabora afirmaciones sobre las figuras compuestas; así como relaciones entre una forma tridimensional y su desarrollo en el plano; las explica con ejemplos concretos y gráficos. </w:t>
            </w:r>
          </w:p>
          <w:p w14:paraId="04674EB5" w14:textId="77777777" w:rsidR="007B12EE" w:rsidRPr="003A74AA" w:rsidRDefault="007B12EE" w:rsidP="007B12EE">
            <w:pPr>
              <w:pStyle w:val="Default"/>
              <w:rPr>
                <w:sz w:val="22"/>
                <w:szCs w:val="22"/>
              </w:rPr>
            </w:pPr>
          </w:p>
        </w:tc>
      </w:tr>
    </w:tbl>
    <w:p w14:paraId="504C0EAE" w14:textId="77777777" w:rsidR="007B12EE" w:rsidRPr="003A74AA" w:rsidRDefault="007B12EE" w:rsidP="007B12EE">
      <w:pPr>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69FBF6E3" w14:textId="77777777" w:rsidTr="007B12EE">
        <w:trPr>
          <w:trHeight w:val="187"/>
          <w:jc w:val="center"/>
        </w:trPr>
        <w:tc>
          <w:tcPr>
            <w:tcW w:w="3691" w:type="dxa"/>
            <w:vMerge w:val="restart"/>
            <w:shd w:val="clear" w:color="auto" w:fill="99FF99"/>
          </w:tcPr>
          <w:p w14:paraId="10DBFEA2" w14:textId="77777777" w:rsidR="007B12EE" w:rsidRPr="003A74AA" w:rsidRDefault="007B12EE" w:rsidP="007B12EE">
            <w:pPr>
              <w:tabs>
                <w:tab w:val="left" w:pos="1689"/>
              </w:tabs>
              <w:rPr>
                <w:rFonts w:ascii="Arial" w:eastAsia="Calibri" w:hAnsi="Arial" w:cs="Arial"/>
                <w:sz w:val="22"/>
                <w:szCs w:val="22"/>
              </w:rPr>
            </w:pPr>
          </w:p>
          <w:p w14:paraId="62C4430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E4C238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C29B68" w14:textId="77777777" w:rsidTr="007B12EE">
        <w:trPr>
          <w:trHeight w:val="64"/>
          <w:jc w:val="center"/>
        </w:trPr>
        <w:tc>
          <w:tcPr>
            <w:tcW w:w="3691" w:type="dxa"/>
            <w:vMerge/>
            <w:shd w:val="clear" w:color="auto" w:fill="99FF99"/>
          </w:tcPr>
          <w:p w14:paraId="023B648B"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3B8CE88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42F6CEE" w14:textId="77777777" w:rsidTr="007B12EE">
        <w:trPr>
          <w:trHeight w:val="64"/>
          <w:jc w:val="center"/>
        </w:trPr>
        <w:tc>
          <w:tcPr>
            <w:tcW w:w="3691" w:type="dxa"/>
            <w:vMerge/>
            <w:shd w:val="clear" w:color="auto" w:fill="99FF99"/>
          </w:tcPr>
          <w:p w14:paraId="6FD0AD0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338A29D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673667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6BD32ACA" w14:textId="77777777" w:rsidTr="007B12EE">
        <w:trPr>
          <w:jc w:val="center"/>
        </w:trPr>
        <w:tc>
          <w:tcPr>
            <w:tcW w:w="3691" w:type="dxa"/>
          </w:tcPr>
          <w:p w14:paraId="4A729DA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formas, movimiento y localización:</w:t>
            </w:r>
          </w:p>
          <w:p w14:paraId="2A181765"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94648D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Modela objetos con formas geométricas y sus transformaciones.</w:t>
            </w:r>
          </w:p>
          <w:p w14:paraId="1865676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su comprensión sobre las formas y relaciones geométricas.</w:t>
            </w:r>
          </w:p>
          <w:p w14:paraId="053D9C3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orientarse en el espacio.</w:t>
            </w:r>
          </w:p>
          <w:p w14:paraId="279F894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Argumenta afirmaciones sobre relaciones geométricas.</w:t>
            </w:r>
          </w:p>
        </w:tc>
        <w:tc>
          <w:tcPr>
            <w:tcW w:w="5026" w:type="dxa"/>
          </w:tcPr>
          <w:p w14:paraId="2E616C3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Modela características de los objetos, datos de ubicación y cambios de tamaño de los objetos, identificadas en problemas; con formas bidimensionales (cuadriláteros) o tridimensionales (prismas rectos) y sus elementos; así como ampliaciones, reducciones y reflexiones en el plano cartesiano.</w:t>
            </w:r>
          </w:p>
          <w:p w14:paraId="6A8044A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del prisma recto y cuadrilátero a partir de reconocer elementos, y líneas paralelas y perpendiculares. Así mismo describe posiciones de objetos en el plano usando puntos cardinales y de referencia, los representa en croquis. También representa de diversas formas, la simetría, ampliaciones, reducciones y reflexiones de una figura plana en el plano cartesiano. Todo ello lo hace usando lenguaje geométrico.</w:t>
            </w:r>
          </w:p>
          <w:p w14:paraId="55D6A4F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de cálculo y procedimientos de composición y </w:t>
            </w:r>
            <w:r w:rsidRPr="003A74AA">
              <w:rPr>
                <w:rFonts w:ascii="Arial" w:eastAsia="Calibri" w:hAnsi="Arial" w:cs="Arial"/>
                <w:color w:val="000000"/>
                <w:sz w:val="22"/>
                <w:szCs w:val="22"/>
              </w:rPr>
              <w:lastRenderedPageBreak/>
              <w:t>descomposición para construir formas, ángulos, realizar ampliaciones, reducciones, reflexiones y traslaciones de las figuras así como para hacer trazos en el plano cartesiano. Para ello, usa diversos recursos e instrumentos de dibujo. También, usa diversas estrategias para medir, de manera exacta o aproximada (estimar), la medida de ángulos, la longitud (perímetro, kilómetro, metro), la superficie (unidades patrón), la capacidad (litros y decimales) de los objetos y realiza conversiones de unidades de longitud haciendo cálculos numéricos. Emplea la unidad no convencional o convencional, según convenga, así como algunos instrumentos de medición.</w:t>
            </w:r>
          </w:p>
          <w:p w14:paraId="2684747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las relaciones entre los elementos de las formas geométricas, su desarrollo en el plano y atributos medibles, y las explica con argumentos basados en ejemplos concretos, gráficos y en sus conocimientos matemáticos con base en su exploración o visualización, usando razonamiento inductivo. Así también, explica el proceso seguido. Por ejemplo: “Dos rectángulos pueden tener diferente área pero el mismo perímetro”, “El área de un triángulo la puedo obtener dividiendo a la mitad el área del cuadrado”.</w:t>
            </w:r>
          </w:p>
        </w:tc>
        <w:tc>
          <w:tcPr>
            <w:tcW w:w="5324" w:type="dxa"/>
          </w:tcPr>
          <w:p w14:paraId="427420E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Modela características de los objetos, datos de ubicación, cambios de tamaños y movimientos identificados en problemas; con formas bidimensionales (triángulos, cuadriláteros y círculos) o tridimensionales (prismas rectos y cilindro) y sus elementos; así como a la rotación en el plano cartesiano.</w:t>
            </w:r>
          </w:p>
          <w:p w14:paraId="7C1E9EB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la comprensión del prisma, triángulo, cuadrilátero y círculo a partir de reconocer elementos, y líneas paralelas y perpendiculares. Así mismo describe posiciones de objetos en el plano usando puntos cardinales y de referencia, los representa en croquis. También representa de diversas formas, giros en cuartos y medias vueltas, traslación, y dos o más ampliaciones de una figura plana en el plano cartesiano. Todo ello lo hace usando lenguaje geométrico.</w:t>
            </w:r>
          </w:p>
          <w:p w14:paraId="3DBCF00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Emplea estrategias heurísticas, estrategias de cálculo y procedimientos de composición y descomposición para construir formas desde </w:t>
            </w:r>
            <w:r w:rsidRPr="003A74AA">
              <w:rPr>
                <w:rFonts w:ascii="Arial" w:eastAsia="Calibri" w:hAnsi="Arial" w:cs="Arial"/>
                <w:color w:val="000000"/>
                <w:sz w:val="22"/>
                <w:szCs w:val="22"/>
              </w:rPr>
              <w:lastRenderedPageBreak/>
              <w:t>perspectivas, desarrollo de sólidos, realizar giros en el plano, así como para trazar recorridos. Usa diversas estrategias para construir ángulos, medir la longitud (cm), la superficie (m2, cm2)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p w14:paraId="145068D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Elabora afirmaciones sobre las relaciones entre los elementos de las formas geométricas, propiedades básicas, su desarrollo en el plano y atributos medibles, y las explica con argumentos basados en ejemplos concretos, gráficos, propiedades y en sus conocimientos matemáticos con base en su exploración o visualización, usando razonamiento inductivo. Así también, explica el proceso seguido. Por ejemplo: Al duplicar el perímetro de un rectángulo su área se cuadruplica.</w:t>
            </w:r>
          </w:p>
        </w:tc>
      </w:tr>
    </w:tbl>
    <w:p w14:paraId="1F1D7F0C" w14:textId="77777777" w:rsidR="007B12EE" w:rsidRPr="003A74AA" w:rsidRDefault="007B12EE" w:rsidP="007B12EE">
      <w:pPr>
        <w:jc w:val="both"/>
        <w:rPr>
          <w:rFonts w:ascii="Arial" w:eastAsia="Calibri" w:hAnsi="Arial" w:cs="Arial"/>
          <w:sz w:val="22"/>
          <w:szCs w:val="22"/>
        </w:rPr>
      </w:pPr>
    </w:p>
    <w:p w14:paraId="499FA5FB" w14:textId="77777777" w:rsidR="007B12EE" w:rsidRPr="003A74AA" w:rsidRDefault="007B12EE" w:rsidP="007B12EE">
      <w:pPr>
        <w:jc w:val="both"/>
        <w:rPr>
          <w:rFonts w:ascii="Arial" w:eastAsia="Calibri" w:hAnsi="Arial" w:cs="Arial"/>
          <w:sz w:val="22"/>
          <w:szCs w:val="22"/>
        </w:rPr>
      </w:pPr>
    </w:p>
    <w:p w14:paraId="3CCD2951" w14:textId="77777777" w:rsidR="00C65016" w:rsidRDefault="00C65016" w:rsidP="007B12EE">
      <w:pPr>
        <w:spacing w:after="200" w:line="276" w:lineRule="auto"/>
        <w:jc w:val="center"/>
        <w:rPr>
          <w:rFonts w:ascii="Arial" w:eastAsia="Calibri" w:hAnsi="Arial" w:cs="Arial"/>
          <w:sz w:val="22"/>
          <w:szCs w:val="22"/>
        </w:rPr>
      </w:pPr>
    </w:p>
    <w:p w14:paraId="743B5A90" w14:textId="77777777" w:rsidR="00C65016" w:rsidRDefault="00C65016" w:rsidP="007B12EE">
      <w:pPr>
        <w:spacing w:after="200" w:line="276" w:lineRule="auto"/>
        <w:jc w:val="center"/>
        <w:rPr>
          <w:rFonts w:ascii="Arial" w:eastAsia="Calibri" w:hAnsi="Arial" w:cs="Arial"/>
          <w:sz w:val="22"/>
          <w:szCs w:val="22"/>
        </w:rPr>
      </w:pPr>
    </w:p>
    <w:p w14:paraId="0CAF77FC" w14:textId="25B6E351" w:rsidR="007B12EE" w:rsidRPr="003A74AA" w:rsidRDefault="007B12EE" w:rsidP="007B12EE">
      <w:pPr>
        <w:spacing w:after="200" w:line="276" w:lineRule="auto"/>
        <w:jc w:val="center"/>
        <w:rPr>
          <w:rFonts w:ascii="Arial" w:eastAsia="Calibri" w:hAnsi="Arial" w:cs="Arial"/>
          <w:sz w:val="22"/>
          <w:szCs w:val="22"/>
        </w:rPr>
      </w:pPr>
      <w:r w:rsidRPr="003A74AA">
        <w:rPr>
          <w:rFonts w:ascii="Arial" w:eastAsia="Calibri" w:hAnsi="Arial" w:cs="Arial"/>
          <w:sz w:val="22"/>
          <w:szCs w:val="22"/>
        </w:rPr>
        <w:t>ÁREA DE MATEMÁTICA</w:t>
      </w:r>
    </w:p>
    <w:p w14:paraId="429AC44E"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GESTIÓN DE DATOS E INCERTIDUMBRE</w:t>
      </w:r>
    </w:p>
    <w:tbl>
      <w:tblPr>
        <w:tblStyle w:val="Tablaconcuadrcula"/>
        <w:tblW w:w="13887" w:type="dxa"/>
        <w:tblLook w:val="04A0" w:firstRow="1" w:lastRow="0" w:firstColumn="1" w:lastColumn="0" w:noHBand="0" w:noVBand="1"/>
      </w:tblPr>
      <w:tblGrid>
        <w:gridCol w:w="13887"/>
      </w:tblGrid>
      <w:tr w:rsidR="007B12EE" w:rsidRPr="003A74AA" w14:paraId="634D55A1" w14:textId="77777777" w:rsidTr="00C65016">
        <w:tc>
          <w:tcPr>
            <w:tcW w:w="13887" w:type="dxa"/>
          </w:tcPr>
          <w:p w14:paraId="4669C24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r w:rsidRPr="003A74AA">
              <w:rPr>
                <w:rFonts w:ascii="Arial" w:eastAsia="Calibri" w:hAnsi="Arial" w:cs="Arial"/>
                <w:sz w:val="22"/>
                <w:szCs w:val="22"/>
              </w:rPr>
              <w:t xml:space="preserve"> </w:t>
            </w:r>
          </w:p>
          <w:p w14:paraId="25F5D732" w14:textId="6E493340" w:rsidR="007B12EE" w:rsidRPr="003A74AA" w:rsidRDefault="007B12EE" w:rsidP="007B12EE">
            <w:pPr>
              <w:pStyle w:val="Default"/>
              <w:rPr>
                <w:sz w:val="22"/>
                <w:szCs w:val="22"/>
              </w:rPr>
            </w:pPr>
            <w:r w:rsidRPr="003A74AA">
              <w:rPr>
                <w:sz w:val="22"/>
                <w:szCs w:val="22"/>
              </w:rPr>
              <w:t xml:space="preserve">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 </w:t>
            </w:r>
          </w:p>
        </w:tc>
      </w:tr>
    </w:tbl>
    <w:p w14:paraId="28DAF1BC" w14:textId="77777777" w:rsidR="007B12EE" w:rsidRPr="003A74AA" w:rsidRDefault="007B12EE" w:rsidP="007B12EE">
      <w:pPr>
        <w:jc w:val="both"/>
        <w:rPr>
          <w:rFonts w:ascii="Arial" w:eastAsia="Calibri" w:hAnsi="Arial" w:cs="Arial"/>
          <w:sz w:val="22"/>
          <w:szCs w:val="22"/>
        </w:rPr>
      </w:pPr>
    </w:p>
    <w:tbl>
      <w:tblPr>
        <w:tblStyle w:val="Tablaconcuadrcula"/>
        <w:tblW w:w="14596" w:type="dxa"/>
        <w:jc w:val="center"/>
        <w:tblLayout w:type="fixed"/>
        <w:tblLook w:val="04A0" w:firstRow="1" w:lastRow="0" w:firstColumn="1" w:lastColumn="0" w:noHBand="0" w:noVBand="1"/>
      </w:tblPr>
      <w:tblGrid>
        <w:gridCol w:w="3691"/>
        <w:gridCol w:w="5026"/>
        <w:gridCol w:w="5879"/>
      </w:tblGrid>
      <w:tr w:rsidR="007B12EE" w:rsidRPr="003A74AA" w14:paraId="11817323" w14:textId="77777777" w:rsidTr="00C65016">
        <w:trPr>
          <w:trHeight w:val="173"/>
          <w:jc w:val="center"/>
        </w:trPr>
        <w:tc>
          <w:tcPr>
            <w:tcW w:w="14596" w:type="dxa"/>
            <w:gridSpan w:val="3"/>
            <w:shd w:val="clear" w:color="auto" w:fill="FFFFFF" w:themeFill="background1"/>
          </w:tcPr>
          <w:p w14:paraId="72787084"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tc>
      </w:tr>
      <w:tr w:rsidR="007B12EE" w:rsidRPr="003A74AA" w14:paraId="06E20F4F" w14:textId="77777777" w:rsidTr="00C65016">
        <w:trPr>
          <w:trHeight w:val="204"/>
          <w:jc w:val="center"/>
        </w:trPr>
        <w:tc>
          <w:tcPr>
            <w:tcW w:w="3691" w:type="dxa"/>
            <w:vMerge w:val="restart"/>
            <w:shd w:val="clear" w:color="auto" w:fill="99FF99"/>
          </w:tcPr>
          <w:p w14:paraId="2E2AD0DF" w14:textId="77777777" w:rsidR="007B12EE" w:rsidRPr="003A74AA" w:rsidRDefault="007B12EE" w:rsidP="007B12EE">
            <w:pPr>
              <w:tabs>
                <w:tab w:val="left" w:pos="1689"/>
              </w:tabs>
              <w:rPr>
                <w:rFonts w:ascii="Arial" w:eastAsia="Calibri" w:hAnsi="Arial" w:cs="Arial"/>
                <w:sz w:val="22"/>
                <w:szCs w:val="22"/>
              </w:rPr>
            </w:pPr>
          </w:p>
          <w:p w14:paraId="3B9BB59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F92D6C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905" w:type="dxa"/>
            <w:gridSpan w:val="2"/>
            <w:shd w:val="clear" w:color="auto" w:fill="99FF99"/>
          </w:tcPr>
          <w:p w14:paraId="1F4721A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B70F120" w14:textId="77777777" w:rsidTr="00C65016">
        <w:trPr>
          <w:trHeight w:val="64"/>
          <w:jc w:val="center"/>
        </w:trPr>
        <w:tc>
          <w:tcPr>
            <w:tcW w:w="3691" w:type="dxa"/>
            <w:vMerge/>
            <w:shd w:val="clear" w:color="auto" w:fill="99FF99"/>
          </w:tcPr>
          <w:p w14:paraId="2971F9CE" w14:textId="77777777" w:rsidR="007B12EE" w:rsidRPr="003A74AA" w:rsidRDefault="007B12EE" w:rsidP="007B12EE">
            <w:pPr>
              <w:tabs>
                <w:tab w:val="left" w:pos="1689"/>
              </w:tabs>
              <w:rPr>
                <w:rFonts w:ascii="Arial" w:eastAsia="Calibri" w:hAnsi="Arial" w:cs="Arial"/>
                <w:sz w:val="22"/>
                <w:szCs w:val="22"/>
              </w:rPr>
            </w:pPr>
          </w:p>
        </w:tc>
        <w:tc>
          <w:tcPr>
            <w:tcW w:w="10905" w:type="dxa"/>
            <w:gridSpan w:val="2"/>
          </w:tcPr>
          <w:p w14:paraId="14891ED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5AAF496" w14:textId="77777777" w:rsidTr="00C65016">
        <w:trPr>
          <w:trHeight w:val="64"/>
          <w:jc w:val="center"/>
        </w:trPr>
        <w:tc>
          <w:tcPr>
            <w:tcW w:w="3691" w:type="dxa"/>
            <w:vMerge/>
            <w:shd w:val="clear" w:color="auto" w:fill="99FF99"/>
          </w:tcPr>
          <w:p w14:paraId="66DF3C5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1D1B3FE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879" w:type="dxa"/>
            <w:shd w:val="clear" w:color="auto" w:fill="99FF99"/>
          </w:tcPr>
          <w:p w14:paraId="396F80B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4B4C903" w14:textId="77777777" w:rsidTr="00C65016">
        <w:trPr>
          <w:jc w:val="center"/>
        </w:trPr>
        <w:tc>
          <w:tcPr>
            <w:tcW w:w="3691" w:type="dxa"/>
          </w:tcPr>
          <w:p w14:paraId="0A75BFC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624A6831"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5B8BFD2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247BF42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4253138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081FF55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026" w:type="dxa"/>
          </w:tcPr>
          <w:p w14:paraId="4D13A3E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Organiza datos cualitativos (por ejemplo: color de los ojos: pardos, negros; plato favorito: cebiche, arroz con pollo, etc.), en situaciones de su interés personal o de sus pares, en pictogramas horizontales (el símbolo representa una unidad) y gráficos de barras verticales simples (sin escala).</w:t>
            </w:r>
          </w:p>
          <w:p w14:paraId="0584CA7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Lee la información contenida en pictogramas y gráficos de barras simples, representados con material concreto o gráfico.</w:t>
            </w:r>
          </w:p>
          <w:p w14:paraId="5256F08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la ocurrencia de acontecimientos cotidianos, usando nociones de siempre, a veces y nunca.</w:t>
            </w:r>
          </w:p>
          <w:p w14:paraId="6C56033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Recolecta datos en listas o tablas de conteo, con material concreto, realizando preguntas sencillas a sus compañeros.</w:t>
            </w:r>
          </w:p>
          <w:p w14:paraId="3AC7551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Toma decisiones y las explica a partir de la información obtenida en los gráficos o pictogramas.</w:t>
            </w:r>
          </w:p>
        </w:tc>
        <w:tc>
          <w:tcPr>
            <w:tcW w:w="5879" w:type="dxa"/>
          </w:tcPr>
          <w:p w14:paraId="0C17244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Organiza datos cualitativos (por ejemplo: color de los ojos: pardos, negros; plato favorito: cebiche, arroz con pollo, etc.), en situaciones de su interés personal o de sus pares, en pictogramas horizontales (el símbolo representa una o dos unidades) y gráficos de barras verticales simples (sin escala).</w:t>
            </w:r>
          </w:p>
          <w:p w14:paraId="6ED6722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Lee información contenida en tablas de conteo, pictogramas y gráficos de barras simples, identificando el dato o datos que obtuvieron mayor frecuencia, representados con material concreto y gráfico.</w:t>
            </w:r>
          </w:p>
          <w:p w14:paraId="33E555B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Expresa la ocurrencia de acontecimientos cotidianos, usando nociones de posible e imposible.</w:t>
            </w:r>
          </w:p>
          <w:p w14:paraId="001760A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Recolecta datos a través de preguntas sencillas, los registra en listas o tablas de conteo simple (frecuencias).</w:t>
            </w:r>
          </w:p>
          <w:p w14:paraId="1BE4699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Toma decisiones y las explica a partir de la información obtenida en el análisis de datos.</w:t>
            </w:r>
          </w:p>
        </w:tc>
      </w:tr>
    </w:tbl>
    <w:p w14:paraId="6FE1001D" w14:textId="77777777" w:rsidR="00C65016" w:rsidRDefault="00C65016" w:rsidP="007B12EE">
      <w:pPr>
        <w:spacing w:line="360" w:lineRule="auto"/>
        <w:rPr>
          <w:rFonts w:ascii="Arial" w:eastAsia="Calibri" w:hAnsi="Arial" w:cs="Arial"/>
          <w:color w:val="000000"/>
          <w:sz w:val="22"/>
          <w:szCs w:val="22"/>
        </w:rPr>
      </w:pPr>
    </w:p>
    <w:p w14:paraId="46904DCF" w14:textId="4C4E38AC"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RESUELVE PROBLEMAS DE GESTIÓN DE DATOS E INCERTIDUMBRE</w:t>
      </w:r>
    </w:p>
    <w:tbl>
      <w:tblPr>
        <w:tblStyle w:val="Tablaconcuadrcula"/>
        <w:tblW w:w="0" w:type="auto"/>
        <w:tblLook w:val="04A0" w:firstRow="1" w:lastRow="0" w:firstColumn="1" w:lastColumn="0" w:noHBand="0" w:noVBand="1"/>
      </w:tblPr>
      <w:tblGrid>
        <w:gridCol w:w="13709"/>
      </w:tblGrid>
      <w:tr w:rsidR="007B12EE" w:rsidRPr="003A74AA" w14:paraId="654FAEB5" w14:textId="77777777" w:rsidTr="007B12EE">
        <w:tc>
          <w:tcPr>
            <w:tcW w:w="13709" w:type="dxa"/>
          </w:tcPr>
          <w:p w14:paraId="2905D03F" w14:textId="77777777" w:rsidR="007B12EE" w:rsidRPr="003A74AA" w:rsidRDefault="007B12EE" w:rsidP="007B12EE">
            <w:pPr>
              <w:spacing w:line="360" w:lineRule="auto"/>
              <w:rPr>
                <w:rFonts w:ascii="Arial" w:eastAsia="Calibri" w:hAnsi="Arial" w:cs="Arial"/>
                <w:sz w:val="22"/>
                <w:szCs w:val="22"/>
              </w:rPr>
            </w:pPr>
            <w:r w:rsidRPr="003A74AA">
              <w:rPr>
                <w:rFonts w:ascii="Arial" w:hAnsi="Arial" w:cs="Arial"/>
                <w:sz w:val="22"/>
                <w:szCs w:val="22"/>
              </w:rPr>
              <w:lastRenderedPageBreak/>
              <w:t>ESTANDAR DE APRENDIZAJE:</w:t>
            </w:r>
            <w:r w:rsidRPr="003A74AA">
              <w:rPr>
                <w:rFonts w:ascii="Arial" w:eastAsia="Calibri" w:hAnsi="Arial" w:cs="Arial"/>
                <w:sz w:val="22"/>
                <w:szCs w:val="22"/>
              </w:rPr>
              <w:t xml:space="preserve"> </w:t>
            </w:r>
          </w:p>
          <w:p w14:paraId="5F12D6C1" w14:textId="77777777" w:rsidR="007B12EE" w:rsidRPr="003A74AA" w:rsidRDefault="007B12EE" w:rsidP="007B12EE">
            <w:pPr>
              <w:pStyle w:val="Default"/>
              <w:rPr>
                <w:sz w:val="22"/>
                <w:szCs w:val="22"/>
              </w:rPr>
            </w:pPr>
            <w:r w:rsidRPr="003A74AA">
              <w:rPr>
                <w:sz w:val="22"/>
                <w:szCs w:val="22"/>
              </w:rPr>
              <w:t xml:space="preserve">Resuelve problemas relacionados con datos cualitativos o cuantitativos (discretos) sobre un tema de estudio de recolecta datos a través de encuestas y entrevistas sencillas, registra en tablas de frecuencia simples y los representa en pictogramas, gráficos de barra simple con escala (múltiplos de diez). Interpreta información contenida en gráficos de barras simples y dobles y tablas de doble entrada, comparando frecuencias y usando el significado de la moda de un conjunto de datos; a partir de esta información y elabora algunas conclusiones y toma decisiones. Expresa la ocurrencia de sucesos cotidianos usando las nociones de seguro, más probable menos probable, justifica su respuesta. </w:t>
            </w:r>
          </w:p>
          <w:p w14:paraId="70C58A18" w14:textId="77777777" w:rsidR="007B12EE" w:rsidRPr="003A74AA" w:rsidRDefault="007B12EE" w:rsidP="007B12EE">
            <w:pPr>
              <w:pStyle w:val="Default"/>
              <w:rPr>
                <w:sz w:val="22"/>
                <w:szCs w:val="22"/>
              </w:rPr>
            </w:pPr>
          </w:p>
        </w:tc>
      </w:tr>
    </w:tbl>
    <w:p w14:paraId="3CEE367D" w14:textId="77777777" w:rsidR="007B12EE" w:rsidRPr="003A74AA" w:rsidRDefault="007B12EE" w:rsidP="007B12EE">
      <w:pPr>
        <w:jc w:val="both"/>
        <w:rPr>
          <w:rFonts w:ascii="Arial" w:eastAsia="Calibri" w:hAnsi="Arial" w:cs="Arial"/>
          <w:sz w:val="22"/>
          <w:szCs w:val="22"/>
        </w:rPr>
      </w:pPr>
    </w:p>
    <w:tbl>
      <w:tblPr>
        <w:tblStyle w:val="Tablaconcuadrcula"/>
        <w:tblW w:w="14596" w:type="dxa"/>
        <w:jc w:val="center"/>
        <w:tblLayout w:type="fixed"/>
        <w:tblLook w:val="04A0" w:firstRow="1" w:lastRow="0" w:firstColumn="1" w:lastColumn="0" w:noHBand="0" w:noVBand="1"/>
      </w:tblPr>
      <w:tblGrid>
        <w:gridCol w:w="3691"/>
        <w:gridCol w:w="5026"/>
        <w:gridCol w:w="5879"/>
      </w:tblGrid>
      <w:tr w:rsidR="007B12EE" w:rsidRPr="003A74AA" w14:paraId="14BCB7BE" w14:textId="77777777" w:rsidTr="00C65016">
        <w:trPr>
          <w:trHeight w:val="160"/>
          <w:jc w:val="center"/>
        </w:trPr>
        <w:tc>
          <w:tcPr>
            <w:tcW w:w="3691" w:type="dxa"/>
            <w:vMerge w:val="restart"/>
            <w:shd w:val="clear" w:color="auto" w:fill="99FF99"/>
          </w:tcPr>
          <w:p w14:paraId="19AD1FFF" w14:textId="77777777" w:rsidR="007B12EE" w:rsidRPr="003A74AA" w:rsidRDefault="007B12EE" w:rsidP="007B12EE">
            <w:pPr>
              <w:tabs>
                <w:tab w:val="left" w:pos="1689"/>
              </w:tabs>
              <w:rPr>
                <w:rFonts w:ascii="Arial" w:eastAsia="Calibri" w:hAnsi="Arial" w:cs="Arial"/>
                <w:sz w:val="22"/>
                <w:szCs w:val="22"/>
              </w:rPr>
            </w:pPr>
          </w:p>
          <w:p w14:paraId="21B13129"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905" w:type="dxa"/>
            <w:gridSpan w:val="2"/>
            <w:shd w:val="clear" w:color="auto" w:fill="99FF99"/>
          </w:tcPr>
          <w:p w14:paraId="25B7BC3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7CC21CC" w14:textId="77777777" w:rsidTr="00C65016">
        <w:trPr>
          <w:trHeight w:val="64"/>
          <w:jc w:val="center"/>
        </w:trPr>
        <w:tc>
          <w:tcPr>
            <w:tcW w:w="3691" w:type="dxa"/>
            <w:vMerge/>
            <w:shd w:val="clear" w:color="auto" w:fill="99FF99"/>
          </w:tcPr>
          <w:p w14:paraId="26E1B01E" w14:textId="77777777" w:rsidR="007B12EE" w:rsidRPr="003A74AA" w:rsidRDefault="007B12EE" w:rsidP="007B12EE">
            <w:pPr>
              <w:tabs>
                <w:tab w:val="left" w:pos="1689"/>
              </w:tabs>
              <w:rPr>
                <w:rFonts w:ascii="Arial" w:eastAsia="Calibri" w:hAnsi="Arial" w:cs="Arial"/>
                <w:sz w:val="22"/>
                <w:szCs w:val="22"/>
              </w:rPr>
            </w:pPr>
          </w:p>
        </w:tc>
        <w:tc>
          <w:tcPr>
            <w:tcW w:w="10905" w:type="dxa"/>
            <w:gridSpan w:val="2"/>
          </w:tcPr>
          <w:p w14:paraId="3B2E3C4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E0FFF46" w14:textId="77777777" w:rsidTr="00C65016">
        <w:trPr>
          <w:trHeight w:val="64"/>
          <w:jc w:val="center"/>
        </w:trPr>
        <w:tc>
          <w:tcPr>
            <w:tcW w:w="3691" w:type="dxa"/>
            <w:vMerge/>
            <w:shd w:val="clear" w:color="auto" w:fill="99FF99"/>
          </w:tcPr>
          <w:p w14:paraId="6D39886A"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3334DB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879" w:type="dxa"/>
            <w:shd w:val="clear" w:color="auto" w:fill="99FF99"/>
          </w:tcPr>
          <w:p w14:paraId="7238F4B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9B1B790" w14:textId="77777777" w:rsidTr="00C65016">
        <w:trPr>
          <w:jc w:val="center"/>
        </w:trPr>
        <w:tc>
          <w:tcPr>
            <w:tcW w:w="3691" w:type="dxa"/>
          </w:tcPr>
          <w:p w14:paraId="16C0D34F"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7E773DFC"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3F91E6E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5B541D9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44FFCC0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2442D56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026" w:type="dxa"/>
          </w:tcPr>
          <w:p w14:paraId="330288D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pictogramas verticales y horizontales (el símbolo representa más de una unidad) y gráficos de barras horizontales (simples y escala dada de 2 en 2, 5 en 5 y 10 en 10). Para esto clasifica datos cualitativos (por ejemplo: color de ojos: pardos, negros; profesión: médico, abogado, etc.) y cuantitativos discretos (por ejemplo: número de hermanos: 3, 2; cantidad de goles: 2, 4, 5, etc.), relacionados con un tema de estudio.</w:t>
            </w:r>
          </w:p>
          <w:p w14:paraId="0349976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tablas de frecuencia simples, gráficos de barras o pictogramas. Expresa la ocurrencia de acontecimientos cotidianos usando nociones de seguro, posible e imposible.</w:t>
            </w:r>
          </w:p>
          <w:p w14:paraId="3942DDD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Emplea procedimientos de recolección y organización de datos usando encuestas, entrevistas sencillas, tablas de frecuencia, para resolver problemas estadísticos.</w:t>
            </w:r>
          </w:p>
          <w:p w14:paraId="5545E94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y elabora algunas conclusiones a partir de la información obtenida en el análisis de datos.</w:t>
            </w:r>
          </w:p>
        </w:tc>
        <w:tc>
          <w:tcPr>
            <w:tcW w:w="5879" w:type="dxa"/>
          </w:tcPr>
          <w:p w14:paraId="761468D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tablas de frecuencia simples, pictogramas verticales y horizontales (cada símbolo representa más de una unidad) gráficos de barras con escala dada (múltiplos de 10). Para esto clasifica datos cualitativos (por ejemplo: color de ojos: pardos, negros; profesión: médico, abogado, etc.) y cuantitativos discretos (por ejemplo: número de hermanos: 3, 2; cantidad de goles: 2, 4, 5, etc.) relacionados con un tema de estudio y con experimentos aleatorios.</w:t>
            </w:r>
          </w:p>
          <w:p w14:paraId="0807FF7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gráficos de barras simples y dobles, tablas de doble entrada y pictogramas, comparando frecuencias y usando el significado de la moda de un conjunto de datos; Expresa la ocurrencia de sucesos cotidianos usando las nociones de seguro, más probable, menos probable.</w:t>
            </w:r>
          </w:p>
          <w:p w14:paraId="35DF500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con encuestas sencillas y entrevistas cortas con preguntas adecuadas y las registra en tablas de frecuencia simples, para resolver problemas estadísticos.</w:t>
            </w:r>
          </w:p>
          <w:p w14:paraId="530D8B9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Toma decisiones y elabora algunas conclusiones a partir de la información obtenida en el análisis de datos.</w:t>
            </w:r>
          </w:p>
        </w:tc>
      </w:tr>
    </w:tbl>
    <w:p w14:paraId="19C2B2B1" w14:textId="77777777" w:rsidR="007B12EE" w:rsidRPr="003A74AA" w:rsidRDefault="007B12EE" w:rsidP="007B12EE">
      <w:pPr>
        <w:spacing w:line="360" w:lineRule="auto"/>
        <w:rPr>
          <w:rFonts w:ascii="Arial" w:eastAsia="Calibri" w:hAnsi="Arial" w:cs="Arial"/>
          <w:color w:val="000000"/>
          <w:sz w:val="22"/>
          <w:szCs w:val="22"/>
        </w:rPr>
      </w:pPr>
    </w:p>
    <w:p w14:paraId="5D4DE37A"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RESUELVE PROBLEMAS DE GESTIÓN DE DATOS E INCERTIDUMBRE</w:t>
      </w:r>
    </w:p>
    <w:tbl>
      <w:tblPr>
        <w:tblStyle w:val="Tablaconcuadrcula"/>
        <w:tblW w:w="14601" w:type="dxa"/>
        <w:tblInd w:w="-289" w:type="dxa"/>
        <w:tblLook w:val="04A0" w:firstRow="1" w:lastRow="0" w:firstColumn="1" w:lastColumn="0" w:noHBand="0" w:noVBand="1"/>
      </w:tblPr>
      <w:tblGrid>
        <w:gridCol w:w="14601"/>
      </w:tblGrid>
      <w:tr w:rsidR="007B12EE" w:rsidRPr="003A74AA" w14:paraId="0679E5AE" w14:textId="77777777" w:rsidTr="007B12EE">
        <w:tc>
          <w:tcPr>
            <w:tcW w:w="14601" w:type="dxa"/>
          </w:tcPr>
          <w:p w14:paraId="101C9B7C"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485A78F" w14:textId="77777777" w:rsidR="007B12EE" w:rsidRPr="003A74AA" w:rsidRDefault="007B12EE" w:rsidP="007B12EE">
            <w:pPr>
              <w:pStyle w:val="Default"/>
              <w:rPr>
                <w:sz w:val="22"/>
                <w:szCs w:val="22"/>
              </w:rPr>
            </w:pPr>
            <w:r w:rsidRPr="003A74AA">
              <w:rPr>
                <w:sz w:val="22"/>
                <w:szCs w:val="22"/>
              </w:rPr>
              <w:t xml:space="preserve">Resuelve problemas relacionados con temas de estudio, en las que reconoce variables cualitativas o cuantitativas discretas, recolecta datos a través de encuestas y de diversas fuentes de información. Selecciona tablas de doble entrada, gráficos de barras dobles y gráficos de líneas, seleccionando el más adecuado para representar los datos. Usa el significado de la moda para interpretar información contenida en gráficos y en diversas fuentes de información. Realiza experimentos aleatorios, reconoce sus posibles resultados y expresa la probabilidad de un evento relacionando el número de casos favorables y el total de casos posibles. Elabora y justifica predicciones, decisiones y conclusiones, basándose en la información obtenida en el análisis de datos o en la probabilidad de un evento. </w:t>
            </w:r>
          </w:p>
        </w:tc>
      </w:tr>
    </w:tbl>
    <w:p w14:paraId="0D6CF7B1" w14:textId="77777777" w:rsidR="007B12EE" w:rsidRPr="003A74AA" w:rsidRDefault="007B12EE" w:rsidP="007B12EE">
      <w:pPr>
        <w:jc w:val="both"/>
        <w:rPr>
          <w:rFonts w:ascii="Arial" w:eastAsia="Calibri" w:hAnsi="Arial" w:cs="Arial"/>
          <w:sz w:val="22"/>
          <w:szCs w:val="22"/>
        </w:rPr>
      </w:pPr>
    </w:p>
    <w:tbl>
      <w:tblPr>
        <w:tblStyle w:val="Tablaconcuadrcula"/>
        <w:tblW w:w="15021" w:type="dxa"/>
        <w:jc w:val="center"/>
        <w:tblLayout w:type="fixed"/>
        <w:tblLook w:val="04A0" w:firstRow="1" w:lastRow="0" w:firstColumn="1" w:lastColumn="0" w:noHBand="0" w:noVBand="1"/>
      </w:tblPr>
      <w:tblGrid>
        <w:gridCol w:w="3256"/>
        <w:gridCol w:w="5461"/>
        <w:gridCol w:w="6304"/>
      </w:tblGrid>
      <w:tr w:rsidR="007B12EE" w:rsidRPr="003A74AA" w14:paraId="3BF25563" w14:textId="77777777" w:rsidTr="00C65016">
        <w:trPr>
          <w:trHeight w:val="236"/>
          <w:jc w:val="center"/>
        </w:trPr>
        <w:tc>
          <w:tcPr>
            <w:tcW w:w="3256" w:type="dxa"/>
            <w:vMerge w:val="restart"/>
            <w:shd w:val="clear" w:color="auto" w:fill="99FF99"/>
          </w:tcPr>
          <w:p w14:paraId="2866EC9C" w14:textId="77777777" w:rsidR="007B12EE" w:rsidRPr="003A74AA" w:rsidRDefault="007B12EE" w:rsidP="007B12EE">
            <w:pPr>
              <w:tabs>
                <w:tab w:val="left" w:pos="1689"/>
              </w:tabs>
              <w:rPr>
                <w:rFonts w:ascii="Arial" w:eastAsia="Calibri" w:hAnsi="Arial" w:cs="Arial"/>
                <w:sz w:val="22"/>
                <w:szCs w:val="22"/>
              </w:rPr>
            </w:pPr>
          </w:p>
          <w:p w14:paraId="0F8FF61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765" w:type="dxa"/>
            <w:gridSpan w:val="2"/>
            <w:shd w:val="clear" w:color="auto" w:fill="99FF99"/>
          </w:tcPr>
          <w:p w14:paraId="20DF920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4FCED9" w14:textId="77777777" w:rsidTr="00C65016">
        <w:trPr>
          <w:trHeight w:val="64"/>
          <w:jc w:val="center"/>
        </w:trPr>
        <w:tc>
          <w:tcPr>
            <w:tcW w:w="3256" w:type="dxa"/>
            <w:vMerge/>
            <w:shd w:val="clear" w:color="auto" w:fill="99FF99"/>
          </w:tcPr>
          <w:p w14:paraId="5AC282F1" w14:textId="77777777" w:rsidR="007B12EE" w:rsidRPr="003A74AA" w:rsidRDefault="007B12EE" w:rsidP="007B12EE">
            <w:pPr>
              <w:tabs>
                <w:tab w:val="left" w:pos="1689"/>
              </w:tabs>
              <w:rPr>
                <w:rFonts w:ascii="Arial" w:eastAsia="Calibri" w:hAnsi="Arial" w:cs="Arial"/>
                <w:sz w:val="22"/>
                <w:szCs w:val="22"/>
              </w:rPr>
            </w:pPr>
          </w:p>
        </w:tc>
        <w:tc>
          <w:tcPr>
            <w:tcW w:w="11765" w:type="dxa"/>
            <w:gridSpan w:val="2"/>
          </w:tcPr>
          <w:p w14:paraId="7326386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0F81AFCB" w14:textId="77777777" w:rsidTr="00C65016">
        <w:trPr>
          <w:trHeight w:val="64"/>
          <w:jc w:val="center"/>
        </w:trPr>
        <w:tc>
          <w:tcPr>
            <w:tcW w:w="3256" w:type="dxa"/>
            <w:vMerge/>
            <w:shd w:val="clear" w:color="auto" w:fill="99FF99"/>
          </w:tcPr>
          <w:p w14:paraId="3CBF0A1D" w14:textId="77777777" w:rsidR="007B12EE" w:rsidRPr="003A74AA" w:rsidRDefault="007B12EE" w:rsidP="007B12EE">
            <w:pPr>
              <w:tabs>
                <w:tab w:val="left" w:pos="1689"/>
              </w:tabs>
              <w:rPr>
                <w:rFonts w:ascii="Arial" w:eastAsia="Calibri" w:hAnsi="Arial" w:cs="Arial"/>
                <w:sz w:val="22"/>
                <w:szCs w:val="22"/>
              </w:rPr>
            </w:pPr>
          </w:p>
        </w:tc>
        <w:tc>
          <w:tcPr>
            <w:tcW w:w="5461" w:type="dxa"/>
            <w:shd w:val="clear" w:color="auto" w:fill="99FF99"/>
          </w:tcPr>
          <w:p w14:paraId="07F3C59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6304" w:type="dxa"/>
            <w:shd w:val="clear" w:color="auto" w:fill="99FF99"/>
          </w:tcPr>
          <w:p w14:paraId="2DF0F20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37BA78C6" w14:textId="77777777" w:rsidTr="00C65016">
        <w:trPr>
          <w:jc w:val="center"/>
        </w:trPr>
        <w:tc>
          <w:tcPr>
            <w:tcW w:w="3256" w:type="dxa"/>
          </w:tcPr>
          <w:p w14:paraId="7D41A98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Resuelve problemas de gestión de datos e incertidumbre:</w:t>
            </w:r>
          </w:p>
          <w:p w14:paraId="5B119561"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4C9C957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Representa datos con gráficos y medidas estadísticas o probabilísticas</w:t>
            </w:r>
          </w:p>
          <w:p w14:paraId="2E1EA6E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Comunica la comprensión de los conceptos estadísticos y probabilísticos</w:t>
            </w:r>
          </w:p>
          <w:p w14:paraId="68F6FB3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Usa estrategias y procedimientos para recopilar y procesar datos</w:t>
            </w:r>
          </w:p>
          <w:p w14:paraId="66101F0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Sustenta conclusiones o decisiones en base a información obtenida.</w:t>
            </w:r>
          </w:p>
        </w:tc>
        <w:tc>
          <w:tcPr>
            <w:tcW w:w="5461" w:type="dxa"/>
          </w:tcPr>
          <w:p w14:paraId="13835CA3"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tablas de doble entrada y gráficos de barras dobles, seleccionando el más adecuado. Para esto, reconoce variables (Por ejemplo: deportes, número de hijos, comidas) y representa datos cualitativos (Por ejemplo: vóley, tenis) y cuantitativos discretos (por ejemplo: 3, 4, 5 hijos) que debe recoger o ha obtenido en situaciones aleatorias o en temas de su interés.</w:t>
            </w:r>
          </w:p>
          <w:p w14:paraId="31858DD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 información contenida en tablas de doble entrada y gráficos de barras dobles, usando el significado de la moda y su representatividad del conjunto de datos. Expresa la ocurrencia de sucesos usando nociones de “más probables” o “menos probables”.</w:t>
            </w:r>
          </w:p>
          <w:p w14:paraId="6B9E520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con encuestas sencillas y entrevistas cortas con preguntas adecuadas y las registra en tablas de frecuencia simples, para resolver problemas estadísticos.</w:t>
            </w:r>
          </w:p>
          <w:p w14:paraId="33BDE53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y justifica predicciones, decisiones y conclusiones, basándose en la información obtenida en el análisis de datos.</w:t>
            </w:r>
          </w:p>
        </w:tc>
        <w:tc>
          <w:tcPr>
            <w:tcW w:w="6304" w:type="dxa"/>
          </w:tcPr>
          <w:p w14:paraId="170EF61A" w14:textId="3B71A45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Elabora tablas de frecuencia de doble entrada y gráficos de líneas seleccionando el gráfico estadístico más adecuado. Para esto, reconoce variables cualitativas (por ejemplo: color, material) y cuantitativas discretas (Por ejemplo: número de hermanos) y sus </w:t>
            </w:r>
            <w:r w:rsidR="001F4EFC" w:rsidRPr="003A74AA">
              <w:rPr>
                <w:rFonts w:ascii="Arial" w:eastAsia="Calibri" w:hAnsi="Arial" w:cs="Arial"/>
                <w:color w:val="000000"/>
                <w:sz w:val="22"/>
                <w:szCs w:val="22"/>
              </w:rPr>
              <w:t>respectivas modalidades</w:t>
            </w:r>
            <w:r w:rsidRPr="003A74AA">
              <w:rPr>
                <w:rFonts w:ascii="Arial" w:eastAsia="Calibri" w:hAnsi="Arial" w:cs="Arial"/>
                <w:color w:val="000000"/>
                <w:sz w:val="22"/>
                <w:szCs w:val="22"/>
              </w:rPr>
              <w:t xml:space="preserve"> (Por ejemplo: rojo, amarillo; cuero, plástico) o valores (Por ejemplo: 1, 2, 3) que ha obtenido en un tema e estudio o en situaciones aleatorias.</w:t>
            </w:r>
          </w:p>
          <w:p w14:paraId="340400B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Interpretar información contenida en gráficos y en diversas fuentes de información, usando el significado de la moda y expresa la probabilidad de un evento relacionando el número de casos favorables y el total de casos posibles.</w:t>
            </w:r>
          </w:p>
          <w:p w14:paraId="189D1C7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Recolecta datos a través de encuestas y de diversas fuentes de información, y las registra en tablas de frecuencia simples, para resolver problemas estadísticos.</w:t>
            </w:r>
          </w:p>
          <w:p w14:paraId="5E59D7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Elabora y justifica predicciones, decisiones y conclusiones, basándose en la información obtenida en el análisis de datos o en la probabilidad de un evento.</w:t>
            </w:r>
          </w:p>
        </w:tc>
      </w:tr>
    </w:tbl>
    <w:p w14:paraId="07B80EB6" w14:textId="77777777" w:rsidR="007B12EE" w:rsidRPr="003A74AA" w:rsidRDefault="007B12EE" w:rsidP="007B12EE">
      <w:pPr>
        <w:spacing w:line="360" w:lineRule="auto"/>
        <w:jc w:val="both"/>
        <w:rPr>
          <w:rFonts w:ascii="Arial" w:eastAsia="Calibri" w:hAnsi="Arial" w:cs="Arial"/>
          <w:sz w:val="22"/>
          <w:szCs w:val="22"/>
        </w:rPr>
      </w:pPr>
    </w:p>
    <w:p w14:paraId="3B191A3C"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ÁREA DE CIENCIA Y TECNOLOGÍA</w:t>
      </w:r>
    </w:p>
    <w:p w14:paraId="4D10398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2147A832" w14:textId="77777777" w:rsidTr="007B12EE">
        <w:tc>
          <w:tcPr>
            <w:tcW w:w="13709" w:type="dxa"/>
          </w:tcPr>
          <w:p w14:paraId="027BBFB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6075C65C" w14:textId="77777777" w:rsidR="007B12EE" w:rsidRPr="003A74AA" w:rsidRDefault="007B12EE" w:rsidP="007B12EE">
            <w:pPr>
              <w:pStyle w:val="Default"/>
              <w:rPr>
                <w:sz w:val="22"/>
                <w:szCs w:val="22"/>
              </w:rPr>
            </w:pPr>
            <w:r w:rsidRPr="003A74AA">
              <w:rPr>
                <w:sz w:val="22"/>
                <w:szCs w:val="22"/>
              </w:rPr>
              <w:t xml:space="preserve">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 </w:t>
            </w:r>
          </w:p>
        </w:tc>
      </w:tr>
    </w:tbl>
    <w:p w14:paraId="550C3871"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73F14463" w14:textId="77777777" w:rsidTr="007B12EE">
        <w:trPr>
          <w:trHeight w:val="212"/>
          <w:jc w:val="center"/>
        </w:trPr>
        <w:tc>
          <w:tcPr>
            <w:tcW w:w="14041" w:type="dxa"/>
            <w:gridSpan w:val="3"/>
            <w:shd w:val="clear" w:color="auto" w:fill="FFFFFF" w:themeFill="background1"/>
          </w:tcPr>
          <w:p w14:paraId="50DE1C52"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tc>
      </w:tr>
      <w:tr w:rsidR="007B12EE" w:rsidRPr="003A74AA" w14:paraId="59C1E6F0" w14:textId="77777777" w:rsidTr="007B12EE">
        <w:trPr>
          <w:trHeight w:val="258"/>
          <w:jc w:val="center"/>
        </w:trPr>
        <w:tc>
          <w:tcPr>
            <w:tcW w:w="3691" w:type="dxa"/>
            <w:vMerge w:val="restart"/>
            <w:shd w:val="clear" w:color="auto" w:fill="99FF99"/>
          </w:tcPr>
          <w:p w14:paraId="09D97890" w14:textId="77777777" w:rsidR="007B12EE" w:rsidRPr="003A74AA" w:rsidRDefault="007B12EE" w:rsidP="007B12EE">
            <w:pPr>
              <w:tabs>
                <w:tab w:val="left" w:pos="1689"/>
              </w:tabs>
              <w:rPr>
                <w:rFonts w:ascii="Arial" w:eastAsia="Calibri" w:hAnsi="Arial" w:cs="Arial"/>
                <w:sz w:val="22"/>
                <w:szCs w:val="22"/>
              </w:rPr>
            </w:pPr>
          </w:p>
          <w:p w14:paraId="76F2E3A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F15935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937B2A0" w14:textId="77777777" w:rsidTr="007B12EE">
        <w:trPr>
          <w:trHeight w:val="64"/>
          <w:jc w:val="center"/>
        </w:trPr>
        <w:tc>
          <w:tcPr>
            <w:tcW w:w="3691" w:type="dxa"/>
            <w:vMerge/>
            <w:shd w:val="clear" w:color="auto" w:fill="99FF99"/>
          </w:tcPr>
          <w:p w14:paraId="7EC574D4"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781FDB9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DBBFE57" w14:textId="77777777" w:rsidTr="007B12EE">
        <w:trPr>
          <w:trHeight w:val="64"/>
          <w:jc w:val="center"/>
        </w:trPr>
        <w:tc>
          <w:tcPr>
            <w:tcW w:w="3691" w:type="dxa"/>
            <w:vMerge/>
            <w:shd w:val="clear" w:color="auto" w:fill="99FF99"/>
          </w:tcPr>
          <w:p w14:paraId="68CC99AF"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C30CEA1"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4773BA3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EFA5AE3" w14:textId="77777777" w:rsidTr="007B12EE">
        <w:trPr>
          <w:jc w:val="center"/>
        </w:trPr>
        <w:tc>
          <w:tcPr>
            <w:tcW w:w="3691" w:type="dxa"/>
          </w:tcPr>
          <w:p w14:paraId="70191D1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p w14:paraId="0E7D816E" w14:textId="77777777" w:rsidR="007B12EE" w:rsidRPr="003A74AA" w:rsidRDefault="007B12EE" w:rsidP="007B12EE">
            <w:pPr>
              <w:tabs>
                <w:tab w:val="left" w:pos="1689"/>
              </w:tabs>
              <w:ind w:left="720"/>
              <w:contextualSpacing/>
              <w:jc w:val="both"/>
              <w:rPr>
                <w:rFonts w:ascii="Arial" w:eastAsia="Calibri" w:hAnsi="Arial" w:cs="Arial"/>
                <w:sz w:val="22"/>
                <w:szCs w:val="22"/>
              </w:rPr>
            </w:pPr>
          </w:p>
          <w:p w14:paraId="7FDB017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0FD5493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04679CC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15F63C3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226FB24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3216905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Hace preguntas acerca de hechos, fenómenos u objetos naturales y tecnológicos que explora y observa en su entorno, plantea posibles respuestas al describir sus predicciones, en base a sus experiencias.</w:t>
            </w:r>
          </w:p>
          <w:p w14:paraId="26ACA8A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Propone acciones para buscar información y los materiales y herramientas que necesitará para explorar y observar objetos, hechos o fenómenos, recoger datos y responder a la pregunta.</w:t>
            </w:r>
          </w:p>
          <w:p w14:paraId="48CE23D2"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a partir de la observación y exploración de objetos, hechos o fenómenos, los registra en organizadores usando dibujos, o primeras formas de escritura. Toma en cuenta las medidas de seguridad.</w:t>
            </w:r>
          </w:p>
          <w:p w14:paraId="2741086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características del hecho, fenómeno u objeto natural y tecnológico explorado u observado, para dar posibles explicaciones.</w:t>
            </w:r>
          </w:p>
          <w:p w14:paraId="04EB49F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Comunica al describir lo que hizo, lo que aprendió, los logros y dificultades que tuvo en </w:t>
            </w:r>
            <w:r w:rsidRPr="003A74AA">
              <w:rPr>
                <w:rFonts w:ascii="Arial" w:eastAsia="Calibri" w:hAnsi="Arial" w:cs="Arial"/>
                <w:color w:val="000000"/>
                <w:sz w:val="22"/>
                <w:szCs w:val="22"/>
              </w:rPr>
              <w:lastRenderedPageBreak/>
              <w:t>la indagación realizada de manera oral, a través de dibujos o su nivel de escritura.</w:t>
            </w:r>
          </w:p>
        </w:tc>
        <w:tc>
          <w:tcPr>
            <w:tcW w:w="5324" w:type="dxa"/>
          </w:tcPr>
          <w:p w14:paraId="5180F1E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que relacionan las características de los objetos, hechos o fenómenos que explora y observa en su entorno, plantea posibles respuestas, comparándolos con otros objetos, hechos o fenómenos.</w:t>
            </w:r>
          </w:p>
          <w:p w14:paraId="5ACC0F3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Propone acciones para buscar información y las organiza en una secuencia de pasos para llevarlas a cabo, selecciona los materiales y herramientas que necesitará para explorar y observar objetos, hechos o fenómenos, recoger datos y responder a la pregunta.</w:t>
            </w:r>
          </w:p>
          <w:p w14:paraId="61709FF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al llevar a cabo las acciones que organizó con los materiales y herramientas seleccionadas y los registra en organizadores o los representa en dibujos, o primeras formas de escritura. Toma en cuenta las medidas de seguridad.</w:t>
            </w:r>
          </w:p>
          <w:p w14:paraId="38B5077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Compara y establece si hay diferencia entre su posible respuesta con los datos o información obtenida en su observación o experimentación y elabora sus conclusiones.</w:t>
            </w:r>
          </w:p>
          <w:p w14:paraId="13ED3AE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Comunica al describir los logros y dificultades que tuvo, los resultados y lo aprendido en la indagación realizada de manera oral, a través de dibujos o su nivel de escritura.</w:t>
            </w:r>
          </w:p>
        </w:tc>
      </w:tr>
    </w:tbl>
    <w:p w14:paraId="357D6033"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25E06509"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2C90E250"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60D19CB3" w14:textId="77777777" w:rsidTr="007B12EE">
        <w:tc>
          <w:tcPr>
            <w:tcW w:w="13709" w:type="dxa"/>
          </w:tcPr>
          <w:p w14:paraId="4D46DAF2"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w:t>
            </w:r>
          </w:p>
          <w:p w14:paraId="324A657C" w14:textId="77777777" w:rsidR="007B12EE" w:rsidRPr="003A74AA" w:rsidRDefault="007B12EE" w:rsidP="007B12EE">
            <w:pPr>
              <w:pStyle w:val="Default"/>
              <w:rPr>
                <w:sz w:val="22"/>
                <w:szCs w:val="22"/>
              </w:rPr>
            </w:pPr>
            <w:r w:rsidRPr="003A74AA">
              <w:rPr>
                <w:sz w:val="22"/>
                <w:szCs w:val="22"/>
              </w:rPr>
              <w:t xml:space="preserve">Indaga al establecer las causas de un hecho o fenómeno para formular preguntas y posibles respuestas sobre éstos en base a sus experiencias. Propone estrategias para obtener información sobre el hecho o fenómeno y sus posibles causas, registra datos, los analiza estableciendo relaciones y evidencias de causalidad. Comunica en forma oral, escrita o gráfica sus procedimientos, dificultades, conclusiones y dudas. </w:t>
            </w:r>
          </w:p>
          <w:p w14:paraId="6B240B47" w14:textId="77777777" w:rsidR="007B12EE" w:rsidRPr="003A74AA" w:rsidRDefault="007B12EE" w:rsidP="007B12EE">
            <w:pPr>
              <w:pStyle w:val="Default"/>
              <w:rPr>
                <w:sz w:val="22"/>
                <w:szCs w:val="22"/>
              </w:rPr>
            </w:pPr>
          </w:p>
        </w:tc>
      </w:tr>
    </w:tbl>
    <w:p w14:paraId="64756D3F"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0BA4B4B4" w14:textId="77777777" w:rsidTr="007B12EE">
        <w:trPr>
          <w:trHeight w:val="123"/>
          <w:jc w:val="center"/>
        </w:trPr>
        <w:tc>
          <w:tcPr>
            <w:tcW w:w="3691" w:type="dxa"/>
            <w:vMerge w:val="restart"/>
            <w:shd w:val="clear" w:color="auto" w:fill="99FF99"/>
          </w:tcPr>
          <w:p w14:paraId="07ECEB26" w14:textId="77777777" w:rsidR="007B12EE" w:rsidRPr="003A74AA" w:rsidRDefault="007B12EE" w:rsidP="007B12EE">
            <w:pPr>
              <w:tabs>
                <w:tab w:val="left" w:pos="1689"/>
              </w:tabs>
              <w:jc w:val="right"/>
              <w:rPr>
                <w:rFonts w:ascii="Arial" w:eastAsia="Calibri" w:hAnsi="Arial" w:cs="Arial"/>
                <w:sz w:val="22"/>
                <w:szCs w:val="22"/>
              </w:rPr>
            </w:pPr>
          </w:p>
          <w:p w14:paraId="2705BB7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1F49F17" w14:textId="77777777" w:rsidR="007B12EE" w:rsidRPr="003A74AA" w:rsidRDefault="007B12EE" w:rsidP="007B12EE">
            <w:pPr>
              <w:tabs>
                <w:tab w:val="left" w:pos="1689"/>
              </w:tabs>
              <w:jc w:val="center"/>
              <w:rPr>
                <w:rFonts w:ascii="Arial" w:eastAsia="Calibri" w:hAnsi="Arial" w:cs="Arial"/>
                <w:sz w:val="22"/>
                <w:szCs w:val="22"/>
              </w:rPr>
            </w:pPr>
          </w:p>
          <w:p w14:paraId="4088024F" w14:textId="77777777" w:rsidR="007B12EE" w:rsidRPr="003A74AA" w:rsidRDefault="007B12EE" w:rsidP="007B12EE">
            <w:pPr>
              <w:tabs>
                <w:tab w:val="left" w:pos="1689"/>
              </w:tabs>
              <w:jc w:val="center"/>
              <w:rPr>
                <w:rFonts w:ascii="Arial" w:eastAsia="Calibri" w:hAnsi="Arial" w:cs="Arial"/>
                <w:sz w:val="22"/>
                <w:szCs w:val="22"/>
              </w:rPr>
            </w:pPr>
          </w:p>
          <w:p w14:paraId="3CCD5915" w14:textId="77777777" w:rsidR="007B12EE" w:rsidRPr="003A74AA" w:rsidRDefault="007B12EE" w:rsidP="007B12EE">
            <w:pPr>
              <w:tabs>
                <w:tab w:val="left" w:pos="1689"/>
              </w:tabs>
              <w:jc w:val="center"/>
              <w:rPr>
                <w:rFonts w:ascii="Arial" w:eastAsia="Calibri" w:hAnsi="Arial" w:cs="Arial"/>
                <w:sz w:val="22"/>
                <w:szCs w:val="22"/>
              </w:rPr>
            </w:pPr>
          </w:p>
          <w:p w14:paraId="2CDF3FF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07E0991" w14:textId="77777777" w:rsidTr="007B12EE">
        <w:trPr>
          <w:trHeight w:val="64"/>
          <w:jc w:val="center"/>
        </w:trPr>
        <w:tc>
          <w:tcPr>
            <w:tcW w:w="3691" w:type="dxa"/>
            <w:vMerge/>
            <w:shd w:val="clear" w:color="auto" w:fill="99FF99"/>
          </w:tcPr>
          <w:p w14:paraId="48B5210D"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67C1CA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680E2F49" w14:textId="77777777" w:rsidTr="007B12EE">
        <w:trPr>
          <w:trHeight w:val="64"/>
          <w:jc w:val="center"/>
        </w:trPr>
        <w:tc>
          <w:tcPr>
            <w:tcW w:w="3691" w:type="dxa"/>
            <w:vMerge/>
            <w:shd w:val="clear" w:color="auto" w:fill="99FF99"/>
          </w:tcPr>
          <w:p w14:paraId="4E41ABBC"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48661DA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shd w:val="clear" w:color="auto" w:fill="99FF99"/>
          </w:tcPr>
          <w:p w14:paraId="108C0E5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664EA59" w14:textId="77777777" w:rsidTr="007B12EE">
        <w:trPr>
          <w:jc w:val="center"/>
        </w:trPr>
        <w:tc>
          <w:tcPr>
            <w:tcW w:w="3691" w:type="dxa"/>
          </w:tcPr>
          <w:p w14:paraId="0338F90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Indaga mediante métodos científicos para construir conocimientos científicos:</w:t>
            </w:r>
          </w:p>
          <w:p w14:paraId="3BB59460" w14:textId="77777777" w:rsidR="007B12EE" w:rsidRPr="003A74AA" w:rsidRDefault="007B12EE" w:rsidP="007B12EE">
            <w:pPr>
              <w:tabs>
                <w:tab w:val="left" w:pos="1689"/>
              </w:tabs>
              <w:contextualSpacing/>
              <w:jc w:val="both"/>
              <w:rPr>
                <w:rFonts w:ascii="Arial" w:eastAsia="Calibri" w:hAnsi="Arial" w:cs="Arial"/>
                <w:sz w:val="22"/>
                <w:szCs w:val="22"/>
              </w:rPr>
            </w:pPr>
          </w:p>
          <w:p w14:paraId="4009E7C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570D203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2D99F24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05EFE01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5E748D7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proceso y resultados de su indagación</w:t>
            </w:r>
          </w:p>
        </w:tc>
        <w:tc>
          <w:tcPr>
            <w:tcW w:w="5026" w:type="dxa"/>
          </w:tcPr>
          <w:p w14:paraId="386440D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acerca de hechos, fenómenos u objetos naturales y tecnológicos que explora y observa en su entorno, plantea posibles respuestas al describir sus predicciones, en base a sus experiencias.</w:t>
            </w:r>
          </w:p>
          <w:p w14:paraId="791912F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Propone un plan de acción donde describe las estrategias que le permitan comprobar la posible respuesta, selecciona herramientas, materiales y fuentes de información.</w:t>
            </w:r>
          </w:p>
          <w:p w14:paraId="51F9357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con diferentes instrumentos, los registra y representa en organizadores. Considera instrucciones de seguridad.</w:t>
            </w:r>
          </w:p>
          <w:p w14:paraId="6084146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de causalidad entre los factores relacionados al problema estudiado a partir de la comparación de sus resultados con la hipótesis planteada y elabora sus conclusiones.</w:t>
            </w:r>
          </w:p>
          <w:p w14:paraId="460EAF6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Comunica al describir el procedimiento, logros y dificultades que tuvo durante el desarrollo de la indagación, propone mejoras y comunica lo aprendido en forma oral y escrita, usando conocimientos científicos.</w:t>
            </w:r>
          </w:p>
        </w:tc>
        <w:tc>
          <w:tcPr>
            <w:tcW w:w="5324" w:type="dxa"/>
          </w:tcPr>
          <w:p w14:paraId="3C6B8D9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Hace preguntas acerca de un hecho, fenómeno u objeto natural o tecnológico que observa y elabora una posible respuesta evidenciando la relación causa – efecto.</w:t>
            </w:r>
          </w:p>
          <w:p w14:paraId="05236972"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Propone un plan de acción donde describe las estrategias que le permitan, comprobar la posible respuesta, y que evidencian la relación entre los factores relacionados al problema, selecciona herramientas, materiales y fuentes de información.</w:t>
            </w:r>
          </w:p>
          <w:p w14:paraId="3A90E58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Obtiene datos cualitativos/cuantitativos al hacer mediciones con instrumentos de medidas convencionales, los registra y representa en </w:t>
            </w:r>
            <w:r w:rsidRPr="003A74AA">
              <w:rPr>
                <w:rFonts w:ascii="Arial" w:eastAsia="Calibri" w:hAnsi="Arial" w:cs="Arial"/>
                <w:color w:val="000000"/>
                <w:sz w:val="22"/>
                <w:szCs w:val="22"/>
              </w:rPr>
              <w:lastRenderedPageBreak/>
              <w:t>organizadores de acuerdo a diferentes criterios. Considera instrucciones de seguridad.</w:t>
            </w:r>
          </w:p>
          <w:p w14:paraId="63C123F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de causalidad entre su posible respuesta con la interpretación de los datos cualitativos/cuantitativos obtenidos en sus observaciones y elabora sus conclusiones.</w:t>
            </w:r>
          </w:p>
          <w:p w14:paraId="038E5524" w14:textId="77777777" w:rsidR="007B12EE" w:rsidRPr="003A74AA" w:rsidRDefault="007B12EE" w:rsidP="007B12EE">
            <w:p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Comunica al describir el procedimiento, logros y dificultades que tuvo durante el desarrollo de la indagación, propone mejoras y comunica lo aprendido en forma oral y escrita, usando conocimientos científicos.</w:t>
            </w:r>
          </w:p>
        </w:tc>
      </w:tr>
    </w:tbl>
    <w:p w14:paraId="687F0882"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lastRenderedPageBreak/>
        <w:t xml:space="preserve">… </w:t>
      </w:r>
    </w:p>
    <w:p w14:paraId="6C765B8F"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13A37237"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INDAGA MEDIANTE MÉTODOS CIENTÍFICOS PARA CONSTRUIR CONOCIMIENTOS CIENTÍFICOS</w:t>
      </w:r>
    </w:p>
    <w:tbl>
      <w:tblPr>
        <w:tblStyle w:val="Tablaconcuadrcula"/>
        <w:tblW w:w="0" w:type="auto"/>
        <w:tblLook w:val="04A0" w:firstRow="1" w:lastRow="0" w:firstColumn="1" w:lastColumn="0" w:noHBand="0" w:noVBand="1"/>
      </w:tblPr>
      <w:tblGrid>
        <w:gridCol w:w="13709"/>
      </w:tblGrid>
      <w:tr w:rsidR="007B12EE" w:rsidRPr="003A74AA" w14:paraId="0C19B742" w14:textId="77777777" w:rsidTr="007B12EE">
        <w:tc>
          <w:tcPr>
            <w:tcW w:w="13709" w:type="dxa"/>
          </w:tcPr>
          <w:p w14:paraId="006165CD" w14:textId="7EC6A74B" w:rsidR="007B12EE" w:rsidRPr="003A74AA" w:rsidRDefault="003F3FE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338B1754" w14:textId="77777777" w:rsidR="007B12EE" w:rsidRPr="003A74AA" w:rsidRDefault="007B12EE" w:rsidP="007B12EE">
            <w:pPr>
              <w:pStyle w:val="Default"/>
              <w:rPr>
                <w:sz w:val="22"/>
                <w:szCs w:val="22"/>
              </w:rPr>
            </w:pPr>
            <w:r w:rsidRPr="003A74AA">
              <w:rPr>
                <w:sz w:val="22"/>
                <w:szCs w:val="22"/>
              </w:rPr>
              <w:t xml:space="preserve">Indaga las causas o describe un objeto o fenómeno que identifica para formular preguntas e hipótesis en las que relaciona las variables que intervienen y que se pueden observar. Propone estrategias para observar o generar una situación controlada en la cual registra evidencias de cómo una variable independiente afecta a otra dependiente. Establece relaciones entre los datos, los interpreta y los contrasta con información confiable. Evalúa y comunica sus conclusiones y procedimientos. </w:t>
            </w:r>
          </w:p>
          <w:p w14:paraId="7A0AD1A6" w14:textId="77777777" w:rsidR="007B12EE" w:rsidRPr="003A74AA" w:rsidRDefault="007B12EE" w:rsidP="007B12EE">
            <w:pPr>
              <w:pStyle w:val="Default"/>
              <w:rPr>
                <w:sz w:val="22"/>
                <w:szCs w:val="22"/>
              </w:rPr>
            </w:pPr>
          </w:p>
        </w:tc>
      </w:tr>
    </w:tbl>
    <w:p w14:paraId="51980C75"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4324BDE2" w14:textId="77777777" w:rsidTr="007B12EE">
        <w:trPr>
          <w:trHeight w:val="148"/>
          <w:jc w:val="center"/>
        </w:trPr>
        <w:tc>
          <w:tcPr>
            <w:tcW w:w="3691" w:type="dxa"/>
            <w:vMerge w:val="restart"/>
            <w:shd w:val="clear" w:color="auto" w:fill="99FF99"/>
          </w:tcPr>
          <w:p w14:paraId="5122C828" w14:textId="77777777" w:rsidR="007B12EE" w:rsidRPr="003A74AA" w:rsidRDefault="007B12EE" w:rsidP="007B12EE">
            <w:pPr>
              <w:tabs>
                <w:tab w:val="left" w:pos="1689"/>
              </w:tabs>
              <w:rPr>
                <w:rFonts w:ascii="Arial" w:eastAsia="Calibri" w:hAnsi="Arial" w:cs="Arial"/>
                <w:sz w:val="22"/>
                <w:szCs w:val="22"/>
              </w:rPr>
            </w:pPr>
          </w:p>
          <w:p w14:paraId="3E6596B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5A5327A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2357326" w14:textId="77777777" w:rsidTr="007B12EE">
        <w:trPr>
          <w:trHeight w:val="64"/>
          <w:jc w:val="center"/>
        </w:trPr>
        <w:tc>
          <w:tcPr>
            <w:tcW w:w="3691" w:type="dxa"/>
            <w:vMerge/>
            <w:shd w:val="clear" w:color="auto" w:fill="99FF99"/>
          </w:tcPr>
          <w:p w14:paraId="739551E1"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4273093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20B84842" w14:textId="77777777" w:rsidTr="007B12EE">
        <w:trPr>
          <w:trHeight w:val="64"/>
          <w:jc w:val="center"/>
        </w:trPr>
        <w:tc>
          <w:tcPr>
            <w:tcW w:w="3691" w:type="dxa"/>
            <w:vMerge/>
            <w:shd w:val="clear" w:color="auto" w:fill="99FF99"/>
          </w:tcPr>
          <w:p w14:paraId="678F4F6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7FE6BB2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51A7782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0A1FF568" w14:textId="77777777" w:rsidTr="007B12EE">
        <w:trPr>
          <w:jc w:val="center"/>
        </w:trPr>
        <w:tc>
          <w:tcPr>
            <w:tcW w:w="3691" w:type="dxa"/>
          </w:tcPr>
          <w:p w14:paraId="58B8BD4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 xml:space="preserve">Competencia: Indaga mediante métodos científicos para construir conocimientos científicos </w:t>
            </w:r>
          </w:p>
          <w:p w14:paraId="42423A90" w14:textId="77777777" w:rsidR="007B12EE" w:rsidRPr="003A74AA" w:rsidRDefault="007B12EE" w:rsidP="007B12EE">
            <w:pPr>
              <w:tabs>
                <w:tab w:val="left" w:pos="1689"/>
              </w:tabs>
              <w:contextualSpacing/>
              <w:jc w:val="both"/>
              <w:rPr>
                <w:rFonts w:ascii="Arial" w:eastAsia="Calibri" w:hAnsi="Arial" w:cs="Arial"/>
                <w:sz w:val="22"/>
                <w:szCs w:val="22"/>
              </w:rPr>
            </w:pPr>
          </w:p>
          <w:p w14:paraId="01CD842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445282F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2C77E2B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Genera y registra datos o información</w:t>
            </w:r>
          </w:p>
          <w:p w14:paraId="0E40E61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6AC8AE64"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2FD71396" w14:textId="62F6FA2B"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Formula preguntas acerca de las características o causas de un hecho, fenómeno u objeto natural o tecnológico que observa, identifica los </w:t>
            </w:r>
            <w:r w:rsidR="00776FC4" w:rsidRPr="003A74AA">
              <w:rPr>
                <w:rFonts w:ascii="Arial" w:eastAsia="Calibri" w:hAnsi="Arial" w:cs="Arial"/>
                <w:color w:val="000000"/>
                <w:sz w:val="22"/>
                <w:szCs w:val="22"/>
              </w:rPr>
              <w:t>factores involucrados</w:t>
            </w:r>
            <w:r w:rsidRPr="003A74AA">
              <w:rPr>
                <w:rFonts w:ascii="Arial" w:eastAsia="Calibri" w:hAnsi="Arial" w:cs="Arial"/>
                <w:color w:val="000000"/>
                <w:sz w:val="22"/>
                <w:szCs w:val="22"/>
              </w:rPr>
              <w:t xml:space="preserve"> en la relación causa-efecto para formular su hipótesis.</w:t>
            </w:r>
          </w:p>
          <w:p w14:paraId="691732A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estrategias, selecciona fuentes de información confiable, herramientas y materiales que le ayuden a observar las </w:t>
            </w:r>
            <w:r w:rsidRPr="003A74AA">
              <w:rPr>
                <w:rFonts w:ascii="Arial" w:eastAsia="Calibri" w:hAnsi="Arial" w:cs="Arial"/>
                <w:color w:val="000000"/>
                <w:sz w:val="22"/>
                <w:szCs w:val="22"/>
              </w:rPr>
              <w:lastRenderedPageBreak/>
              <w:t>variables involucradas, a fin de obtener datos que confirmen o refuten su hipótesis.</w:t>
            </w:r>
          </w:p>
          <w:p w14:paraId="39FE8C8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que evidencian la relación entre las variables, mediante el uso de materiales e instrumentos seleccionados, los registra y representa en diferentes organizadores. Sigue instrucciones para mantener la seguridad.</w:t>
            </w:r>
          </w:p>
          <w:p w14:paraId="7562E84B" w14:textId="0C2E5869"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sus hipótesis con la interpretación de los datos cualitativos/cuantitativos obtenidos en sus observaciones o </w:t>
            </w:r>
            <w:r w:rsidR="003F3FEC" w:rsidRPr="003A74AA">
              <w:rPr>
                <w:rFonts w:ascii="Arial" w:eastAsia="Calibri" w:hAnsi="Arial" w:cs="Arial"/>
                <w:color w:val="000000"/>
                <w:sz w:val="22"/>
                <w:szCs w:val="22"/>
              </w:rPr>
              <w:t>experimentación,</w:t>
            </w:r>
            <w:r w:rsidRPr="003A74AA">
              <w:rPr>
                <w:rFonts w:ascii="Arial" w:eastAsia="Calibri" w:hAnsi="Arial" w:cs="Arial"/>
                <w:color w:val="000000"/>
                <w:sz w:val="22"/>
                <w:szCs w:val="22"/>
              </w:rPr>
              <w:t xml:space="preserve"> así como con las fuentes de información confiables y elabora conclusiones que explican las relaciones estudiadas.</w:t>
            </w:r>
          </w:p>
          <w:p w14:paraId="6E7674BD"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el procedimiento, los logros y dificultades de su indagación, propone mejoras al mismo. Fundamenta sus conclusiones usando conocimientos científicos de manera oral, escrita o gráfica.</w:t>
            </w:r>
          </w:p>
        </w:tc>
        <w:tc>
          <w:tcPr>
            <w:tcW w:w="5324" w:type="dxa"/>
          </w:tcPr>
          <w:p w14:paraId="51695B4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Formula preguntas acerca de las características o causas de un hecho, fenómeno u objeto natural o tecnológico que observa, identifica las variables dependiente e independiente involucradas en la relación causa-efecto para formular su hipótesis.</w:t>
            </w:r>
          </w:p>
          <w:p w14:paraId="51DFFDA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estrategias, selecciona fuentes de información confiable, herramientas y materiales que le ayuden a observar las variables involucradas y controlar los factores que lo </w:t>
            </w:r>
            <w:r w:rsidRPr="003A74AA">
              <w:rPr>
                <w:rFonts w:ascii="Arial" w:eastAsia="Calibri" w:hAnsi="Arial" w:cs="Arial"/>
                <w:color w:val="000000"/>
                <w:sz w:val="22"/>
                <w:szCs w:val="22"/>
              </w:rPr>
              <w:lastRenderedPageBreak/>
              <w:t>pueden modificar, a fin de obtener datos que confirmen o refuten su hipótesis.</w:t>
            </w:r>
          </w:p>
          <w:p w14:paraId="1911B18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Obtiene datos cualitativos/cuantitativos que evidencian la relación entre las variables, mediante el uso de materiales e instrumentos seleccionados, los registra y representa en diferentes organizadores. Sigue instrucciones para mantener la seguridad.</w:t>
            </w:r>
          </w:p>
          <w:p w14:paraId="56D35530" w14:textId="4A7A546F"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Compara sus hipótesis con la interpretación de los datos cualitativos/cuantitativos obtenidos en sus observaciones o </w:t>
            </w:r>
            <w:r w:rsidR="003F3FEC" w:rsidRPr="003A74AA">
              <w:rPr>
                <w:rFonts w:ascii="Arial" w:eastAsia="Calibri" w:hAnsi="Arial" w:cs="Arial"/>
                <w:color w:val="000000"/>
                <w:sz w:val="22"/>
                <w:szCs w:val="22"/>
              </w:rPr>
              <w:t>experimentación,</w:t>
            </w:r>
            <w:r w:rsidRPr="003A74AA">
              <w:rPr>
                <w:rFonts w:ascii="Arial" w:eastAsia="Calibri" w:hAnsi="Arial" w:cs="Arial"/>
                <w:color w:val="000000"/>
                <w:sz w:val="22"/>
                <w:szCs w:val="22"/>
              </w:rPr>
              <w:t xml:space="preserve"> así como con las fuentes de información confiables. Describe comportamiento de las variables que se repiten (patrones) a partir de los datos obtenidos y elabora conclusiones que explican las relaciones estudiadas.</w:t>
            </w:r>
          </w:p>
          <w:p w14:paraId="0477FC8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el procedimiento, los logros y dificultades de su indagación, propone mejoras al mismo y explica por qué sus resultados responden a la pregunta de indagación. Fundamenta sus conclusiones usando conocimientos científicos de manera oral, escrita o gráfica.</w:t>
            </w:r>
          </w:p>
        </w:tc>
      </w:tr>
    </w:tbl>
    <w:p w14:paraId="07163DE6" w14:textId="77777777" w:rsidR="007B12EE" w:rsidRPr="003A74AA" w:rsidRDefault="007B12EE" w:rsidP="007B12EE">
      <w:pPr>
        <w:spacing w:line="360" w:lineRule="auto"/>
        <w:jc w:val="both"/>
        <w:rPr>
          <w:rFonts w:ascii="Arial" w:eastAsia="Calibri" w:hAnsi="Arial" w:cs="Arial"/>
          <w:sz w:val="22"/>
          <w:szCs w:val="22"/>
        </w:rPr>
      </w:pPr>
    </w:p>
    <w:p w14:paraId="7B514CFC" w14:textId="77777777" w:rsidR="007B12EE" w:rsidRPr="003A74AA" w:rsidRDefault="007B12EE" w:rsidP="007B12EE">
      <w:pPr>
        <w:spacing w:line="360" w:lineRule="auto"/>
        <w:rPr>
          <w:rFonts w:ascii="Arial" w:eastAsia="Calibri" w:hAnsi="Arial" w:cs="Arial"/>
          <w:sz w:val="22"/>
          <w:szCs w:val="22"/>
        </w:rPr>
      </w:pPr>
    </w:p>
    <w:p w14:paraId="790354BB" w14:textId="77777777" w:rsidR="007B12EE" w:rsidRPr="003A74AA" w:rsidRDefault="007B12EE" w:rsidP="007B12EE">
      <w:pPr>
        <w:spacing w:line="360" w:lineRule="auto"/>
        <w:jc w:val="center"/>
        <w:rPr>
          <w:rFonts w:ascii="Arial" w:eastAsia="Calibri" w:hAnsi="Arial" w:cs="Arial"/>
          <w:sz w:val="22"/>
          <w:szCs w:val="22"/>
        </w:rPr>
      </w:pPr>
    </w:p>
    <w:p w14:paraId="0FD68D70" w14:textId="77777777" w:rsidR="007B12EE" w:rsidRPr="003A74AA" w:rsidRDefault="007B12EE" w:rsidP="007B12EE">
      <w:pPr>
        <w:spacing w:line="360" w:lineRule="auto"/>
        <w:jc w:val="center"/>
        <w:rPr>
          <w:rFonts w:ascii="Arial" w:eastAsia="Calibri" w:hAnsi="Arial" w:cs="Arial"/>
          <w:sz w:val="22"/>
          <w:szCs w:val="22"/>
        </w:rPr>
      </w:pPr>
    </w:p>
    <w:p w14:paraId="34FCACC6" w14:textId="77777777" w:rsidR="007B12EE" w:rsidRPr="003A74AA" w:rsidRDefault="007B12EE" w:rsidP="007B12EE">
      <w:pPr>
        <w:spacing w:line="360" w:lineRule="auto"/>
        <w:jc w:val="center"/>
        <w:rPr>
          <w:rFonts w:ascii="Arial" w:eastAsia="Calibri" w:hAnsi="Arial" w:cs="Arial"/>
          <w:sz w:val="22"/>
          <w:szCs w:val="22"/>
        </w:rPr>
      </w:pPr>
    </w:p>
    <w:p w14:paraId="5C7CEC6A" w14:textId="77777777" w:rsidR="007B12EE" w:rsidRPr="003A74AA" w:rsidRDefault="007B12EE" w:rsidP="007B12EE">
      <w:pPr>
        <w:spacing w:line="360" w:lineRule="auto"/>
        <w:jc w:val="center"/>
        <w:rPr>
          <w:rFonts w:ascii="Arial" w:eastAsia="Calibri" w:hAnsi="Arial" w:cs="Arial"/>
          <w:sz w:val="22"/>
          <w:szCs w:val="22"/>
        </w:rPr>
      </w:pPr>
    </w:p>
    <w:p w14:paraId="3F867919" w14:textId="77777777" w:rsidR="007B12EE" w:rsidRPr="003A74AA" w:rsidRDefault="007B12EE" w:rsidP="007B12EE">
      <w:pPr>
        <w:spacing w:line="360" w:lineRule="auto"/>
        <w:jc w:val="center"/>
        <w:rPr>
          <w:rFonts w:ascii="Arial" w:eastAsia="Calibri" w:hAnsi="Arial" w:cs="Arial"/>
          <w:sz w:val="22"/>
          <w:szCs w:val="22"/>
        </w:rPr>
      </w:pPr>
    </w:p>
    <w:p w14:paraId="24E07EB6"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5369E2A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EXPLICA EL MUNDO NATURAL Y ARTIFICIAL BASÁNDOSE EN CONOCIMIENTOS SOBRE SERES VIVOS, MATERIA Y ENERGÍA, BIODIVERSIDAD, TIERRA Y UNIVERSO</w:t>
      </w:r>
    </w:p>
    <w:tbl>
      <w:tblPr>
        <w:tblStyle w:val="Tablaconcuadrcula"/>
        <w:tblW w:w="0" w:type="auto"/>
        <w:tblLook w:val="04A0" w:firstRow="1" w:lastRow="0" w:firstColumn="1" w:lastColumn="0" w:noHBand="0" w:noVBand="1"/>
      </w:tblPr>
      <w:tblGrid>
        <w:gridCol w:w="13709"/>
      </w:tblGrid>
      <w:tr w:rsidR="007B12EE" w:rsidRPr="003A74AA" w14:paraId="6B3844EF" w14:textId="77777777" w:rsidTr="007B12EE">
        <w:tc>
          <w:tcPr>
            <w:tcW w:w="13709" w:type="dxa"/>
          </w:tcPr>
          <w:p w14:paraId="20293F5E" w14:textId="4B5DDBA3" w:rsidR="007B12EE" w:rsidRPr="003A74AA" w:rsidRDefault="003F3FEC"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w:t>
            </w:r>
          </w:p>
          <w:p w14:paraId="6970C80C" w14:textId="77777777" w:rsidR="007B12EE" w:rsidRPr="003A74AA" w:rsidRDefault="007B12EE" w:rsidP="007B12EE">
            <w:pPr>
              <w:pStyle w:val="Default"/>
              <w:rPr>
                <w:sz w:val="22"/>
                <w:szCs w:val="22"/>
              </w:rPr>
            </w:pPr>
            <w:r w:rsidRPr="003A74AA">
              <w:rPr>
                <w:sz w:val="22"/>
                <w:szCs w:val="22"/>
              </w:rPr>
              <w:t xml:space="preserve">Explica, en base a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 </w:t>
            </w:r>
          </w:p>
          <w:p w14:paraId="26B75877" w14:textId="77777777" w:rsidR="007B12EE" w:rsidRPr="003A74AA" w:rsidRDefault="007B12EE" w:rsidP="007B12EE">
            <w:pPr>
              <w:pStyle w:val="Default"/>
              <w:rPr>
                <w:sz w:val="22"/>
                <w:szCs w:val="22"/>
              </w:rPr>
            </w:pPr>
          </w:p>
          <w:p w14:paraId="62C99A7B" w14:textId="77777777" w:rsidR="007B12EE" w:rsidRPr="003A74AA" w:rsidRDefault="007B12EE" w:rsidP="007B12EE">
            <w:pPr>
              <w:pStyle w:val="Default"/>
              <w:rPr>
                <w:sz w:val="22"/>
                <w:szCs w:val="22"/>
              </w:rPr>
            </w:pPr>
          </w:p>
        </w:tc>
      </w:tr>
    </w:tbl>
    <w:p w14:paraId="68B98660" w14:textId="77777777" w:rsidR="007B12EE" w:rsidRPr="003A74AA" w:rsidRDefault="007B12EE" w:rsidP="007B12EE">
      <w:pPr>
        <w:spacing w:line="360" w:lineRule="auto"/>
        <w:rPr>
          <w:rFonts w:ascii="Arial" w:eastAsia="Calibri" w:hAnsi="Arial" w:cs="Arial"/>
          <w:sz w:val="22"/>
          <w:szCs w:val="22"/>
        </w:rPr>
      </w:pPr>
    </w:p>
    <w:tbl>
      <w:tblPr>
        <w:tblStyle w:val="Tablaconcuadrcula"/>
        <w:tblW w:w="14149" w:type="dxa"/>
        <w:jc w:val="center"/>
        <w:tblLayout w:type="fixed"/>
        <w:tblLook w:val="04A0" w:firstRow="1" w:lastRow="0" w:firstColumn="1" w:lastColumn="0" w:noHBand="0" w:noVBand="1"/>
      </w:tblPr>
      <w:tblGrid>
        <w:gridCol w:w="108"/>
        <w:gridCol w:w="3583"/>
        <w:gridCol w:w="108"/>
        <w:gridCol w:w="4918"/>
        <w:gridCol w:w="108"/>
        <w:gridCol w:w="5216"/>
        <w:gridCol w:w="108"/>
      </w:tblGrid>
      <w:tr w:rsidR="007B12EE" w:rsidRPr="003A74AA" w14:paraId="2AE37C46" w14:textId="77777777" w:rsidTr="007B12EE">
        <w:trPr>
          <w:gridBefore w:val="1"/>
          <w:wBefore w:w="108" w:type="dxa"/>
          <w:trHeight w:val="78"/>
          <w:jc w:val="center"/>
        </w:trPr>
        <w:tc>
          <w:tcPr>
            <w:tcW w:w="14041" w:type="dxa"/>
            <w:gridSpan w:val="6"/>
            <w:shd w:val="clear" w:color="auto" w:fill="FFFFFF" w:themeFill="background1"/>
          </w:tcPr>
          <w:p w14:paraId="3064ECF7" w14:textId="77777777" w:rsidR="007B12EE" w:rsidRPr="003A74AA" w:rsidRDefault="007B12EE" w:rsidP="007B12EE">
            <w:pPr>
              <w:tabs>
                <w:tab w:val="left" w:pos="1689"/>
              </w:tabs>
              <w:contextualSpacing/>
              <w:jc w:val="center"/>
              <w:rPr>
                <w:rFonts w:ascii="Arial" w:eastAsia="Calibri" w:hAnsi="Arial" w:cs="Arial"/>
                <w:sz w:val="22"/>
                <w:szCs w:val="22"/>
              </w:rPr>
            </w:pPr>
          </w:p>
        </w:tc>
      </w:tr>
      <w:tr w:rsidR="007B12EE" w:rsidRPr="003A74AA" w14:paraId="428B3B5B" w14:textId="77777777" w:rsidTr="007B12EE">
        <w:trPr>
          <w:gridBefore w:val="1"/>
          <w:wBefore w:w="108" w:type="dxa"/>
          <w:trHeight w:val="170"/>
          <w:jc w:val="center"/>
        </w:trPr>
        <w:tc>
          <w:tcPr>
            <w:tcW w:w="3691" w:type="dxa"/>
            <w:gridSpan w:val="2"/>
            <w:vMerge w:val="restart"/>
            <w:shd w:val="clear" w:color="auto" w:fill="99FF99"/>
          </w:tcPr>
          <w:p w14:paraId="74235A46" w14:textId="77777777" w:rsidR="007B12EE" w:rsidRPr="003A74AA" w:rsidRDefault="007B12EE" w:rsidP="007B12EE">
            <w:pPr>
              <w:tabs>
                <w:tab w:val="left" w:pos="1689"/>
              </w:tabs>
              <w:rPr>
                <w:rFonts w:ascii="Arial" w:eastAsia="Calibri" w:hAnsi="Arial" w:cs="Arial"/>
                <w:sz w:val="22"/>
                <w:szCs w:val="22"/>
              </w:rPr>
            </w:pPr>
          </w:p>
          <w:p w14:paraId="0B4B2F4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4"/>
            <w:shd w:val="clear" w:color="auto" w:fill="99FF99"/>
          </w:tcPr>
          <w:p w14:paraId="5E60CC5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E506630" w14:textId="77777777" w:rsidTr="007B12EE">
        <w:trPr>
          <w:gridBefore w:val="1"/>
          <w:wBefore w:w="108" w:type="dxa"/>
          <w:trHeight w:val="64"/>
          <w:jc w:val="center"/>
        </w:trPr>
        <w:tc>
          <w:tcPr>
            <w:tcW w:w="3691" w:type="dxa"/>
            <w:gridSpan w:val="2"/>
            <w:vMerge/>
          </w:tcPr>
          <w:p w14:paraId="7270FC87" w14:textId="77777777" w:rsidR="007B12EE" w:rsidRPr="003A74AA" w:rsidRDefault="007B12EE" w:rsidP="007B12EE">
            <w:pPr>
              <w:tabs>
                <w:tab w:val="left" w:pos="1689"/>
              </w:tabs>
              <w:rPr>
                <w:rFonts w:ascii="Arial" w:eastAsia="Calibri" w:hAnsi="Arial" w:cs="Arial"/>
                <w:sz w:val="22"/>
                <w:szCs w:val="22"/>
              </w:rPr>
            </w:pPr>
          </w:p>
        </w:tc>
        <w:tc>
          <w:tcPr>
            <w:tcW w:w="10350" w:type="dxa"/>
            <w:gridSpan w:val="4"/>
          </w:tcPr>
          <w:p w14:paraId="7394CB8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2E4DE433" w14:textId="77777777" w:rsidTr="007B12EE">
        <w:trPr>
          <w:gridBefore w:val="1"/>
          <w:wBefore w:w="108" w:type="dxa"/>
          <w:trHeight w:val="64"/>
          <w:jc w:val="center"/>
        </w:trPr>
        <w:tc>
          <w:tcPr>
            <w:tcW w:w="3691" w:type="dxa"/>
            <w:gridSpan w:val="2"/>
            <w:vMerge/>
          </w:tcPr>
          <w:p w14:paraId="5D6D142E" w14:textId="77777777" w:rsidR="007B12EE" w:rsidRPr="003A74AA" w:rsidRDefault="007B12EE" w:rsidP="007B12EE">
            <w:pPr>
              <w:tabs>
                <w:tab w:val="left" w:pos="1689"/>
              </w:tabs>
              <w:rPr>
                <w:rFonts w:ascii="Arial" w:eastAsia="Calibri" w:hAnsi="Arial" w:cs="Arial"/>
                <w:sz w:val="22"/>
                <w:szCs w:val="22"/>
              </w:rPr>
            </w:pPr>
          </w:p>
        </w:tc>
        <w:tc>
          <w:tcPr>
            <w:tcW w:w="5026" w:type="dxa"/>
            <w:gridSpan w:val="2"/>
            <w:shd w:val="clear" w:color="auto" w:fill="99FF99"/>
          </w:tcPr>
          <w:p w14:paraId="3CAC134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gridSpan w:val="2"/>
            <w:shd w:val="clear" w:color="auto" w:fill="99FF99"/>
          </w:tcPr>
          <w:p w14:paraId="306BB00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C5FF2F8" w14:textId="77777777" w:rsidTr="007B12EE">
        <w:trPr>
          <w:gridBefore w:val="1"/>
          <w:wBefore w:w="108" w:type="dxa"/>
          <w:jc w:val="center"/>
        </w:trPr>
        <w:tc>
          <w:tcPr>
            <w:tcW w:w="3691" w:type="dxa"/>
            <w:gridSpan w:val="2"/>
          </w:tcPr>
          <w:p w14:paraId="7D384D91"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sobre seres vivos, materia y energía, biodiversidad, Tierra y universo:</w:t>
            </w:r>
          </w:p>
          <w:p w14:paraId="7404BA18" w14:textId="77777777" w:rsidR="007B12EE" w:rsidRPr="003A74AA" w:rsidRDefault="007B12EE" w:rsidP="007B12EE">
            <w:pPr>
              <w:tabs>
                <w:tab w:val="left" w:pos="1689"/>
              </w:tabs>
              <w:contextualSpacing/>
              <w:jc w:val="both"/>
              <w:rPr>
                <w:rFonts w:ascii="Arial" w:eastAsia="Calibri" w:hAnsi="Arial" w:cs="Arial"/>
                <w:sz w:val="22"/>
                <w:szCs w:val="22"/>
              </w:rPr>
            </w:pPr>
          </w:p>
          <w:p w14:paraId="746425D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410BFA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gridSpan w:val="2"/>
          </w:tcPr>
          <w:p w14:paraId="038D3B8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las características y necesidades de los seres vivos y aplica estos conocimientos a situaciones cotidianas. Por ejemplo: describe que los alimentos de su localidad nos dan energía para realizar diferentes actividades.</w:t>
            </w:r>
          </w:p>
          <w:p w14:paraId="5C326E2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las actividades cotidianas con el uso de la energía y aplica estos conocimientos a situaciones cotidianas. Por ejemplo: el transporte de carga a través de animales, aparatos que funcionan con electricidad o que los alimentos se cuecen por el calor del fogón de leña.</w:t>
            </w:r>
          </w:p>
          <w:p w14:paraId="15B9D260" w14:textId="1D7B3BEA"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en base a sus observaciones y experiencias, las características de los objetos y aplica estos conocimientos a situaciones </w:t>
            </w:r>
            <w:r w:rsidR="00274596" w:rsidRPr="003A74AA">
              <w:rPr>
                <w:rFonts w:ascii="Arial" w:eastAsia="Calibri" w:hAnsi="Arial" w:cs="Arial"/>
                <w:color w:val="000000"/>
                <w:sz w:val="22"/>
                <w:szCs w:val="22"/>
              </w:rPr>
              <w:t>cotidianas,</w:t>
            </w:r>
            <w:r w:rsidRPr="003A74AA">
              <w:rPr>
                <w:rFonts w:ascii="Arial" w:eastAsia="Calibri" w:hAnsi="Arial" w:cs="Arial"/>
                <w:color w:val="000000"/>
                <w:sz w:val="22"/>
                <w:szCs w:val="22"/>
              </w:rPr>
              <w:t xml:space="preserve"> Por ejemplo: la esponja absorbe el agua y la bolsa de plástico no.</w:t>
            </w:r>
          </w:p>
          <w:p w14:paraId="14C8636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sus observaciones y experiencias, que el suelo está formado por seres vivos y objetos no vivos y aplica estos conocimientos a situaciones cotidianas</w:t>
            </w:r>
          </w:p>
          <w:p w14:paraId="669B091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que el agua, aire y suelo son importantes para los seres vivos y aplica estos conocimientos a situaciones cotidianas.</w:t>
            </w:r>
          </w:p>
          <w:p w14:paraId="64B79B0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el comportamiento de los seres vivos con los cambios de clima y aplica estos conocimientos a situaciones cotidianas. Por ejemplo: cuando hace frío las aves de la costa sur de Ica vuelan hacia lugares menos fríos, como la Laguna de Parinacohas o hay más flores en Tacna durante el periodo de primavera.</w:t>
            </w:r>
          </w:p>
          <w:p w14:paraId="72C445A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los objetos tecnológicos con su utilidad para satisfacer las necesidades de las personas y opina sobre cómo su uso impacta en él.</w:t>
            </w:r>
          </w:p>
        </w:tc>
        <w:tc>
          <w:tcPr>
            <w:tcW w:w="5324" w:type="dxa"/>
            <w:gridSpan w:val="2"/>
          </w:tcPr>
          <w:p w14:paraId="6EB1AC4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en base a sus observaciones y experiencias, entre las partes externas de los seres vivos con sus funciones y aplica estos conocimientos a situaciones cotidianas.</w:t>
            </w:r>
          </w:p>
          <w:p w14:paraId="312BF77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sus observaciones y experiencias entre las semejanzas externas de los progenitores y sus descendientes durante el desarrollo y aplica estos conocimientos a situaciones cotidianas.</w:t>
            </w:r>
          </w:p>
          <w:p w14:paraId="7EC25770" w14:textId="4097CB65"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en base a sus observaciones y experiencias, los cambios que experimentan los objetos con la luz, calor o movimiento que actúa sobre ellos y aplica estos conocimientos a situaciones cotidianas. Por ejemplo: el niño relaciona el hecho de que el chocolate que estaba en su </w:t>
            </w:r>
            <w:r w:rsidR="00274596" w:rsidRPr="003A74AA">
              <w:rPr>
                <w:rFonts w:ascii="Arial" w:eastAsia="Calibri" w:hAnsi="Arial" w:cs="Arial"/>
                <w:color w:val="000000"/>
                <w:sz w:val="22"/>
                <w:szCs w:val="22"/>
              </w:rPr>
              <w:t>bolsillo</w:t>
            </w:r>
            <w:r w:rsidRPr="003A74AA">
              <w:rPr>
                <w:rFonts w:ascii="Arial" w:eastAsia="Calibri" w:hAnsi="Arial" w:cs="Arial"/>
                <w:color w:val="000000"/>
                <w:sz w:val="22"/>
                <w:szCs w:val="22"/>
              </w:rPr>
              <w:t xml:space="preserve"> se derritió por acción del calor.</w:t>
            </w:r>
          </w:p>
          <w:p w14:paraId="00A16C83" w14:textId="1E01CE74"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Describe, en base a sus observaciones y experiencias, los cambios que sufren los objetos </w:t>
            </w:r>
            <w:r w:rsidR="00274596" w:rsidRPr="003A74AA">
              <w:rPr>
                <w:rFonts w:ascii="Arial" w:eastAsia="Calibri" w:hAnsi="Arial" w:cs="Arial"/>
                <w:color w:val="000000"/>
                <w:sz w:val="22"/>
                <w:szCs w:val="22"/>
              </w:rPr>
              <w:t>de acuerdo con</w:t>
            </w:r>
            <w:r w:rsidRPr="003A74AA">
              <w:rPr>
                <w:rFonts w:ascii="Arial" w:eastAsia="Calibri" w:hAnsi="Arial" w:cs="Arial"/>
                <w:color w:val="000000"/>
                <w:sz w:val="22"/>
                <w:szCs w:val="22"/>
              </w:rPr>
              <w:t xml:space="preserve"> sus características y aplica estos conocimientos a situaciones cotidianas. Por ejemplo: el niño describe en base a las características de los materiales, porque con el mismo golpe un vaso de vidrio se rompe mientras que un vaso de cartón solo se deforma.</w:t>
            </w:r>
          </w:p>
          <w:p w14:paraId="4BCC84C7" w14:textId="4A202AE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Establece relaciones, en base a sus observaciones y experiencias, entre las características de los seres vivos con su hábitat y aplica estos conocimientos a situaciones </w:t>
            </w:r>
            <w:r w:rsidR="00274596" w:rsidRPr="003A74AA">
              <w:rPr>
                <w:rFonts w:ascii="Arial" w:eastAsia="Calibri" w:hAnsi="Arial" w:cs="Arial"/>
                <w:color w:val="000000"/>
                <w:sz w:val="22"/>
                <w:szCs w:val="22"/>
              </w:rPr>
              <w:t>cotidianas,</w:t>
            </w:r>
            <w:r w:rsidRPr="003A74AA">
              <w:rPr>
                <w:rFonts w:ascii="Arial" w:eastAsia="Calibri" w:hAnsi="Arial" w:cs="Arial"/>
                <w:color w:val="000000"/>
                <w:sz w:val="22"/>
                <w:szCs w:val="22"/>
              </w:rPr>
              <w:t xml:space="preserve"> Por ejemplo: el niño da razón de que las papas nativas desarrollan sus tallos al ras del suelo como una forma de protegerse de los fuertes vientos.</w:t>
            </w:r>
          </w:p>
          <w:p w14:paraId="000EA010"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en base a sus observaciones y experiencias, que el ciclo día-noche es causado por la rotación de la Tierra y que la Tierra está formada por masas de agua, aire y material sólido y aplica estos conocimientos a situaciones cotidianas.</w:t>
            </w:r>
          </w:p>
          <w:p w14:paraId="4C1F359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sus observaciones y experiencias, el suelo como fuente esencial de nutrientes para muchos seres vivos y aplica estos conocimientos a situaciones cotidianas.</w:t>
            </w:r>
          </w:p>
          <w:p w14:paraId="6458C3E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hay objetos tecnológicos que transforman los productos que consume o que usa en tareas específicas y opina cómo estos objetos cambian su vida, la de su familia o el ambiente. Por ejemplo: el niño explica que el batán ayuda a convertir los granos de maíz o de trigo en harina, permitiendo el uso de estos productos en su vida familiar.</w:t>
            </w:r>
          </w:p>
        </w:tc>
      </w:tr>
      <w:tr w:rsidR="007B12EE" w:rsidRPr="003A74AA" w14:paraId="5C3E160F" w14:textId="77777777" w:rsidTr="007B12EE">
        <w:trPr>
          <w:gridAfter w:val="1"/>
          <w:wAfter w:w="108" w:type="dxa"/>
          <w:cantSplit/>
          <w:trHeight w:val="252"/>
          <w:tblHeader/>
          <w:jc w:val="center"/>
        </w:trPr>
        <w:tc>
          <w:tcPr>
            <w:tcW w:w="3691" w:type="dxa"/>
            <w:gridSpan w:val="2"/>
            <w:vMerge w:val="restart"/>
            <w:shd w:val="clear" w:color="auto" w:fill="99FF99"/>
          </w:tcPr>
          <w:p w14:paraId="47F8F893" w14:textId="77777777" w:rsidR="007B12EE" w:rsidRPr="003A74AA" w:rsidRDefault="007B12EE" w:rsidP="007B12EE">
            <w:pPr>
              <w:tabs>
                <w:tab w:val="left" w:pos="1689"/>
              </w:tabs>
              <w:rPr>
                <w:rFonts w:ascii="Arial" w:eastAsia="Calibri" w:hAnsi="Arial" w:cs="Arial"/>
                <w:sz w:val="22"/>
                <w:szCs w:val="22"/>
              </w:rPr>
            </w:pPr>
          </w:p>
          <w:p w14:paraId="3564E922"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0350" w:type="dxa"/>
            <w:gridSpan w:val="4"/>
            <w:shd w:val="clear" w:color="auto" w:fill="99FF99"/>
          </w:tcPr>
          <w:p w14:paraId="7B508CF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DESEMPEÑOS</w:t>
            </w:r>
          </w:p>
        </w:tc>
      </w:tr>
      <w:tr w:rsidR="007B12EE" w:rsidRPr="003A74AA" w14:paraId="27AEDE4D" w14:textId="77777777" w:rsidTr="007B12EE">
        <w:trPr>
          <w:gridAfter w:val="1"/>
          <w:wAfter w:w="108" w:type="dxa"/>
          <w:cantSplit/>
          <w:trHeight w:val="64"/>
          <w:tblHeader/>
          <w:jc w:val="center"/>
        </w:trPr>
        <w:tc>
          <w:tcPr>
            <w:tcW w:w="3691" w:type="dxa"/>
            <w:gridSpan w:val="2"/>
            <w:vMerge/>
          </w:tcPr>
          <w:p w14:paraId="54E12E5D" w14:textId="77777777" w:rsidR="007B12EE" w:rsidRPr="003A74AA" w:rsidRDefault="007B12EE" w:rsidP="007B12EE">
            <w:pPr>
              <w:tabs>
                <w:tab w:val="left" w:pos="1689"/>
              </w:tabs>
              <w:rPr>
                <w:rFonts w:ascii="Arial" w:eastAsia="Calibri" w:hAnsi="Arial" w:cs="Arial"/>
                <w:sz w:val="22"/>
                <w:szCs w:val="22"/>
              </w:rPr>
            </w:pPr>
          </w:p>
        </w:tc>
        <w:tc>
          <w:tcPr>
            <w:tcW w:w="10350" w:type="dxa"/>
            <w:gridSpan w:val="4"/>
          </w:tcPr>
          <w:p w14:paraId="5DBC9BB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7F267DFD" w14:textId="77777777" w:rsidTr="007B12EE">
        <w:trPr>
          <w:gridAfter w:val="1"/>
          <w:wAfter w:w="108" w:type="dxa"/>
          <w:cantSplit/>
          <w:trHeight w:val="64"/>
          <w:tblHeader/>
          <w:jc w:val="center"/>
        </w:trPr>
        <w:tc>
          <w:tcPr>
            <w:tcW w:w="3691" w:type="dxa"/>
            <w:gridSpan w:val="2"/>
            <w:vMerge/>
          </w:tcPr>
          <w:p w14:paraId="7A92FE7F" w14:textId="77777777" w:rsidR="007B12EE" w:rsidRPr="003A74AA" w:rsidRDefault="007B12EE" w:rsidP="007B12EE">
            <w:pPr>
              <w:tabs>
                <w:tab w:val="left" w:pos="1689"/>
              </w:tabs>
              <w:rPr>
                <w:rFonts w:ascii="Arial" w:eastAsia="Calibri" w:hAnsi="Arial" w:cs="Arial"/>
                <w:sz w:val="22"/>
                <w:szCs w:val="22"/>
              </w:rPr>
            </w:pPr>
          </w:p>
        </w:tc>
        <w:tc>
          <w:tcPr>
            <w:tcW w:w="5026" w:type="dxa"/>
            <w:gridSpan w:val="2"/>
            <w:shd w:val="clear" w:color="auto" w:fill="99FF99"/>
          </w:tcPr>
          <w:p w14:paraId="743A35C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324" w:type="dxa"/>
            <w:gridSpan w:val="2"/>
            <w:shd w:val="clear" w:color="auto" w:fill="99FF99"/>
          </w:tcPr>
          <w:p w14:paraId="782D5BC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4C4E3912" w14:textId="77777777" w:rsidTr="007B12EE">
        <w:trPr>
          <w:gridAfter w:val="1"/>
          <w:wAfter w:w="108" w:type="dxa"/>
          <w:jc w:val="center"/>
        </w:trPr>
        <w:tc>
          <w:tcPr>
            <w:tcW w:w="3691" w:type="dxa"/>
            <w:gridSpan w:val="2"/>
          </w:tcPr>
          <w:p w14:paraId="02BC42A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biodiversidad, Tierra y universo:</w:t>
            </w:r>
          </w:p>
          <w:p w14:paraId="0B54EDBD" w14:textId="77777777" w:rsidR="007B12EE" w:rsidRPr="003A74AA" w:rsidRDefault="007B12EE" w:rsidP="007B12EE">
            <w:pPr>
              <w:tabs>
                <w:tab w:val="left" w:pos="1689"/>
              </w:tabs>
              <w:contextualSpacing/>
              <w:jc w:val="both"/>
              <w:rPr>
                <w:rFonts w:ascii="Arial" w:eastAsia="Calibri" w:hAnsi="Arial" w:cs="Arial"/>
                <w:sz w:val="22"/>
                <w:szCs w:val="22"/>
              </w:rPr>
            </w:pPr>
          </w:p>
          <w:p w14:paraId="5431179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7A62177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gridSpan w:val="2"/>
          </w:tcPr>
          <w:p w14:paraId="202A2BA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los órganos que conforman los sistemas de plantas y animales y aplica estos conocimientos a situaciones cotidianas.</w:t>
            </w:r>
          </w:p>
          <w:p w14:paraId="0CDAA621"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en base a fuentes documentadas con respaldo científico, semejanzas y diferencias entre diversas especies y aplica estos conocimientos a situaciones cotidianas.</w:t>
            </w:r>
          </w:p>
          <w:p w14:paraId="3B23F36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documentadas con respaldo científico, que los materiales se pueden clasificar de acuerdo a sus características físicas (duros, blandos, frágiles, etc.) y aplica estos conocimientos a situaciones cotidianas.</w:t>
            </w:r>
          </w:p>
          <w:p w14:paraId="6D3D0E07"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Establece relaciones, en base a fuentes documentadas con respaldo científico, entre el movimiento de los cuerpos con las fuerzas que pueden mover, frenar o cambiar la dirección y aplica estos conocimientos a situaciones cotidianas.</w:t>
            </w:r>
          </w:p>
          <w:p w14:paraId="5A50266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las diferentes zonas climáticas en la superficie terrestre y aplica estos conocimientos a situaciones cotidianas.</w:t>
            </w:r>
          </w:p>
          <w:p w14:paraId="4FDEA4B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el hábitat proporciona a los organismos recursos para satisfacer sus necesidades básicas y aplica estos conocimientos a situaciones cotidianas. Por ejemplo: el niño explica que las plantas necesitan aire, agua, luz, tierra y que los animales alimento, agua, aire y abrigo.</w:t>
            </w:r>
          </w:p>
          <w:p w14:paraId="2B621C7C"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documentadas con respaldo científico, que en un hábitat los seres vivos interactúan con otros seres vivos y elementos no vivos y aplica estos conocimientos a situaciones cotidianas. Por ejemplo: el niño explica que los herbívoros, como el conejo, necesitan de pasto para vivir y que el pasto necesita agua y nutrientes del suelo para crecer.</w:t>
            </w:r>
          </w:p>
          <w:p w14:paraId="6DEB7B4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objetos tecnológicos son creados por personas de diferentes ocupaciones/especialidades para satisfacer necesidades y opina sobre cómo el uso de los productos tecnológicos cambia la vida de las personas y el ambiente. Por ejemplo: el niño explica que los caballitos de totora fueron elaborados por pescadores artesanos de la Costa norte, permitiendo el consumo y comercialización de pescados de la zona o explica que los puentes son diseñados y construidos por un ingeniero civil, lo que permite a mejorar el transporte o desplazamiento de las personas.</w:t>
            </w:r>
          </w:p>
        </w:tc>
        <w:tc>
          <w:tcPr>
            <w:tcW w:w="5324" w:type="dxa"/>
            <w:gridSpan w:val="2"/>
          </w:tcPr>
          <w:p w14:paraId="7DE4BEB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en base a fuentes documentadas con respaldo científico, entre los órganos y sistemas con las funciones vitales en plantas y animales y aplica estos conocimientos a situaciones cotidianas. Por ejemplo: el niño establece que los alimentos que consumen son transformados por el sistema digestivo en nutrientes que se distribuyen a través de la sangre a todo el organismo.</w:t>
            </w:r>
          </w:p>
          <w:p w14:paraId="4B75323E"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los individuos se reproducen solo con otro de su misma especie y aplica estos conocimientos a situaciones cotidianas.</w:t>
            </w:r>
          </w:p>
          <w:p w14:paraId="6A15648A"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los cuerpos pueden sufrir cambios reversibles o irreversibles por acción de la energía y aplica estos conocimientos a situaciones cotidianas. Por ejemplo: el niño describe que un cubo de hielo se derrite por acción del calor del ambiente y que puede volver a ser un cubo de hielo si se le quita el calor colocándola en un refrigerador.</w:t>
            </w:r>
          </w:p>
          <w:p w14:paraId="51BEF12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diferentes fuerzas pueden modificar la forma, el equilibrio o posición de los objetos y aplica estos conocimientos a situaciones cotidianas. Por ejemplo: el niño explica que al tirar de un elástico este se deforma y cuando cesa esta acción, recupera su forma.</w:t>
            </w:r>
          </w:p>
          <w:p w14:paraId="25372C8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Describe, en base a fuentes documentadas con respaldo científico, que la energía puede cambiar a otras formas y que esta sirve para diferentes propósitos y aplica estos conocimientos a </w:t>
            </w:r>
            <w:r w:rsidRPr="003A74AA">
              <w:rPr>
                <w:rFonts w:ascii="Arial" w:eastAsia="Calibri" w:hAnsi="Arial" w:cs="Arial"/>
                <w:color w:val="000000"/>
                <w:sz w:val="22"/>
                <w:szCs w:val="22"/>
              </w:rPr>
              <w:lastRenderedPageBreak/>
              <w:t>situaciones cotidianas. Por ejemplo: el niño describe que un carro a control remoto necesita baterías, y que esta le permite moverse, producir sonido y encender sus luces.</w:t>
            </w:r>
          </w:p>
          <w:p w14:paraId="50B4276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todos los seres vivos cumplen un rol en el ambiente que habitan y aplica estos conocimientos a situaciones cotidianas. Por ejemplo: el niño describe que las plantas, la liebre y la lombriz cumplen funciones dentro de un ecosistema.</w:t>
            </w:r>
          </w:p>
          <w:p w14:paraId="2A59B8D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plantas y animales poseen estructuras y comportamientos adecuados al medio donde habitan y aplica estos conocimientos a situaciones cotidianas.</w:t>
            </w:r>
          </w:p>
          <w:p w14:paraId="4F152968"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documentadas con respaldo científico, que las diferentes zonas climáticas se forman por la distribución de la energía del sol sobre la Tierra y su relieve y aplica estos conocimientos a situaciones cotidianas.</w:t>
            </w:r>
          </w:p>
          <w:p w14:paraId="79E26D0B"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que los diversos objetos tecnológicos son creados para satisfacer las necesidades personales y colectivas. Por ejemplo: el niño explica que existen aparatos, como los rayos X, que ayudan a los médicos a tratar a las personas que se fracturan los huesos.</w:t>
            </w:r>
          </w:p>
          <w:p w14:paraId="7E7E3F4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Opina, a partir de una situación los cambios que la tecnología ha generado en la forma de vivir de las personas y en el ambiente. Por ejemplo: el niño explica que los puentes colgantes permiten la comunicación entre los pueblos.</w:t>
            </w:r>
          </w:p>
        </w:tc>
      </w:tr>
    </w:tbl>
    <w:p w14:paraId="6FF03CE1" w14:textId="77777777" w:rsidR="007B12EE" w:rsidRPr="003A74AA" w:rsidRDefault="007B12EE" w:rsidP="007B12EE">
      <w:pPr>
        <w:spacing w:line="360" w:lineRule="auto"/>
        <w:jc w:val="center"/>
        <w:rPr>
          <w:rFonts w:ascii="Arial" w:eastAsia="Calibri" w:hAnsi="Arial" w:cs="Arial"/>
          <w:sz w:val="22"/>
          <w:szCs w:val="22"/>
        </w:rPr>
      </w:pPr>
    </w:p>
    <w:p w14:paraId="6D9AADBE" w14:textId="1CDF6671" w:rsidR="007B12EE" w:rsidRPr="003A74AA" w:rsidRDefault="007B12EE" w:rsidP="00C65016">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62083E25"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7144EF79"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COMPETENCIA: </w:t>
      </w:r>
      <w:r w:rsidRPr="003A74AA">
        <w:rPr>
          <w:rFonts w:ascii="Arial" w:eastAsia="Calibri" w:hAnsi="Arial" w:cs="Arial"/>
          <w:sz w:val="22"/>
          <w:szCs w:val="22"/>
        </w:rPr>
        <w:t>EXPLICA EL MUNDO NATURAL Y ARTIFICIAL BASÁNDOSE EN CONOCIMIENTOS SOBRE SERES VIVOS, MATERIA Y ENERGÍA, BIODIVERSIDAD, TIERRA Y UNIVERSO</w:t>
      </w:r>
    </w:p>
    <w:tbl>
      <w:tblPr>
        <w:tblStyle w:val="Tablaconcuadrcula"/>
        <w:tblW w:w="0" w:type="auto"/>
        <w:tblLook w:val="04A0" w:firstRow="1" w:lastRow="0" w:firstColumn="1" w:lastColumn="0" w:noHBand="0" w:noVBand="1"/>
      </w:tblPr>
      <w:tblGrid>
        <w:gridCol w:w="13709"/>
      </w:tblGrid>
      <w:tr w:rsidR="007B12EE" w:rsidRPr="003A74AA" w14:paraId="69655F2D" w14:textId="77777777" w:rsidTr="007B12EE">
        <w:tc>
          <w:tcPr>
            <w:tcW w:w="13709" w:type="dxa"/>
          </w:tcPr>
          <w:p w14:paraId="7CA3F395"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38C49A6F" w14:textId="77777777" w:rsidR="007B12EE" w:rsidRPr="003A74AA" w:rsidRDefault="007B12EE" w:rsidP="007B12EE">
            <w:pPr>
              <w:pStyle w:val="Default"/>
              <w:rPr>
                <w:sz w:val="22"/>
                <w:szCs w:val="22"/>
              </w:rPr>
            </w:pPr>
            <w:r w:rsidRPr="003A74AA">
              <w:rPr>
                <w:sz w:val="22"/>
                <w:szCs w:val="22"/>
              </w:rPr>
              <w:t xml:space="preserve">Explica, en base a evidencias documentadas con respaldo científico, las relaciones que establece entre: las fuentes de energía o sus manifestaciones con los tipos de cambio que producen en los materiales; entre las fuerzas con el movimiento de los cuerpos; la estructura de los sistemas vivos con sus funciones y su agrupación en especies; la radiación del sol con las zonas climáticas de la tierra y las adaptaciones de los seres vivos. Opina sobre los impactos de diversas tecnologías en la solución de problemas relacionados a necesidades y estilos de vida colectivas. </w:t>
            </w:r>
          </w:p>
        </w:tc>
      </w:tr>
    </w:tbl>
    <w:p w14:paraId="71012CCB"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5617EE7D" w14:textId="77777777" w:rsidTr="007B12EE">
        <w:trPr>
          <w:cantSplit/>
          <w:trHeight w:val="298"/>
          <w:tblHeader/>
          <w:jc w:val="center"/>
        </w:trPr>
        <w:tc>
          <w:tcPr>
            <w:tcW w:w="3691" w:type="dxa"/>
            <w:vMerge w:val="restart"/>
            <w:shd w:val="clear" w:color="auto" w:fill="99FF99"/>
          </w:tcPr>
          <w:p w14:paraId="552053B8" w14:textId="77777777" w:rsidR="007B12EE" w:rsidRPr="003A74AA" w:rsidRDefault="007B12EE" w:rsidP="007B12EE">
            <w:pPr>
              <w:tabs>
                <w:tab w:val="left" w:pos="1689"/>
              </w:tabs>
              <w:rPr>
                <w:rFonts w:ascii="Arial" w:eastAsia="Calibri" w:hAnsi="Arial" w:cs="Arial"/>
                <w:sz w:val="22"/>
                <w:szCs w:val="22"/>
              </w:rPr>
            </w:pPr>
          </w:p>
          <w:p w14:paraId="543889F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1810C31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E353840" w14:textId="77777777" w:rsidTr="007B12EE">
        <w:trPr>
          <w:cantSplit/>
          <w:trHeight w:val="64"/>
          <w:tblHeader/>
          <w:jc w:val="center"/>
        </w:trPr>
        <w:tc>
          <w:tcPr>
            <w:tcW w:w="3691" w:type="dxa"/>
            <w:vMerge/>
            <w:shd w:val="clear" w:color="auto" w:fill="99FF99"/>
          </w:tcPr>
          <w:p w14:paraId="6F251BA8"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7DA2EB9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AC914C9" w14:textId="77777777" w:rsidTr="007B12EE">
        <w:trPr>
          <w:cantSplit/>
          <w:trHeight w:val="64"/>
          <w:tblHeader/>
          <w:jc w:val="center"/>
        </w:trPr>
        <w:tc>
          <w:tcPr>
            <w:tcW w:w="3691" w:type="dxa"/>
            <w:vMerge/>
            <w:shd w:val="clear" w:color="auto" w:fill="99FF99"/>
          </w:tcPr>
          <w:p w14:paraId="0ABBF03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6FAC59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324" w:type="dxa"/>
            <w:shd w:val="clear" w:color="auto" w:fill="99FF99"/>
          </w:tcPr>
          <w:p w14:paraId="3D7B35BB"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58EFEDA0" w14:textId="77777777" w:rsidTr="007B12EE">
        <w:trPr>
          <w:jc w:val="center"/>
        </w:trPr>
        <w:tc>
          <w:tcPr>
            <w:tcW w:w="3691" w:type="dxa"/>
          </w:tcPr>
          <w:p w14:paraId="4F2F324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Explica el mundo natural y artificial basándose en conocimientos sobre seres vivos, materia y energía, biodiversidad, Tierra y universo:</w:t>
            </w:r>
          </w:p>
          <w:p w14:paraId="60A947D4" w14:textId="77777777" w:rsidR="007B12EE" w:rsidRPr="003A74AA" w:rsidRDefault="007B12EE" w:rsidP="007B12EE">
            <w:pPr>
              <w:tabs>
                <w:tab w:val="left" w:pos="1689"/>
              </w:tabs>
              <w:contextualSpacing/>
              <w:jc w:val="both"/>
              <w:rPr>
                <w:rFonts w:ascii="Arial" w:eastAsia="Calibri" w:hAnsi="Arial" w:cs="Arial"/>
                <w:sz w:val="22"/>
                <w:szCs w:val="22"/>
              </w:rPr>
            </w:pPr>
          </w:p>
          <w:p w14:paraId="59356F0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Comprende y usa conocimientos sobre los seres vivos, materia y energía, biodiversidad, Tierra y universo</w:t>
            </w:r>
          </w:p>
          <w:p w14:paraId="71F11F4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las implicancias del saber y del quehacer científico y tecnológico</w:t>
            </w:r>
          </w:p>
        </w:tc>
        <w:tc>
          <w:tcPr>
            <w:tcW w:w="5026" w:type="dxa"/>
          </w:tcPr>
          <w:p w14:paraId="4A4AE34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las diferencias entre célula animal y vegetal y que ambas cumplen funciones básicas y aplica estos conocimientos a situaciones cotidianas. Por ejemplo: el niño explica que cuando se corta la piel, al cabo de unos días, esta se regenera como resultado de la reproducción de sus células.</w:t>
            </w:r>
          </w:p>
          <w:p w14:paraId="35FE0305"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fuentes con respaldo científico, que los seres vivos presentan diferentes formas de reproducción y aplica estos conocimientos a situaciones cotidianas.</w:t>
            </w:r>
          </w:p>
          <w:p w14:paraId="6CC6A3B1"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Describe, en base a fuentes con respaldo científico, a través de un modelo que la materia se compone de partículas pequeñas y aplica estos conocimientos a situaciones cotidianas. Por ejemplo: el niño describe el por qué cuando frota un globo inflado sobre su cabello, este se pega a él.</w:t>
            </w:r>
          </w:p>
          <w:p w14:paraId="1B82A51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en base a fuentes con respaldo científico, que los ecosistemas se encuentran </w:t>
            </w:r>
            <w:r w:rsidRPr="003A74AA">
              <w:rPr>
                <w:rFonts w:ascii="Arial" w:eastAsia="Calibri" w:hAnsi="Arial" w:cs="Arial"/>
                <w:color w:val="000000"/>
                <w:sz w:val="22"/>
                <w:szCs w:val="22"/>
              </w:rPr>
              <w:lastRenderedPageBreak/>
              <w:t>constituidos por componentes abióticos y bióticos que se interrelacionan y aplica estos conocimientos a situaciones cotidianas.</w:t>
            </w:r>
          </w:p>
          <w:p w14:paraId="7E03B9C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el carácter dinámico de la estructura externa e interna de la Tierra y aplica estos conocimientos a situaciones cotidianas.</w:t>
            </w:r>
          </w:p>
          <w:p w14:paraId="6FFA9BA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que el que hacer tecnológico progresa con el paso del tiempo como resultado de la creciente comprensión científica y su aplicación ingeniosa para resolver problemas (a los materiales, a los seres vivos, a los componentes del paisaje geográfico).</w:t>
            </w:r>
            <w:r w:rsidRPr="003A74AA">
              <w:rPr>
                <w:rFonts w:ascii="Arial" w:eastAsia="Calibri" w:hAnsi="Arial" w:cs="Arial"/>
                <w:color w:val="000000"/>
                <w:sz w:val="22"/>
                <w:szCs w:val="22"/>
              </w:rPr>
              <w:cr/>
            </w:r>
          </w:p>
          <w:p w14:paraId="7C32FEE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Opina respecto a la influencia del uso de los objetos tecnológicos en la comprensión de hechos y fenómenos. Por ejemplo: el niño opina sobre cómo el uso del microscopio permitió el reconocimiento e microrganismos que afectan nuestra salud.</w:t>
            </w:r>
          </w:p>
        </w:tc>
        <w:tc>
          <w:tcPr>
            <w:tcW w:w="5324" w:type="dxa"/>
          </w:tcPr>
          <w:p w14:paraId="4B69FA0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con respaldo científico, que todos los organismos están hechos de células y que algunos están formados por una sola célula (las bacterias, las amebas, las levaduras) y que cada célula cumple funciones básicas o especializadas y aplica estos conocimientos a situaciones cotidianas. Por ejemplo: el niño explica que los organismos que se observan en el agua de florero son organismos unicelulares, que cumplen funciones básicas.</w:t>
            </w:r>
          </w:p>
          <w:p w14:paraId="3BA8A53F"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 relación entre la reproducción sexual y la diversidad dentro de una especie y aplica estos conocimientos a situaciones cotidianas.</w:t>
            </w:r>
          </w:p>
          <w:p w14:paraId="4FD8342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la relación entre las características observables de los cuerpos con las fuerzas que predominan en sus átomos o moléculas (fuerzas de repulsión y cohesión) y aplica estos conocimientos a situaciones cotidianas.</w:t>
            </w:r>
          </w:p>
          <w:p w14:paraId="3455CD4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Explica, en base a fuentes con respaldo científico, la relación entre el calor y la temperatura con el movimiento molecular y aplica estos conocimientos a situaciones cotidianas. Por ejemplo: el niño explica cómo el calor que se encuentra en el extremo de una barra de metal llega hasta su otro extremo al cabo de un tiempo.</w:t>
            </w:r>
          </w:p>
          <w:p w14:paraId="5AB1FCF4"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que la diversidad de especies da estabilidad a los ecosistemas y aplica estos conocimientos a situaciones cotidianas. Por ejemplo: el niño explica que cuanto más biodiverso es un ecosistema resiste mejor los cambios ambientales.</w:t>
            </w:r>
          </w:p>
          <w:p w14:paraId="794211C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en base a fuentes con respaldo científico, que la Tierra presenta una estructura dinámica interna que se evidencia en los cambios del relieve terrestre y aplica estos conocimientos a situaciones cotidianas.</w:t>
            </w:r>
          </w:p>
          <w:p w14:paraId="76AFEF47"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Explica que algunos objetos tecnológicos y conocimientos científicos han ayudado a formular nuevas teorías que propiciaron el cambio en la forma de pensar y el estilo de vida de las personas. Por ejemplo: el niño explica cómo el uso del telescopio permitió reconocer que la Tierra no es el centro del universo.</w:t>
            </w:r>
          </w:p>
          <w:p w14:paraId="567B72C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 xml:space="preserve">Defiende su punto de vista respecto a un aspecto controversial generado por la producción y uso de nuevas tecnologías, la innovación tecnológica y el saber científico. Por ejemplo: el niño da razones a favor o en contra, sobre sí la instalación de </w:t>
            </w:r>
            <w:r w:rsidRPr="003A74AA">
              <w:rPr>
                <w:rFonts w:ascii="Arial" w:eastAsia="Calibri" w:hAnsi="Arial" w:cs="Arial"/>
                <w:color w:val="000000"/>
                <w:sz w:val="22"/>
                <w:szCs w:val="22"/>
              </w:rPr>
              <w:lastRenderedPageBreak/>
              <w:t>antenas de telefonía en zonas pobladas podrían afectar la salud de los seres vivos.</w:t>
            </w:r>
          </w:p>
        </w:tc>
      </w:tr>
    </w:tbl>
    <w:p w14:paraId="077BF416" w14:textId="77777777" w:rsidR="007B12EE" w:rsidRPr="003A74AA" w:rsidRDefault="007B12EE" w:rsidP="007B12EE">
      <w:pPr>
        <w:spacing w:line="360" w:lineRule="auto"/>
        <w:rPr>
          <w:rFonts w:ascii="Arial" w:eastAsia="Calibri" w:hAnsi="Arial" w:cs="Arial"/>
          <w:sz w:val="22"/>
          <w:szCs w:val="22"/>
        </w:rPr>
      </w:pPr>
    </w:p>
    <w:p w14:paraId="394FA51E"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3F7E416C"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0" w:type="auto"/>
        <w:tblLook w:val="04A0" w:firstRow="1" w:lastRow="0" w:firstColumn="1" w:lastColumn="0" w:noHBand="0" w:noVBand="1"/>
      </w:tblPr>
      <w:tblGrid>
        <w:gridCol w:w="13709"/>
      </w:tblGrid>
      <w:tr w:rsidR="007B12EE" w:rsidRPr="003A74AA" w14:paraId="347C2B0B" w14:textId="77777777" w:rsidTr="007B12EE">
        <w:tc>
          <w:tcPr>
            <w:tcW w:w="13709" w:type="dxa"/>
          </w:tcPr>
          <w:p w14:paraId="69A097AF" w14:textId="519C9EE5"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p>
          <w:p w14:paraId="50E81167" w14:textId="77777777" w:rsidR="007B12EE" w:rsidRPr="003A74AA" w:rsidRDefault="007B12EE" w:rsidP="007B12EE">
            <w:pPr>
              <w:pStyle w:val="Default"/>
              <w:rPr>
                <w:sz w:val="22"/>
                <w:szCs w:val="22"/>
              </w:rPr>
            </w:pPr>
            <w:r w:rsidRPr="003A74AA">
              <w:rPr>
                <w:sz w:val="22"/>
                <w:szCs w:val="22"/>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p w14:paraId="71F08DC8" w14:textId="77777777" w:rsidR="007B12EE" w:rsidRPr="003A74AA" w:rsidRDefault="007B12EE" w:rsidP="007B12EE">
            <w:pPr>
              <w:pStyle w:val="Default"/>
              <w:rPr>
                <w:sz w:val="22"/>
                <w:szCs w:val="22"/>
              </w:rPr>
            </w:pPr>
          </w:p>
        </w:tc>
      </w:tr>
    </w:tbl>
    <w:p w14:paraId="1A8C025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041" w:type="dxa"/>
        <w:jc w:val="center"/>
        <w:tblLayout w:type="fixed"/>
        <w:tblLook w:val="04A0" w:firstRow="1" w:lastRow="0" w:firstColumn="1" w:lastColumn="0" w:noHBand="0" w:noVBand="1"/>
      </w:tblPr>
      <w:tblGrid>
        <w:gridCol w:w="3691"/>
        <w:gridCol w:w="5026"/>
        <w:gridCol w:w="5324"/>
      </w:tblGrid>
      <w:tr w:rsidR="007B12EE" w:rsidRPr="003A74AA" w14:paraId="1FC19273" w14:textId="77777777" w:rsidTr="007B12EE">
        <w:trPr>
          <w:trHeight w:val="160"/>
          <w:jc w:val="center"/>
        </w:trPr>
        <w:tc>
          <w:tcPr>
            <w:tcW w:w="14041" w:type="dxa"/>
            <w:gridSpan w:val="3"/>
            <w:shd w:val="clear" w:color="auto" w:fill="FFFFFF" w:themeFill="background1"/>
          </w:tcPr>
          <w:p w14:paraId="08437A90" w14:textId="77777777" w:rsidR="007B12EE" w:rsidRPr="003A74AA" w:rsidRDefault="007B12EE" w:rsidP="007B12EE">
            <w:pPr>
              <w:tabs>
                <w:tab w:val="left" w:pos="1689"/>
              </w:tabs>
              <w:spacing w:line="360" w:lineRule="auto"/>
              <w:jc w:val="center"/>
              <w:rPr>
                <w:rFonts w:ascii="Arial" w:eastAsia="Calibri" w:hAnsi="Arial" w:cs="Arial"/>
                <w:sz w:val="22"/>
                <w:szCs w:val="22"/>
              </w:rPr>
            </w:pPr>
            <w:r w:rsidRPr="003A74AA">
              <w:rPr>
                <w:rFonts w:ascii="Arial" w:eastAsia="Calibri" w:hAnsi="Arial" w:cs="Arial"/>
                <w:sz w:val="22"/>
                <w:szCs w:val="22"/>
              </w:rPr>
              <w:t>COMPETENCIA: DISEÑA Y CONSTRUYE SOLUCIONES TECNOLÓGICAS PARA RESOLVER PROBLEMAS DE SU ENTORNO</w:t>
            </w:r>
          </w:p>
        </w:tc>
      </w:tr>
      <w:tr w:rsidR="007B12EE" w:rsidRPr="003A74AA" w14:paraId="76F0B073" w14:textId="77777777" w:rsidTr="007B12EE">
        <w:trPr>
          <w:trHeight w:val="206"/>
          <w:jc w:val="center"/>
        </w:trPr>
        <w:tc>
          <w:tcPr>
            <w:tcW w:w="3691" w:type="dxa"/>
            <w:vMerge w:val="restart"/>
            <w:shd w:val="clear" w:color="auto" w:fill="99FF99"/>
          </w:tcPr>
          <w:p w14:paraId="601BF8BA" w14:textId="77777777" w:rsidR="007B12EE" w:rsidRPr="003A74AA" w:rsidRDefault="007B12EE" w:rsidP="007B12EE">
            <w:pPr>
              <w:tabs>
                <w:tab w:val="left" w:pos="1689"/>
              </w:tabs>
              <w:rPr>
                <w:rFonts w:ascii="Arial" w:eastAsia="Calibri" w:hAnsi="Arial" w:cs="Arial"/>
                <w:sz w:val="22"/>
                <w:szCs w:val="22"/>
              </w:rPr>
            </w:pPr>
          </w:p>
          <w:p w14:paraId="2C21E53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350" w:type="dxa"/>
            <w:gridSpan w:val="2"/>
            <w:shd w:val="clear" w:color="auto" w:fill="99FF99"/>
          </w:tcPr>
          <w:p w14:paraId="2B6258A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646EE83" w14:textId="77777777" w:rsidTr="007B12EE">
        <w:trPr>
          <w:trHeight w:val="64"/>
          <w:jc w:val="center"/>
        </w:trPr>
        <w:tc>
          <w:tcPr>
            <w:tcW w:w="3691" w:type="dxa"/>
            <w:vMerge/>
            <w:shd w:val="clear" w:color="auto" w:fill="99FF99"/>
          </w:tcPr>
          <w:p w14:paraId="0AAE102F" w14:textId="77777777" w:rsidR="007B12EE" w:rsidRPr="003A74AA" w:rsidRDefault="007B12EE" w:rsidP="007B12EE">
            <w:pPr>
              <w:tabs>
                <w:tab w:val="left" w:pos="1689"/>
              </w:tabs>
              <w:rPr>
                <w:rFonts w:ascii="Arial" w:eastAsia="Calibri" w:hAnsi="Arial" w:cs="Arial"/>
                <w:sz w:val="22"/>
                <w:szCs w:val="22"/>
              </w:rPr>
            </w:pPr>
          </w:p>
        </w:tc>
        <w:tc>
          <w:tcPr>
            <w:tcW w:w="10350" w:type="dxa"/>
            <w:gridSpan w:val="2"/>
          </w:tcPr>
          <w:p w14:paraId="52AF9DD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38E5CA74" w14:textId="77777777" w:rsidTr="007B12EE">
        <w:trPr>
          <w:trHeight w:val="64"/>
          <w:jc w:val="center"/>
        </w:trPr>
        <w:tc>
          <w:tcPr>
            <w:tcW w:w="3691" w:type="dxa"/>
            <w:vMerge/>
            <w:shd w:val="clear" w:color="auto" w:fill="99FF99"/>
          </w:tcPr>
          <w:p w14:paraId="5A38F446"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560015B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324" w:type="dxa"/>
            <w:shd w:val="clear" w:color="auto" w:fill="99FF99"/>
          </w:tcPr>
          <w:p w14:paraId="5C4E0A1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39D72FFE" w14:textId="77777777" w:rsidTr="007B12EE">
        <w:trPr>
          <w:jc w:val="center"/>
        </w:trPr>
        <w:tc>
          <w:tcPr>
            <w:tcW w:w="3691" w:type="dxa"/>
          </w:tcPr>
          <w:p w14:paraId="6294A38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Diseña y construye soluciones tecnológicas para resolver problemas de su entorno:</w:t>
            </w:r>
          </w:p>
          <w:p w14:paraId="7B522E48" w14:textId="77777777" w:rsidR="007B12EE" w:rsidRPr="003A74AA" w:rsidRDefault="007B12EE" w:rsidP="007B12EE">
            <w:pPr>
              <w:tabs>
                <w:tab w:val="left" w:pos="1689"/>
              </w:tabs>
              <w:contextualSpacing/>
              <w:jc w:val="both"/>
              <w:rPr>
                <w:rFonts w:ascii="Arial" w:eastAsia="Calibri" w:hAnsi="Arial" w:cs="Arial"/>
                <w:sz w:val="22"/>
                <w:szCs w:val="22"/>
              </w:rPr>
            </w:pPr>
          </w:p>
          <w:p w14:paraId="1AC681D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4C70989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169A66C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3C664B5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funcionamiento de la alternativa de solución tecnológica</w:t>
            </w:r>
          </w:p>
        </w:tc>
        <w:tc>
          <w:tcPr>
            <w:tcW w:w="5026" w:type="dxa"/>
          </w:tcPr>
          <w:p w14:paraId="3B654164"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un problema personal o de su entorno, así como su alternativa de solución en base a conocimientos previos o practicas locales, los requerimientos que debe cumplir y los recursos disponibles para construirlo.</w:t>
            </w:r>
          </w:p>
          <w:p w14:paraId="368A6BA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describe lo que hará para construirla.</w:t>
            </w:r>
          </w:p>
          <w:p w14:paraId="77519739"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Lleva a cabo el procedimiento para la implementación de su alternativa de solución y realiza ensayos hasta que funcione. Usa unidades de medida no convencionales y </w:t>
            </w:r>
            <w:r w:rsidRPr="003A74AA">
              <w:rPr>
                <w:rFonts w:ascii="Arial" w:eastAsia="Calibri" w:hAnsi="Arial" w:cs="Arial"/>
                <w:color w:val="000000"/>
                <w:sz w:val="22"/>
                <w:szCs w:val="22"/>
              </w:rPr>
              <w:lastRenderedPageBreak/>
              <w:t>prueba los materiales que lo ayuden en la construcción de su alternativa de solución, selecciona instrumentos y herramientas que lo ayuden a elaborarla, cumpliendo las normas de seguridad.</w:t>
            </w:r>
          </w:p>
          <w:p w14:paraId="10235B93" w14:textId="515467B2"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cómo construyo su solución tecnológica, su uso, beneficios, funcionamiento,</w:t>
            </w:r>
            <w:r w:rsidR="000528D5">
              <w:rPr>
                <w:rFonts w:ascii="Arial" w:eastAsia="Calibri" w:hAnsi="Arial" w:cs="Arial"/>
                <w:color w:val="000000"/>
                <w:sz w:val="22"/>
                <w:szCs w:val="22"/>
              </w:rPr>
              <w:t xml:space="preserve"> </w:t>
            </w:r>
            <w:r w:rsidR="00274596" w:rsidRPr="003A74AA">
              <w:rPr>
                <w:rFonts w:ascii="Arial" w:eastAsia="Calibri" w:hAnsi="Arial" w:cs="Arial"/>
                <w:color w:val="000000"/>
                <w:sz w:val="22"/>
                <w:szCs w:val="22"/>
              </w:rPr>
              <w:t>en</w:t>
            </w:r>
            <w:r w:rsidR="00274596">
              <w:rPr>
                <w:rFonts w:ascii="Arial" w:eastAsia="Calibri" w:hAnsi="Arial" w:cs="Arial"/>
                <w:color w:val="000000"/>
                <w:sz w:val="22"/>
                <w:szCs w:val="22"/>
              </w:rPr>
              <w:t xml:space="preserve"> </w:t>
            </w:r>
            <w:r w:rsidR="00274596" w:rsidRPr="003A74AA">
              <w:rPr>
                <w:rFonts w:ascii="Arial" w:eastAsia="Calibri" w:hAnsi="Arial" w:cs="Arial"/>
                <w:color w:val="000000"/>
                <w:sz w:val="22"/>
                <w:szCs w:val="22"/>
              </w:rPr>
              <w:t>relación con</w:t>
            </w:r>
            <w:r w:rsidRPr="003A74AA">
              <w:rPr>
                <w:rFonts w:ascii="Arial" w:eastAsia="Calibri" w:hAnsi="Arial" w:cs="Arial"/>
                <w:color w:val="000000"/>
                <w:sz w:val="22"/>
                <w:szCs w:val="22"/>
              </w:rPr>
              <w:t xml:space="preserve"> los requerimientos y los conocimientos previos o prácticas locales aplicadas, las dificultades que tuvo y propone mejoras. Por ejemplo: el estudiante menciona que al instrumento musical que construyó le cambiaría las pitas para que suene más fuerte</w:t>
            </w:r>
          </w:p>
        </w:tc>
        <w:tc>
          <w:tcPr>
            <w:tcW w:w="5324" w:type="dxa"/>
          </w:tcPr>
          <w:p w14:paraId="377CBF3D"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Describe un problema personal o de su entorno y las posibles causas que lo generan, así como su alternativa de solución en base a conocimientos previos o practicas locales, los requerimientos que debe cumplir y los recursos disponibles para construirlo.</w:t>
            </w:r>
          </w:p>
          <w:p w14:paraId="47C160C6"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describe sus partes, secuencia de pasos para su implementación y selecciona los materiales según las características físicas.</w:t>
            </w:r>
          </w:p>
          <w:p w14:paraId="60AA6F0F"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Lleva a cabo el procedimiento para la implementación de su alternativa de solución y explica los cambios o ajustes para cumplir los requerimientos o mejorar el funcionamiento. Usa unidades de medida no convencionales y manipula materiales, instrumentos y herramientas según sus funciones, cumpliendo normas de seguridad.</w:t>
            </w:r>
          </w:p>
          <w:p w14:paraId="05737835" w14:textId="77777777" w:rsidR="007B12EE" w:rsidRPr="003A74AA" w:rsidRDefault="007B12EE" w:rsidP="007B12EE">
            <w:pPr>
              <w:numPr>
                <w:ilvl w:val="0"/>
                <w:numId w:val="47"/>
              </w:numPr>
              <w:autoSpaceDE w:val="0"/>
              <w:autoSpaceDN w:val="0"/>
              <w:adjustRightInd w:val="0"/>
              <w:ind w:left="264" w:hanging="283"/>
              <w:jc w:val="both"/>
              <w:rPr>
                <w:rFonts w:ascii="Arial" w:eastAsia="Calibri" w:hAnsi="Arial" w:cs="Arial"/>
                <w:color w:val="000000"/>
                <w:sz w:val="22"/>
                <w:szCs w:val="22"/>
              </w:rPr>
            </w:pPr>
            <w:r w:rsidRPr="003A74AA">
              <w:rPr>
                <w:rFonts w:ascii="Arial" w:eastAsia="Calibri" w:hAnsi="Arial" w:cs="Arial"/>
                <w:color w:val="000000"/>
                <w:sz w:val="22"/>
                <w:szCs w:val="22"/>
              </w:rPr>
              <w:t>Describe cómo construyo su solución tecnológica, su uso, beneficios, funcionamiento, en relación a los requerimientos y los conocimientos previos o prácticas locales aplicadas, las dificultades que tuvo y propone mejoras. Por ejemplo: el estudiante menciona que al instrumento musical que construyó le cambiaría las pitas para que suene más fuerte.</w:t>
            </w:r>
          </w:p>
        </w:tc>
      </w:tr>
    </w:tbl>
    <w:p w14:paraId="08F5F2F4" w14:textId="0EEDD97C" w:rsidR="007B12EE" w:rsidRPr="003A74AA" w:rsidRDefault="007B12EE" w:rsidP="00C65016">
      <w:pPr>
        <w:spacing w:line="360" w:lineRule="auto"/>
        <w:rPr>
          <w:rFonts w:ascii="Arial" w:eastAsia="Calibri" w:hAnsi="Arial" w:cs="Arial"/>
          <w:sz w:val="22"/>
          <w:szCs w:val="22"/>
        </w:rPr>
      </w:pPr>
    </w:p>
    <w:p w14:paraId="5E764079" w14:textId="77777777" w:rsidR="0017473B"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 xml:space="preserve"> </w:t>
      </w:r>
    </w:p>
    <w:p w14:paraId="799446E2"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48703FA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14743" w:type="dxa"/>
        <w:tblInd w:w="-431" w:type="dxa"/>
        <w:tblLook w:val="04A0" w:firstRow="1" w:lastRow="0" w:firstColumn="1" w:lastColumn="0" w:noHBand="0" w:noVBand="1"/>
      </w:tblPr>
      <w:tblGrid>
        <w:gridCol w:w="14743"/>
      </w:tblGrid>
      <w:tr w:rsidR="007B12EE" w:rsidRPr="003A74AA" w14:paraId="37718AA3" w14:textId="77777777" w:rsidTr="007B12EE">
        <w:tc>
          <w:tcPr>
            <w:tcW w:w="14743" w:type="dxa"/>
          </w:tcPr>
          <w:p w14:paraId="15465404"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4611E456" w14:textId="77777777" w:rsidR="007B12EE" w:rsidRPr="003A74AA" w:rsidRDefault="007B12EE" w:rsidP="007B12EE">
            <w:pPr>
              <w:pStyle w:val="Default"/>
              <w:rPr>
                <w:sz w:val="22"/>
                <w:szCs w:val="22"/>
              </w:rPr>
            </w:pPr>
            <w:r w:rsidRPr="003A74AA">
              <w:rPr>
                <w:sz w:val="22"/>
                <w:szCs w:val="22"/>
              </w:rPr>
              <w:t xml:space="preserve">Diseña y construye soluciones tecnológicas al establecer las causas de un problema tecnológico y proponer alternativas de solución, representa una, incluyendo las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 </w:t>
            </w:r>
          </w:p>
        </w:tc>
      </w:tr>
    </w:tbl>
    <w:p w14:paraId="19E06F6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5021" w:type="dxa"/>
        <w:jc w:val="center"/>
        <w:tblLayout w:type="fixed"/>
        <w:tblLook w:val="04A0" w:firstRow="1" w:lastRow="0" w:firstColumn="1" w:lastColumn="0" w:noHBand="0" w:noVBand="1"/>
      </w:tblPr>
      <w:tblGrid>
        <w:gridCol w:w="3256"/>
        <w:gridCol w:w="5811"/>
        <w:gridCol w:w="5954"/>
      </w:tblGrid>
      <w:tr w:rsidR="007B12EE" w:rsidRPr="003A74AA" w14:paraId="36F6377E" w14:textId="77777777" w:rsidTr="007B12EE">
        <w:trPr>
          <w:trHeight w:val="276"/>
          <w:jc w:val="center"/>
        </w:trPr>
        <w:tc>
          <w:tcPr>
            <w:tcW w:w="3256" w:type="dxa"/>
            <w:vMerge w:val="restart"/>
            <w:shd w:val="clear" w:color="auto" w:fill="99FF99"/>
          </w:tcPr>
          <w:p w14:paraId="521F64C4" w14:textId="77777777" w:rsidR="007B12EE" w:rsidRPr="003A74AA" w:rsidRDefault="007B12EE" w:rsidP="007B12EE">
            <w:pPr>
              <w:tabs>
                <w:tab w:val="left" w:pos="1689"/>
              </w:tabs>
              <w:rPr>
                <w:rFonts w:ascii="Arial" w:eastAsia="Calibri" w:hAnsi="Arial" w:cs="Arial"/>
                <w:sz w:val="22"/>
                <w:szCs w:val="22"/>
              </w:rPr>
            </w:pPr>
          </w:p>
          <w:p w14:paraId="1969879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1765" w:type="dxa"/>
            <w:gridSpan w:val="2"/>
            <w:shd w:val="clear" w:color="auto" w:fill="99FF99"/>
          </w:tcPr>
          <w:p w14:paraId="0082DA1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CB0543B" w14:textId="77777777" w:rsidTr="007B12EE">
        <w:trPr>
          <w:trHeight w:val="64"/>
          <w:jc w:val="center"/>
        </w:trPr>
        <w:tc>
          <w:tcPr>
            <w:tcW w:w="3256" w:type="dxa"/>
            <w:vMerge/>
          </w:tcPr>
          <w:p w14:paraId="1EBBB604" w14:textId="77777777" w:rsidR="007B12EE" w:rsidRPr="003A74AA" w:rsidRDefault="007B12EE" w:rsidP="007B12EE">
            <w:pPr>
              <w:tabs>
                <w:tab w:val="left" w:pos="1689"/>
              </w:tabs>
              <w:rPr>
                <w:rFonts w:ascii="Arial" w:eastAsia="Calibri" w:hAnsi="Arial" w:cs="Arial"/>
                <w:sz w:val="22"/>
                <w:szCs w:val="22"/>
              </w:rPr>
            </w:pPr>
          </w:p>
        </w:tc>
        <w:tc>
          <w:tcPr>
            <w:tcW w:w="11765" w:type="dxa"/>
            <w:gridSpan w:val="2"/>
          </w:tcPr>
          <w:p w14:paraId="2242833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06D6D2EC" w14:textId="77777777" w:rsidTr="007B12EE">
        <w:trPr>
          <w:trHeight w:val="64"/>
          <w:jc w:val="center"/>
        </w:trPr>
        <w:tc>
          <w:tcPr>
            <w:tcW w:w="3256" w:type="dxa"/>
            <w:vMerge/>
          </w:tcPr>
          <w:p w14:paraId="439C3C51" w14:textId="77777777" w:rsidR="007B12EE" w:rsidRPr="003A74AA" w:rsidRDefault="007B12EE" w:rsidP="007B12EE">
            <w:pPr>
              <w:tabs>
                <w:tab w:val="left" w:pos="1689"/>
              </w:tabs>
              <w:rPr>
                <w:rFonts w:ascii="Arial" w:eastAsia="Calibri" w:hAnsi="Arial" w:cs="Arial"/>
                <w:sz w:val="22"/>
                <w:szCs w:val="22"/>
              </w:rPr>
            </w:pPr>
          </w:p>
        </w:tc>
        <w:tc>
          <w:tcPr>
            <w:tcW w:w="5811" w:type="dxa"/>
            <w:shd w:val="clear" w:color="auto" w:fill="99FF99"/>
          </w:tcPr>
          <w:p w14:paraId="5BC2C405"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954" w:type="dxa"/>
            <w:shd w:val="clear" w:color="auto" w:fill="99FF99"/>
          </w:tcPr>
          <w:p w14:paraId="59E6D06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25C308B3" w14:textId="77777777" w:rsidTr="007B12EE">
        <w:trPr>
          <w:jc w:val="center"/>
        </w:trPr>
        <w:tc>
          <w:tcPr>
            <w:tcW w:w="3256" w:type="dxa"/>
          </w:tcPr>
          <w:p w14:paraId="7A665BBB"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y construye soluciones tecnológicas para resolver problemas de su entorno:</w:t>
            </w:r>
          </w:p>
          <w:p w14:paraId="43DA1762" w14:textId="77777777" w:rsidR="007B12EE" w:rsidRPr="003A74AA" w:rsidRDefault="007B12EE" w:rsidP="007B12EE">
            <w:pPr>
              <w:tabs>
                <w:tab w:val="left" w:pos="1689"/>
              </w:tabs>
              <w:contextualSpacing/>
              <w:jc w:val="both"/>
              <w:rPr>
                <w:rFonts w:ascii="Arial" w:eastAsia="Calibri" w:hAnsi="Arial" w:cs="Arial"/>
                <w:sz w:val="22"/>
                <w:szCs w:val="22"/>
              </w:rPr>
            </w:pPr>
          </w:p>
          <w:p w14:paraId="20BFED9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7E0A44F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6B03CD4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0BE632A0"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funcionamiento de la alternativa de solución tecnológica</w:t>
            </w:r>
          </w:p>
        </w:tc>
        <w:tc>
          <w:tcPr>
            <w:tcW w:w="5811" w:type="dxa"/>
          </w:tcPr>
          <w:p w14:paraId="1930C8E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Determina el problema tecnológico, las causas que lo generan, propone alternativas de solución en base a conocimientos científicos o prácticas locales, los </w:t>
            </w:r>
            <w:r w:rsidRPr="003A74AA">
              <w:rPr>
                <w:rFonts w:ascii="Arial" w:eastAsia="Calibri" w:hAnsi="Arial" w:cs="Arial"/>
                <w:color w:val="000000"/>
                <w:sz w:val="22"/>
                <w:szCs w:val="22"/>
              </w:rPr>
              <w:lastRenderedPageBreak/>
              <w:t>requerimientos que debe cumplir y los recursos disponibles para construirlo.</w:t>
            </w:r>
          </w:p>
          <w:p w14:paraId="7F9899F6"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secuencia de pasos para su implementación y selecciona los materiales por sus características físicas.</w:t>
            </w:r>
          </w:p>
          <w:p w14:paraId="1C57743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el procedimiento para la implementación de su alternativa de solución y realiza cambios o ajustes para cumplir los requerimientos o mejorar el funcionamiento. Usa unidades de medida convencionales y manipula materiales, instrumentos y herramientas según sus funciones, cumpliendo normas de seguridad.</w:t>
            </w:r>
          </w:p>
          <w:p w14:paraId="621259F0"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Verifica si la solución tecnológica cumple con los requerimientos establecidos y propone cómo mejorar su funcionamiento. Explica cómo construyó su solución tecnológica, su funcionamiento, el conocimiento científico o prácticas locales aplicadas y las dificultades superadas.</w:t>
            </w:r>
          </w:p>
        </w:tc>
        <w:tc>
          <w:tcPr>
            <w:tcW w:w="5954" w:type="dxa"/>
          </w:tcPr>
          <w:p w14:paraId="751144F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Determina el problema tecnológico, las causas que lo generan, propone alternativas de solución en base a conocimientos científicos o prácticas locales, los </w:t>
            </w:r>
            <w:r w:rsidRPr="003A74AA">
              <w:rPr>
                <w:rFonts w:ascii="Arial" w:eastAsia="Calibri" w:hAnsi="Arial" w:cs="Arial"/>
                <w:color w:val="000000"/>
                <w:sz w:val="22"/>
                <w:szCs w:val="22"/>
              </w:rPr>
              <w:lastRenderedPageBreak/>
              <w:t>requerimientos que debe cumplir y los recursos disponibles para construirlo.</w:t>
            </w:r>
          </w:p>
          <w:p w14:paraId="328FD6C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o etapas, la secuencia de pasos y características de forma, estructura y función de la misma. Selecciona los materiales por sus características físicas.</w:t>
            </w:r>
          </w:p>
          <w:p w14:paraId="5330684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el procedimiento para la implementación de su alternativa de solución y realiza cambios o ajustes para cumplir los requerimientos o mejorar el funcionamiento. Usa unidades de medida convencionales y manipula materiales, instrumentos y herramientas según sus funciones, cumpliendo normas de seguridad.</w:t>
            </w:r>
          </w:p>
          <w:p w14:paraId="031DB55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Verifica si la solución tecnológica cumple con los requerimientos establecidos y propone cómo mejorar su funcionamiento. Explica cómo construyó su solución tecnológica, su funcionamiento, el conocimiento científico o prácticas locales aplicadas, las dificultades superadas y los beneficios e inconvenientes de su uso.</w:t>
            </w:r>
          </w:p>
        </w:tc>
      </w:tr>
    </w:tbl>
    <w:p w14:paraId="46318E0D" w14:textId="77777777" w:rsidR="007B12EE" w:rsidRPr="003A74AA" w:rsidRDefault="007B12EE" w:rsidP="007B12EE">
      <w:pPr>
        <w:spacing w:line="360" w:lineRule="auto"/>
        <w:jc w:val="both"/>
        <w:rPr>
          <w:rFonts w:ascii="Arial" w:eastAsia="Calibri" w:hAnsi="Arial" w:cs="Arial"/>
          <w:sz w:val="22"/>
          <w:szCs w:val="22"/>
        </w:rPr>
      </w:pPr>
    </w:p>
    <w:p w14:paraId="76235D17"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CIENCIA Y TECNOLOGÍA</w:t>
      </w:r>
    </w:p>
    <w:p w14:paraId="45B7296D"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DISEÑA Y CONSTRUYE SOLUCIONES TECNOLÓGICAS PARA RESOLVER PROBLEMAS DE SU ENTORNO</w:t>
      </w:r>
    </w:p>
    <w:tbl>
      <w:tblPr>
        <w:tblStyle w:val="Tablaconcuadrcula"/>
        <w:tblW w:w="14454" w:type="dxa"/>
        <w:tblLook w:val="04A0" w:firstRow="1" w:lastRow="0" w:firstColumn="1" w:lastColumn="0" w:noHBand="0" w:noVBand="1"/>
      </w:tblPr>
      <w:tblGrid>
        <w:gridCol w:w="14454"/>
      </w:tblGrid>
      <w:tr w:rsidR="007B12EE" w:rsidRPr="003A74AA" w14:paraId="2483305A" w14:textId="77777777" w:rsidTr="00C65016">
        <w:tc>
          <w:tcPr>
            <w:tcW w:w="14454" w:type="dxa"/>
          </w:tcPr>
          <w:p w14:paraId="1EBD0DFF"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55CEA97B" w14:textId="77777777" w:rsidR="007B12EE" w:rsidRPr="003A74AA" w:rsidRDefault="007B12EE" w:rsidP="007B12EE">
            <w:pPr>
              <w:pStyle w:val="Default"/>
              <w:rPr>
                <w:sz w:val="22"/>
                <w:szCs w:val="22"/>
              </w:rPr>
            </w:pPr>
            <w:r w:rsidRPr="003A74AA">
              <w:rPr>
                <w:sz w:val="22"/>
                <w:szCs w:val="22"/>
              </w:rPr>
              <w:t xml:space="preserve">Diseña y construye soluciones tecnológicas al identificar las causas que lo generan, y proponer alternativas de solución en base a conocimientos científicos. Representa una de ellas incluyendo sus partes o etapas a través de esquemas o dibujos estructurados. Establece características de forma, estructura y función y explica el procedimiento, los recursos de implementación, los ejecuta usando herramientas y materiales seleccionados, verifica el funcionamiento de la solución tecnológica detectando imprecisiones y realiza ajustes para mejorarlo. Explica el procedimiento, conocimiento científico aplicado y limitaciones de la solución tecnológica, Evalúa su funcionamiento a través de pruebas considerando los requerimientos establecidos y propone mejoras. Infiere impactos de la solución tecnológica. </w:t>
            </w:r>
          </w:p>
          <w:p w14:paraId="7448B636" w14:textId="77777777" w:rsidR="007B12EE" w:rsidRPr="003A74AA" w:rsidRDefault="007B12EE" w:rsidP="007B12EE">
            <w:pPr>
              <w:pStyle w:val="Default"/>
              <w:rPr>
                <w:sz w:val="22"/>
                <w:szCs w:val="22"/>
              </w:rPr>
            </w:pPr>
          </w:p>
        </w:tc>
      </w:tr>
    </w:tbl>
    <w:p w14:paraId="57E2B48D"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4879" w:type="dxa"/>
        <w:jc w:val="center"/>
        <w:tblLayout w:type="fixed"/>
        <w:tblLook w:val="04A0" w:firstRow="1" w:lastRow="0" w:firstColumn="1" w:lastColumn="0" w:noHBand="0" w:noVBand="1"/>
      </w:tblPr>
      <w:tblGrid>
        <w:gridCol w:w="3691"/>
        <w:gridCol w:w="5026"/>
        <w:gridCol w:w="6162"/>
      </w:tblGrid>
      <w:tr w:rsidR="007B12EE" w:rsidRPr="003A74AA" w14:paraId="552F9AFC" w14:textId="77777777" w:rsidTr="00C65016">
        <w:trPr>
          <w:trHeight w:val="139"/>
          <w:jc w:val="center"/>
        </w:trPr>
        <w:tc>
          <w:tcPr>
            <w:tcW w:w="3691" w:type="dxa"/>
            <w:vMerge w:val="restart"/>
            <w:shd w:val="clear" w:color="auto" w:fill="99FF99"/>
          </w:tcPr>
          <w:p w14:paraId="2F35667B" w14:textId="77777777" w:rsidR="007B12EE" w:rsidRPr="003A74AA" w:rsidRDefault="007B12EE" w:rsidP="007B12EE">
            <w:pPr>
              <w:tabs>
                <w:tab w:val="left" w:pos="1689"/>
              </w:tabs>
              <w:rPr>
                <w:rFonts w:ascii="Arial" w:eastAsia="Calibri" w:hAnsi="Arial" w:cs="Arial"/>
                <w:sz w:val="22"/>
                <w:szCs w:val="22"/>
              </w:rPr>
            </w:pPr>
          </w:p>
          <w:p w14:paraId="2EA94DA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COMPETENCIAS / CAPACIDADES</w:t>
            </w:r>
          </w:p>
        </w:tc>
        <w:tc>
          <w:tcPr>
            <w:tcW w:w="11188" w:type="dxa"/>
            <w:gridSpan w:val="2"/>
            <w:shd w:val="clear" w:color="auto" w:fill="99FF99"/>
          </w:tcPr>
          <w:p w14:paraId="3015F39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DESEMPEÑOS</w:t>
            </w:r>
          </w:p>
        </w:tc>
      </w:tr>
      <w:tr w:rsidR="007B12EE" w:rsidRPr="003A74AA" w14:paraId="619CA019" w14:textId="77777777" w:rsidTr="00C65016">
        <w:trPr>
          <w:trHeight w:val="64"/>
          <w:jc w:val="center"/>
        </w:trPr>
        <w:tc>
          <w:tcPr>
            <w:tcW w:w="3691" w:type="dxa"/>
            <w:vMerge/>
          </w:tcPr>
          <w:p w14:paraId="1E59A44B" w14:textId="77777777" w:rsidR="007B12EE" w:rsidRPr="003A74AA" w:rsidRDefault="007B12EE" w:rsidP="007B12EE">
            <w:pPr>
              <w:tabs>
                <w:tab w:val="left" w:pos="1689"/>
              </w:tabs>
              <w:rPr>
                <w:rFonts w:ascii="Arial" w:eastAsia="Calibri" w:hAnsi="Arial" w:cs="Arial"/>
                <w:sz w:val="22"/>
                <w:szCs w:val="22"/>
              </w:rPr>
            </w:pPr>
          </w:p>
        </w:tc>
        <w:tc>
          <w:tcPr>
            <w:tcW w:w="11188" w:type="dxa"/>
            <w:gridSpan w:val="2"/>
          </w:tcPr>
          <w:p w14:paraId="7000968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6D1EE401" w14:textId="77777777" w:rsidTr="00C65016">
        <w:trPr>
          <w:trHeight w:val="64"/>
          <w:jc w:val="center"/>
        </w:trPr>
        <w:tc>
          <w:tcPr>
            <w:tcW w:w="3691" w:type="dxa"/>
            <w:vMerge/>
          </w:tcPr>
          <w:p w14:paraId="50B6C91B"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F4DEB7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6162" w:type="dxa"/>
            <w:shd w:val="clear" w:color="auto" w:fill="99FF99"/>
          </w:tcPr>
          <w:p w14:paraId="3B4F52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82FF25A" w14:textId="77777777" w:rsidTr="00C65016">
        <w:trPr>
          <w:jc w:val="center"/>
        </w:trPr>
        <w:tc>
          <w:tcPr>
            <w:tcW w:w="3691" w:type="dxa"/>
          </w:tcPr>
          <w:p w14:paraId="551DF312"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y construye soluciones tecnológicas para resolver problemas de su entorno:</w:t>
            </w:r>
          </w:p>
          <w:p w14:paraId="7902EB5A" w14:textId="77777777" w:rsidR="007B12EE" w:rsidRPr="003A74AA" w:rsidRDefault="007B12EE" w:rsidP="007B12EE">
            <w:pPr>
              <w:tabs>
                <w:tab w:val="left" w:pos="1689"/>
              </w:tabs>
              <w:contextualSpacing/>
              <w:jc w:val="both"/>
              <w:rPr>
                <w:rFonts w:ascii="Arial" w:eastAsia="Calibri" w:hAnsi="Arial" w:cs="Arial"/>
                <w:sz w:val="22"/>
                <w:szCs w:val="22"/>
              </w:rPr>
            </w:pPr>
          </w:p>
          <w:p w14:paraId="000BD88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Delimita una alternativa de solución tecnológica</w:t>
            </w:r>
          </w:p>
          <w:p w14:paraId="617E7E3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la alternativa de solución tecnológica</w:t>
            </w:r>
          </w:p>
          <w:p w14:paraId="4CBC251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Implementa y valida alternativas de solución tecnológica</w:t>
            </w:r>
          </w:p>
          <w:p w14:paraId="68E8FF6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funcionamiento de la alternativa de solución tecnológica</w:t>
            </w:r>
          </w:p>
        </w:tc>
        <w:tc>
          <w:tcPr>
            <w:tcW w:w="5026" w:type="dxa"/>
          </w:tcPr>
          <w:p w14:paraId="4D9A4CB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Determina el problema tecnológico y las causas que lo generan, así como su alternativa de solución en base a conocimientos científicos o prácticas locales, los requerimientos que debe cumplir y los recursos disponibles para construirlo.</w:t>
            </w:r>
          </w:p>
          <w:p w14:paraId="337EA4FC"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o etapas, la secuencia de pasos, características de forma, estructura y función de la misma. Selecciona los materiales por sus características físicas.</w:t>
            </w:r>
          </w:p>
          <w:p w14:paraId="1C8C257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su alternativa de solución, manipulando los materiales, instrumentos y herramientas según sus funciones, considerando los requerimientos establecidos y normas de seguridad. Usa unidades de medida convencionales, verifica el funcionamiento de cada parte o etapa de la solución tecnológica, y realiza ajustes o cambios necesarios.</w:t>
            </w:r>
          </w:p>
          <w:p w14:paraId="47866933"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Realiza pruebas para verificar si la solución tecnológica cumple con los requerimientos establecidos, y propone cómo mejorar su funcionamiento. Explica cómo construyó su solución tecnológica, su funcionamiento, el conocimiento científico o prácticas locales aplicadas, las dificultades superadas y los beneficios e inconvenientes de su uso.</w:t>
            </w:r>
          </w:p>
        </w:tc>
        <w:tc>
          <w:tcPr>
            <w:tcW w:w="6162" w:type="dxa"/>
          </w:tcPr>
          <w:p w14:paraId="0A7EA5FE"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Determina el problema tecnológico y las causas que lo generan, así como su alternativa de solución en base a conocimientos científicos o prácticas locales, los requerimientos que debe cumplir y los recursos disponibles para construirlo.</w:t>
            </w:r>
          </w:p>
          <w:p w14:paraId="37B2BA4B"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Representa gráficamente su alternativa de solución con dibujos y textos, describiendo sus partes (incluyendo dimensiones) o etapas, la secuencia de pasos, características de forma, estructura y función de la misma. Selecciona los materiales por sus características físicas, incluye los recursos a utilizar, posibles costos y prevé el tiempo que le tomará realizarlo.</w:t>
            </w:r>
          </w:p>
          <w:p w14:paraId="5EA1B1DA"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Lleva a cabo su alternativa de solución, manipulando los materiales, instrumentos y herramientas según sus funciones, considerando los requerimientos establecidos, normas de seguridad. Usa unidades medida convencionales, verifica el funcionamiento de cada parte o etapa de la solución tecnológica, detecta imprecisiones en las dimensiones, procedimientos, error en la selección de materiales y realiza ajustes o cambios necesarios.</w:t>
            </w:r>
          </w:p>
          <w:p w14:paraId="7C30D388" w14:textId="77777777" w:rsidR="007B12EE" w:rsidRPr="003A74AA" w:rsidRDefault="007B12EE" w:rsidP="007B12EE">
            <w:pPr>
              <w:numPr>
                <w:ilvl w:val="0"/>
                <w:numId w:val="47"/>
              </w:numPr>
              <w:autoSpaceDE w:val="0"/>
              <w:autoSpaceDN w:val="0"/>
              <w:adjustRightInd w:val="0"/>
              <w:ind w:left="264" w:hanging="264"/>
              <w:jc w:val="both"/>
              <w:rPr>
                <w:rFonts w:ascii="Arial" w:eastAsia="Calibri" w:hAnsi="Arial" w:cs="Arial"/>
                <w:color w:val="000000"/>
                <w:sz w:val="22"/>
                <w:szCs w:val="22"/>
              </w:rPr>
            </w:pPr>
            <w:r w:rsidRPr="003A74AA">
              <w:rPr>
                <w:rFonts w:ascii="Arial" w:eastAsia="Calibri" w:hAnsi="Arial" w:cs="Arial"/>
                <w:color w:val="000000"/>
                <w:sz w:val="22"/>
                <w:szCs w:val="22"/>
              </w:rPr>
              <w:t>Realiza pruebas para verificar si la solución tecnológica cumple con los requerimientos establecidos, y propone cómo mejorar su funcionamiento, en base a sus resultados y pruebas. Explica cómo construyó su solución tecnológica, su funcionamiento, el conocimiento científico o prácticas locales aplicadas, las dificultades superadas y los beneficios e inconvenientes de su uso. Infiere posibles impactos positivos o negativos de la solución tecnológica en diferentes contextos.</w:t>
            </w:r>
          </w:p>
        </w:tc>
      </w:tr>
    </w:tbl>
    <w:p w14:paraId="627160E7" w14:textId="77777777" w:rsidR="007B12EE" w:rsidRPr="003A74AA" w:rsidRDefault="007B12EE" w:rsidP="007B12EE">
      <w:pPr>
        <w:spacing w:line="360" w:lineRule="auto"/>
        <w:jc w:val="both"/>
        <w:rPr>
          <w:rFonts w:ascii="Arial" w:eastAsia="Calibri" w:hAnsi="Arial" w:cs="Arial"/>
          <w:sz w:val="22"/>
          <w:szCs w:val="22"/>
        </w:rPr>
      </w:pPr>
    </w:p>
    <w:p w14:paraId="40790704" w14:textId="77777777" w:rsidR="00C65016" w:rsidRDefault="00C65016" w:rsidP="007B12EE">
      <w:pPr>
        <w:spacing w:line="360" w:lineRule="auto"/>
        <w:jc w:val="center"/>
        <w:rPr>
          <w:rFonts w:ascii="Arial" w:eastAsia="Calibri" w:hAnsi="Arial" w:cs="Arial"/>
          <w:sz w:val="22"/>
          <w:szCs w:val="22"/>
        </w:rPr>
      </w:pPr>
    </w:p>
    <w:p w14:paraId="2201A09E" w14:textId="77777777" w:rsidR="00C65016" w:rsidRDefault="00C65016" w:rsidP="007B12EE">
      <w:pPr>
        <w:spacing w:line="360" w:lineRule="auto"/>
        <w:jc w:val="center"/>
        <w:rPr>
          <w:rFonts w:ascii="Arial" w:eastAsia="Calibri" w:hAnsi="Arial" w:cs="Arial"/>
          <w:sz w:val="22"/>
          <w:szCs w:val="22"/>
        </w:rPr>
      </w:pPr>
    </w:p>
    <w:p w14:paraId="24C3DAC6" w14:textId="77777777" w:rsidR="00C65016" w:rsidRDefault="00C65016" w:rsidP="007B12EE">
      <w:pPr>
        <w:spacing w:line="360" w:lineRule="auto"/>
        <w:jc w:val="center"/>
        <w:rPr>
          <w:rFonts w:ascii="Arial" w:eastAsia="Calibri" w:hAnsi="Arial" w:cs="Arial"/>
          <w:sz w:val="22"/>
          <w:szCs w:val="22"/>
        </w:rPr>
      </w:pPr>
    </w:p>
    <w:p w14:paraId="5FF9CCF3" w14:textId="77777777" w:rsidR="00C65016" w:rsidRDefault="00C65016" w:rsidP="007B12EE">
      <w:pPr>
        <w:spacing w:line="360" w:lineRule="auto"/>
        <w:jc w:val="center"/>
        <w:rPr>
          <w:rFonts w:ascii="Arial" w:eastAsia="Calibri" w:hAnsi="Arial" w:cs="Arial"/>
          <w:sz w:val="22"/>
          <w:szCs w:val="22"/>
        </w:rPr>
      </w:pPr>
    </w:p>
    <w:p w14:paraId="4B277E64" w14:textId="77777777" w:rsidR="00C65016" w:rsidRDefault="00C65016" w:rsidP="007B12EE">
      <w:pPr>
        <w:spacing w:line="360" w:lineRule="auto"/>
        <w:jc w:val="center"/>
        <w:rPr>
          <w:rFonts w:ascii="Arial" w:eastAsia="Calibri" w:hAnsi="Arial" w:cs="Arial"/>
          <w:sz w:val="22"/>
          <w:szCs w:val="22"/>
        </w:rPr>
      </w:pPr>
    </w:p>
    <w:p w14:paraId="43C21ADC" w14:textId="77777777" w:rsidR="00C65016" w:rsidRDefault="00C65016" w:rsidP="007B12EE">
      <w:pPr>
        <w:spacing w:line="360" w:lineRule="auto"/>
        <w:jc w:val="center"/>
        <w:rPr>
          <w:rFonts w:ascii="Arial" w:eastAsia="Calibri" w:hAnsi="Arial" w:cs="Arial"/>
          <w:sz w:val="22"/>
          <w:szCs w:val="22"/>
        </w:rPr>
      </w:pPr>
    </w:p>
    <w:p w14:paraId="2E84607A" w14:textId="77777777" w:rsidR="00C65016" w:rsidRDefault="00C65016" w:rsidP="007B12EE">
      <w:pPr>
        <w:spacing w:line="360" w:lineRule="auto"/>
        <w:jc w:val="center"/>
        <w:rPr>
          <w:rFonts w:ascii="Arial" w:eastAsia="Calibri" w:hAnsi="Arial" w:cs="Arial"/>
          <w:sz w:val="22"/>
          <w:szCs w:val="22"/>
        </w:rPr>
      </w:pPr>
    </w:p>
    <w:p w14:paraId="329F61A6" w14:textId="088D445D"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ÁREA DE EDUCACIÓN RELIGIOSA</w:t>
      </w:r>
    </w:p>
    <w:p w14:paraId="2771EE14" w14:textId="77777777" w:rsidR="007B12EE" w:rsidRPr="003A74AA" w:rsidRDefault="007B12EE" w:rsidP="007B12EE">
      <w:pPr>
        <w:spacing w:line="360" w:lineRule="auto"/>
        <w:rPr>
          <w:rFonts w:ascii="Arial" w:eastAsia="Calibri" w:hAnsi="Arial" w:cs="Arial"/>
          <w:color w:val="000000"/>
          <w:sz w:val="22"/>
          <w:szCs w:val="22"/>
        </w:rPr>
      </w:pPr>
      <w:r w:rsidRPr="003A74AA">
        <w:rPr>
          <w:rFonts w:ascii="Arial" w:eastAsia="Calibri" w:hAnsi="Arial" w:cs="Arial"/>
          <w:color w:val="000000"/>
          <w:sz w:val="22"/>
          <w:szCs w:val="22"/>
        </w:rPr>
        <w:t>COMPETENCIA</w:t>
      </w:r>
      <w:r w:rsidRPr="003A74AA">
        <w:rPr>
          <w:rFonts w:ascii="Arial" w:eastAsia="Calibri" w:hAnsi="Arial" w:cs="Arial"/>
          <w:sz w:val="22"/>
          <w:szCs w:val="22"/>
        </w:rPr>
        <w:t xml:space="preserve"> RECONOCE LA VERDAD TRASCENDENTE Y SE IDENTIFICA COMO HIJO DE DIOS PARA ESTABLECER RELACIONES DE RECONCILIACIÓN Y VIVIR SU FE EN DIVERSOS CONTEXTOS.</w:t>
      </w:r>
    </w:p>
    <w:tbl>
      <w:tblPr>
        <w:tblStyle w:val="Tablaconcuadrcula"/>
        <w:tblW w:w="0" w:type="auto"/>
        <w:tblLook w:val="04A0" w:firstRow="1" w:lastRow="0" w:firstColumn="1" w:lastColumn="0" w:noHBand="0" w:noVBand="1"/>
      </w:tblPr>
      <w:tblGrid>
        <w:gridCol w:w="13709"/>
      </w:tblGrid>
      <w:tr w:rsidR="007B12EE" w:rsidRPr="003A74AA" w14:paraId="04E90ECB" w14:textId="77777777" w:rsidTr="007B12EE">
        <w:tc>
          <w:tcPr>
            <w:tcW w:w="13709" w:type="dxa"/>
          </w:tcPr>
          <w:p w14:paraId="58C747C3" w14:textId="77777777" w:rsidR="007B12EE" w:rsidRPr="003A74AA" w:rsidRDefault="007B12EE" w:rsidP="007B12EE">
            <w:pPr>
              <w:spacing w:line="360" w:lineRule="auto"/>
              <w:rPr>
                <w:rFonts w:ascii="Arial" w:hAnsi="Arial" w:cs="Arial"/>
                <w:sz w:val="22"/>
                <w:szCs w:val="22"/>
              </w:rPr>
            </w:pPr>
            <w:r w:rsidRPr="003A74AA">
              <w:rPr>
                <w:rFonts w:ascii="Arial" w:hAnsi="Arial" w:cs="Arial"/>
                <w:sz w:val="22"/>
                <w:szCs w:val="22"/>
              </w:rPr>
              <w:t>ESTANDAR DE APRENDIZAJE IV</w:t>
            </w:r>
          </w:p>
          <w:p w14:paraId="7018DD27" w14:textId="77777777" w:rsidR="007B12EE" w:rsidRPr="003A74AA" w:rsidRDefault="007B12EE" w:rsidP="007B12EE">
            <w:pPr>
              <w:pStyle w:val="Default"/>
              <w:rPr>
                <w:sz w:val="22"/>
                <w:szCs w:val="22"/>
              </w:rPr>
            </w:pPr>
          </w:p>
        </w:tc>
      </w:tr>
    </w:tbl>
    <w:p w14:paraId="7BE92B54" w14:textId="77777777" w:rsidR="007B12EE" w:rsidRPr="003A74AA" w:rsidRDefault="007B12EE" w:rsidP="007B12EE">
      <w:pPr>
        <w:spacing w:line="360" w:lineRule="auto"/>
        <w:jc w:val="center"/>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4272D236" w14:textId="77777777" w:rsidTr="007B12EE">
        <w:trPr>
          <w:trHeight w:val="160"/>
        </w:trPr>
        <w:tc>
          <w:tcPr>
            <w:tcW w:w="13858" w:type="dxa"/>
            <w:gridSpan w:val="3"/>
            <w:shd w:val="clear" w:color="auto" w:fill="FFFFFF" w:themeFill="background1"/>
          </w:tcPr>
          <w:p w14:paraId="3B302E73" w14:textId="48D2D0D9"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 RECONOCE LA VERDAD TRASCENDENTE Y SE </w:t>
            </w:r>
            <w:r w:rsidR="00C65016" w:rsidRPr="003A74AA">
              <w:rPr>
                <w:rFonts w:ascii="Arial" w:eastAsia="Calibri" w:hAnsi="Arial" w:cs="Arial"/>
                <w:sz w:val="22"/>
                <w:szCs w:val="22"/>
              </w:rPr>
              <w:t>IDENTIFICA COMO</w:t>
            </w:r>
            <w:r w:rsidRPr="003A74AA">
              <w:rPr>
                <w:rFonts w:ascii="Arial" w:eastAsia="Calibri" w:hAnsi="Arial" w:cs="Arial"/>
                <w:sz w:val="22"/>
                <w:szCs w:val="22"/>
              </w:rPr>
              <w:t xml:space="preserve"> HIJO DE DIOS PARA ESTABLECER RELACIONES DE RECONCILIACIÓN Y VIVIR SU FE EN DIVERSOS CONTEXTOS.</w:t>
            </w:r>
          </w:p>
        </w:tc>
      </w:tr>
      <w:tr w:rsidR="007B12EE" w:rsidRPr="003A74AA" w14:paraId="6A032529" w14:textId="77777777" w:rsidTr="007B12EE">
        <w:trPr>
          <w:trHeight w:val="206"/>
        </w:trPr>
        <w:tc>
          <w:tcPr>
            <w:tcW w:w="5031" w:type="dxa"/>
            <w:vMerge w:val="restart"/>
            <w:shd w:val="clear" w:color="auto" w:fill="99FF99"/>
          </w:tcPr>
          <w:p w14:paraId="49F732B0" w14:textId="77777777" w:rsidR="007B12EE" w:rsidRPr="003A74AA" w:rsidRDefault="007B12EE" w:rsidP="007B12EE">
            <w:pPr>
              <w:tabs>
                <w:tab w:val="left" w:pos="1689"/>
              </w:tabs>
              <w:rPr>
                <w:rFonts w:ascii="Arial" w:eastAsia="Calibri" w:hAnsi="Arial" w:cs="Arial"/>
                <w:sz w:val="22"/>
                <w:szCs w:val="22"/>
              </w:rPr>
            </w:pPr>
          </w:p>
          <w:p w14:paraId="2B60784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2EF4378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494149A" w14:textId="77777777" w:rsidTr="007B12EE">
        <w:trPr>
          <w:trHeight w:val="64"/>
        </w:trPr>
        <w:tc>
          <w:tcPr>
            <w:tcW w:w="5031" w:type="dxa"/>
            <w:vMerge/>
            <w:shd w:val="clear" w:color="auto" w:fill="99FF99"/>
          </w:tcPr>
          <w:p w14:paraId="15B57E0C"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6EB1584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667B0F1B" w14:textId="77777777" w:rsidTr="007B12EE">
        <w:trPr>
          <w:trHeight w:val="64"/>
        </w:trPr>
        <w:tc>
          <w:tcPr>
            <w:tcW w:w="5031" w:type="dxa"/>
            <w:vMerge/>
            <w:shd w:val="clear" w:color="auto" w:fill="99FF99"/>
          </w:tcPr>
          <w:p w14:paraId="5FE72100"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40E9DAA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53" w:type="dxa"/>
            <w:shd w:val="clear" w:color="auto" w:fill="99FF99"/>
          </w:tcPr>
          <w:p w14:paraId="6676612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49157F82" w14:textId="77777777" w:rsidTr="007B12EE">
        <w:tc>
          <w:tcPr>
            <w:tcW w:w="5031" w:type="dxa"/>
          </w:tcPr>
          <w:p w14:paraId="19FF602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75181D0B" w14:textId="77777777" w:rsidR="007B12EE" w:rsidRPr="003A74AA" w:rsidRDefault="007B12EE" w:rsidP="007B12EE">
            <w:pPr>
              <w:tabs>
                <w:tab w:val="left" w:pos="1689"/>
              </w:tabs>
              <w:contextualSpacing/>
              <w:jc w:val="both"/>
              <w:rPr>
                <w:rFonts w:ascii="Arial" w:eastAsia="Calibri" w:hAnsi="Arial" w:cs="Arial"/>
                <w:sz w:val="22"/>
                <w:szCs w:val="22"/>
              </w:rPr>
            </w:pPr>
          </w:p>
          <w:p w14:paraId="391F12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780CFB3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250D78F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Da razón de su fe con argumentos comprensibles y gestos creíbles para el hombre actual.</w:t>
            </w:r>
          </w:p>
        </w:tc>
        <w:tc>
          <w:tcPr>
            <w:tcW w:w="4674" w:type="dxa"/>
          </w:tcPr>
          <w:p w14:paraId="10E77B39"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B6EF0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Identifica que Dios manifiesta su amor en la creación y lo relaciona con el amor que recibe de sus padres, maestros y amigos.</w:t>
            </w:r>
          </w:p>
          <w:p w14:paraId="09FE10B5"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72D39B82"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3B01CD6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Agradece a Dios por haberlo creado y por el amor que le da.</w:t>
            </w:r>
          </w:p>
          <w:p w14:paraId="4F32AA89"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65C51EBC" w14:textId="77777777" w:rsidR="007B12EE" w:rsidRPr="003A74AA" w:rsidRDefault="007B12EE" w:rsidP="007B12EE">
            <w:pPr>
              <w:autoSpaceDE w:val="0"/>
              <w:autoSpaceDN w:val="0"/>
              <w:adjustRightInd w:val="0"/>
              <w:jc w:val="both"/>
              <w:rPr>
                <w:rFonts w:ascii="Arial" w:eastAsia="Calibri" w:hAnsi="Arial" w:cs="Arial"/>
                <w:color w:val="000000"/>
                <w:sz w:val="22"/>
                <w:szCs w:val="22"/>
              </w:rPr>
            </w:pPr>
          </w:p>
          <w:p w14:paraId="563911C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c>
          <w:tcPr>
            <w:tcW w:w="4153" w:type="dxa"/>
          </w:tcPr>
          <w:p w14:paraId="666ACB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que Dios es familia unida: Padre, Hijo y Espíritu Santo y es esta unidad la que ha de reflejarse en la comunidad cristiana, que tiene vocación misionera. </w:t>
            </w:r>
          </w:p>
          <w:p w14:paraId="2A0C707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que Dios lo ha creado a su imagen y semejanza por amor y que todas las personas son iguales en dignidad. </w:t>
            </w:r>
          </w:p>
          <w:p w14:paraId="3A43761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Relata pasajes de la vida de Jesús con palabras sencillas, imitando su vida en nuestra familia</w:t>
            </w:r>
          </w:p>
        </w:tc>
      </w:tr>
    </w:tbl>
    <w:p w14:paraId="58C97870" w14:textId="5AA2FBDB" w:rsidR="007B12EE"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p w14:paraId="39A4F765" w14:textId="08B3BAAE" w:rsidR="00C65016" w:rsidRDefault="00C65016" w:rsidP="007B12EE">
      <w:pPr>
        <w:spacing w:line="360" w:lineRule="auto"/>
        <w:jc w:val="both"/>
        <w:rPr>
          <w:rFonts w:ascii="Arial" w:eastAsia="Calibri" w:hAnsi="Arial" w:cs="Arial"/>
          <w:sz w:val="22"/>
          <w:szCs w:val="22"/>
        </w:rPr>
      </w:pPr>
    </w:p>
    <w:p w14:paraId="720D68A5" w14:textId="77777777" w:rsidR="00C65016" w:rsidRPr="003A74AA" w:rsidRDefault="00C65016" w:rsidP="007B12EE">
      <w:pPr>
        <w:spacing w:line="360" w:lineRule="auto"/>
        <w:jc w:val="both"/>
        <w:rPr>
          <w:rFonts w:ascii="Arial" w:eastAsia="Calibri" w:hAnsi="Arial" w:cs="Arial"/>
          <w:sz w:val="22"/>
          <w:szCs w:val="22"/>
        </w:rPr>
      </w:pPr>
    </w:p>
    <w:p w14:paraId="441E5533"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4A6A6CF2" w14:textId="77777777" w:rsidTr="007B12EE">
        <w:trPr>
          <w:trHeight w:val="160"/>
        </w:trPr>
        <w:tc>
          <w:tcPr>
            <w:tcW w:w="13858" w:type="dxa"/>
            <w:gridSpan w:val="3"/>
            <w:shd w:val="clear" w:color="auto" w:fill="FFFFFF" w:themeFill="background1"/>
          </w:tcPr>
          <w:p w14:paraId="5AB770A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0755864A" w14:textId="77777777" w:rsidTr="007B12EE">
        <w:trPr>
          <w:trHeight w:val="206"/>
        </w:trPr>
        <w:tc>
          <w:tcPr>
            <w:tcW w:w="5137" w:type="dxa"/>
            <w:vMerge w:val="restart"/>
            <w:shd w:val="clear" w:color="auto" w:fill="99FF99"/>
          </w:tcPr>
          <w:p w14:paraId="6FE2606B" w14:textId="77777777" w:rsidR="007B12EE" w:rsidRPr="003A74AA" w:rsidRDefault="007B12EE" w:rsidP="007B12EE">
            <w:pPr>
              <w:tabs>
                <w:tab w:val="left" w:pos="1689"/>
              </w:tabs>
              <w:rPr>
                <w:rFonts w:ascii="Arial" w:eastAsia="Calibri" w:hAnsi="Arial" w:cs="Arial"/>
                <w:sz w:val="22"/>
                <w:szCs w:val="22"/>
              </w:rPr>
            </w:pPr>
          </w:p>
          <w:p w14:paraId="5A99E74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5D4A52C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3FF74136" w14:textId="77777777" w:rsidTr="007B12EE">
        <w:trPr>
          <w:trHeight w:val="64"/>
        </w:trPr>
        <w:tc>
          <w:tcPr>
            <w:tcW w:w="5137" w:type="dxa"/>
            <w:vMerge/>
            <w:shd w:val="clear" w:color="auto" w:fill="99FF99"/>
          </w:tcPr>
          <w:p w14:paraId="770D85FE"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5CDA5B8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67B2558" w14:textId="77777777" w:rsidTr="007B12EE">
        <w:trPr>
          <w:trHeight w:val="64"/>
        </w:trPr>
        <w:tc>
          <w:tcPr>
            <w:tcW w:w="5137" w:type="dxa"/>
            <w:vMerge/>
            <w:shd w:val="clear" w:color="auto" w:fill="99FF99"/>
          </w:tcPr>
          <w:p w14:paraId="0B8D7A4E"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4D99B2F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89" w:type="dxa"/>
            <w:shd w:val="clear" w:color="auto" w:fill="99FF99"/>
          </w:tcPr>
          <w:p w14:paraId="1C73832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02D79D84" w14:textId="77777777" w:rsidTr="007B12EE">
        <w:tc>
          <w:tcPr>
            <w:tcW w:w="5137" w:type="dxa"/>
          </w:tcPr>
          <w:p w14:paraId="0D5460F6"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7918757C" w14:textId="77777777" w:rsidR="007B12EE" w:rsidRPr="003A74AA" w:rsidRDefault="007B12EE" w:rsidP="007B12EE">
            <w:pPr>
              <w:tabs>
                <w:tab w:val="left" w:pos="1689"/>
              </w:tabs>
              <w:contextualSpacing/>
              <w:jc w:val="both"/>
              <w:rPr>
                <w:rFonts w:ascii="Arial" w:eastAsia="Calibri" w:hAnsi="Arial" w:cs="Arial"/>
                <w:sz w:val="22"/>
                <w:szCs w:val="22"/>
              </w:rPr>
            </w:pPr>
          </w:p>
          <w:p w14:paraId="3A6018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138A43B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3A539C64"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34A37FE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7F6F412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Reconoce lo bueno y lo malo de sus acciones y se esfuerza para imitar a Jesús.</w:t>
            </w:r>
          </w:p>
          <w:p w14:paraId="6A2416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Practica el valor de la verdad, en situaciones concretas de su vida y propone cambios para mejorar.</w:t>
            </w:r>
          </w:p>
        </w:tc>
        <w:tc>
          <w:tcPr>
            <w:tcW w:w="4189" w:type="dxa"/>
          </w:tcPr>
          <w:p w14:paraId="058FF87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de manera oral, el amor de su amigo Jesús por el prójimo. </w:t>
            </w:r>
          </w:p>
          <w:p w14:paraId="7F3A839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Respeta a los demás se valora a sí misma, cuidando su cuerpo y salud por ser un regalo de Dios.</w:t>
            </w:r>
          </w:p>
        </w:tc>
      </w:tr>
    </w:tbl>
    <w:p w14:paraId="1068FE1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5D4407F4" w14:textId="77777777" w:rsidTr="007B12EE">
        <w:trPr>
          <w:trHeight w:val="160"/>
        </w:trPr>
        <w:tc>
          <w:tcPr>
            <w:tcW w:w="13858" w:type="dxa"/>
            <w:gridSpan w:val="3"/>
            <w:shd w:val="clear" w:color="auto" w:fill="FFFFFF" w:themeFill="background1"/>
          </w:tcPr>
          <w:p w14:paraId="26E7920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MAS</w:t>
            </w:r>
          </w:p>
          <w:p w14:paraId="1CD9740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6D299F0A" w14:textId="77777777" w:rsidTr="007B12EE">
        <w:trPr>
          <w:trHeight w:val="206"/>
        </w:trPr>
        <w:tc>
          <w:tcPr>
            <w:tcW w:w="5137" w:type="dxa"/>
            <w:vMerge w:val="restart"/>
            <w:shd w:val="clear" w:color="auto" w:fill="99FF99"/>
          </w:tcPr>
          <w:p w14:paraId="15F20152" w14:textId="77777777" w:rsidR="007B12EE" w:rsidRPr="003A74AA" w:rsidRDefault="007B12EE" w:rsidP="007B12EE">
            <w:pPr>
              <w:tabs>
                <w:tab w:val="left" w:pos="1689"/>
              </w:tabs>
              <w:rPr>
                <w:rFonts w:ascii="Arial" w:eastAsia="Calibri" w:hAnsi="Arial" w:cs="Arial"/>
                <w:sz w:val="22"/>
                <w:szCs w:val="22"/>
              </w:rPr>
            </w:pPr>
          </w:p>
          <w:p w14:paraId="00296CE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5044742C"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06FD49E" w14:textId="77777777" w:rsidTr="007B12EE">
        <w:trPr>
          <w:trHeight w:val="64"/>
        </w:trPr>
        <w:tc>
          <w:tcPr>
            <w:tcW w:w="5137" w:type="dxa"/>
            <w:vMerge/>
            <w:shd w:val="clear" w:color="auto" w:fill="99FF99"/>
          </w:tcPr>
          <w:p w14:paraId="70C72FCD"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2481BE5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0737C210" w14:textId="77777777" w:rsidTr="007B12EE">
        <w:trPr>
          <w:trHeight w:val="64"/>
        </w:trPr>
        <w:tc>
          <w:tcPr>
            <w:tcW w:w="5137" w:type="dxa"/>
            <w:vMerge/>
            <w:shd w:val="clear" w:color="auto" w:fill="99FF99"/>
          </w:tcPr>
          <w:p w14:paraId="7D3C7009"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12A303C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4189" w:type="dxa"/>
            <w:shd w:val="clear" w:color="auto" w:fill="99FF99"/>
          </w:tcPr>
          <w:p w14:paraId="12D4C28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147F20E" w14:textId="77777777" w:rsidTr="007B12EE">
        <w:tc>
          <w:tcPr>
            <w:tcW w:w="5137" w:type="dxa"/>
          </w:tcPr>
          <w:p w14:paraId="011C8D7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3F6B19A4" w14:textId="77777777" w:rsidR="007B12EE" w:rsidRPr="003A74AA" w:rsidRDefault="007B12EE" w:rsidP="007B12EE">
            <w:pPr>
              <w:tabs>
                <w:tab w:val="left" w:pos="1689"/>
              </w:tabs>
              <w:contextualSpacing/>
              <w:jc w:val="both"/>
              <w:rPr>
                <w:rFonts w:ascii="Arial" w:eastAsia="Calibri" w:hAnsi="Arial" w:cs="Arial"/>
                <w:sz w:val="22"/>
                <w:szCs w:val="22"/>
              </w:rPr>
            </w:pPr>
          </w:p>
          <w:p w14:paraId="0AC3908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Transforma el mundo participando en la vida y misión de la comunidad de creyentes. </w:t>
            </w:r>
          </w:p>
          <w:p w14:paraId="0B8B87B2"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2E1818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20338F1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91636EF" w14:textId="462DC072" w:rsidR="007B12EE" w:rsidRPr="00C65016" w:rsidRDefault="007B12EE" w:rsidP="00C65016">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w:t>
            </w:r>
            <w:r w:rsidRPr="003A74AA">
              <w:rPr>
                <w:rFonts w:ascii="Arial" w:eastAsia="Calibri" w:hAnsi="Arial" w:cs="Arial"/>
                <w:color w:val="000000"/>
                <w:sz w:val="22"/>
                <w:szCs w:val="22"/>
              </w:rPr>
              <w:lastRenderedPageBreak/>
              <w:t>llama a todos a ser misioneros de la Iglesia.</w:t>
            </w:r>
          </w:p>
          <w:p w14:paraId="444646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c>
          <w:tcPr>
            <w:tcW w:w="4189" w:type="dxa"/>
          </w:tcPr>
          <w:p w14:paraId="5719768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Agradece a Dios por la fe en Jesús, como amigo y salvador, quien nos llama a todos a ser misioneros de la Iglesia. </w:t>
            </w:r>
          </w:p>
          <w:p w14:paraId="06E52EF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relaciones fraternas y respetuosas con los demás en diferentes escenarios de su vida.</w:t>
            </w:r>
          </w:p>
        </w:tc>
      </w:tr>
    </w:tbl>
    <w:p w14:paraId="601DD6A1" w14:textId="77777777"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lastRenderedPageBreak/>
        <w:t>….</w:t>
      </w:r>
    </w:p>
    <w:p w14:paraId="73BFCCA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29A86346" w14:textId="77777777" w:rsidTr="007B12EE">
        <w:trPr>
          <w:trHeight w:val="160"/>
        </w:trPr>
        <w:tc>
          <w:tcPr>
            <w:tcW w:w="13858" w:type="dxa"/>
            <w:gridSpan w:val="3"/>
            <w:shd w:val="clear" w:color="auto" w:fill="FFFFFF" w:themeFill="background1"/>
          </w:tcPr>
          <w:p w14:paraId="201A3D2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tc>
      </w:tr>
      <w:tr w:rsidR="007B12EE" w:rsidRPr="003A74AA" w14:paraId="448C89AD" w14:textId="77777777" w:rsidTr="007B12EE">
        <w:trPr>
          <w:trHeight w:val="206"/>
        </w:trPr>
        <w:tc>
          <w:tcPr>
            <w:tcW w:w="5031" w:type="dxa"/>
            <w:vMerge w:val="restart"/>
            <w:shd w:val="clear" w:color="auto" w:fill="99FF99"/>
          </w:tcPr>
          <w:p w14:paraId="3BF53C10" w14:textId="77777777" w:rsidR="007B12EE" w:rsidRPr="003A74AA" w:rsidRDefault="007B12EE" w:rsidP="007B12EE">
            <w:pPr>
              <w:tabs>
                <w:tab w:val="left" w:pos="1689"/>
              </w:tabs>
              <w:rPr>
                <w:rFonts w:ascii="Arial" w:eastAsia="Calibri" w:hAnsi="Arial" w:cs="Arial"/>
                <w:sz w:val="22"/>
                <w:szCs w:val="22"/>
              </w:rPr>
            </w:pPr>
          </w:p>
          <w:p w14:paraId="4A0DFE2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15DC6E9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7865774" w14:textId="77777777" w:rsidTr="007B12EE">
        <w:trPr>
          <w:trHeight w:val="64"/>
        </w:trPr>
        <w:tc>
          <w:tcPr>
            <w:tcW w:w="5031" w:type="dxa"/>
            <w:vMerge/>
            <w:shd w:val="clear" w:color="auto" w:fill="99FF99"/>
          </w:tcPr>
          <w:p w14:paraId="5E8A895D"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03C4949F"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63C667A5" w14:textId="77777777" w:rsidTr="007B12EE">
        <w:trPr>
          <w:trHeight w:val="64"/>
        </w:trPr>
        <w:tc>
          <w:tcPr>
            <w:tcW w:w="5031" w:type="dxa"/>
            <w:vMerge/>
            <w:shd w:val="clear" w:color="auto" w:fill="99FF99"/>
          </w:tcPr>
          <w:p w14:paraId="67D5BFC0"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0E2A14F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53" w:type="dxa"/>
            <w:shd w:val="clear" w:color="auto" w:fill="99FF99"/>
          </w:tcPr>
          <w:p w14:paraId="7F726CD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AD71D98" w14:textId="77777777" w:rsidTr="007B12EE">
        <w:tc>
          <w:tcPr>
            <w:tcW w:w="5031" w:type="dxa"/>
          </w:tcPr>
          <w:p w14:paraId="4D83026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35FF0A1F" w14:textId="77777777" w:rsidR="007B12EE" w:rsidRPr="003A74AA" w:rsidRDefault="007B12EE" w:rsidP="007B12EE">
            <w:pPr>
              <w:tabs>
                <w:tab w:val="left" w:pos="1689"/>
              </w:tabs>
              <w:contextualSpacing/>
              <w:jc w:val="both"/>
              <w:rPr>
                <w:rFonts w:ascii="Arial" w:eastAsia="Calibri" w:hAnsi="Arial" w:cs="Arial"/>
                <w:sz w:val="22"/>
                <w:szCs w:val="22"/>
              </w:rPr>
            </w:pPr>
          </w:p>
          <w:p w14:paraId="14341AA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2DEF7F3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57F129B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Da razón de su fe con argumentos comprensibles y gestos creíbles para el hombre actual.</w:t>
            </w:r>
          </w:p>
        </w:tc>
        <w:tc>
          <w:tcPr>
            <w:tcW w:w="4674" w:type="dxa"/>
          </w:tcPr>
          <w:p w14:paraId="59D93FAB"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7E6C7130"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la acción de Dios en diversos acontecimientos de la historia de la salvación. </w:t>
            </w:r>
          </w:p>
          <w:p w14:paraId="213F3820" w14:textId="77777777" w:rsidR="007B12EE" w:rsidRPr="003A74AA" w:rsidRDefault="007B12EE" w:rsidP="007B12EE">
            <w:pPr>
              <w:autoSpaceDE w:val="0"/>
              <w:autoSpaceDN w:val="0"/>
              <w:adjustRightInd w:val="0"/>
              <w:ind w:left="278" w:hanging="283"/>
              <w:jc w:val="both"/>
              <w:rPr>
                <w:rFonts w:ascii="Arial" w:eastAsia="Calibri" w:hAnsi="Arial" w:cs="Arial"/>
                <w:color w:val="000000"/>
                <w:sz w:val="22"/>
                <w:szCs w:val="22"/>
              </w:rPr>
            </w:pPr>
          </w:p>
          <w:p w14:paraId="1158D681"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Explica de manera comprensible el gran amor que siente por Dios y la manera como lo demuestra. </w:t>
            </w:r>
          </w:p>
          <w:p w14:paraId="1829D328" w14:textId="77777777" w:rsidR="007B12EE" w:rsidRPr="003A74AA" w:rsidRDefault="007B12EE" w:rsidP="007B12EE">
            <w:pPr>
              <w:ind w:left="278" w:hanging="283"/>
              <w:contextualSpacing/>
              <w:rPr>
                <w:rFonts w:ascii="Arial" w:eastAsia="Calibri" w:hAnsi="Arial" w:cs="Arial"/>
                <w:sz w:val="22"/>
                <w:szCs w:val="22"/>
              </w:rPr>
            </w:pPr>
          </w:p>
          <w:p w14:paraId="1796532A"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Participa en momentos de encuentro con Dios, personal y comunitariamente celebrando su fe con gratitud</w:t>
            </w:r>
          </w:p>
        </w:tc>
        <w:tc>
          <w:tcPr>
            <w:tcW w:w="4153" w:type="dxa"/>
          </w:tcPr>
          <w:p w14:paraId="7D013D7B"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Jesús al mejor amigo que se hizo hombre para salvarnos, desde un plan de salvación revelado en la Palabra de Dios. </w:t>
            </w:r>
          </w:p>
          <w:p w14:paraId="33A0A5F9" w14:textId="77777777" w:rsidR="007B12EE" w:rsidRPr="003A74AA" w:rsidRDefault="007B12EE" w:rsidP="007B12EE">
            <w:pPr>
              <w:autoSpaceDE w:val="0"/>
              <w:autoSpaceDN w:val="0"/>
              <w:adjustRightInd w:val="0"/>
              <w:ind w:left="282" w:hanging="282"/>
              <w:jc w:val="both"/>
              <w:rPr>
                <w:rFonts w:ascii="Arial" w:eastAsia="Calibri" w:hAnsi="Arial" w:cs="Arial"/>
                <w:color w:val="000000"/>
                <w:sz w:val="22"/>
                <w:szCs w:val="22"/>
              </w:rPr>
            </w:pPr>
          </w:p>
          <w:p w14:paraId="350C18E6"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Propone ser mejor persona cada día imitando las enseñanzas de Jesús. </w:t>
            </w:r>
          </w:p>
          <w:p w14:paraId="2C24086C" w14:textId="77777777" w:rsidR="007B12EE" w:rsidRPr="003A74AA" w:rsidRDefault="007B12EE" w:rsidP="007B12EE">
            <w:pPr>
              <w:ind w:left="282" w:hanging="282"/>
              <w:contextualSpacing/>
              <w:rPr>
                <w:rFonts w:ascii="Arial" w:eastAsia="Calibri" w:hAnsi="Arial" w:cs="Arial"/>
                <w:sz w:val="22"/>
                <w:szCs w:val="22"/>
              </w:rPr>
            </w:pPr>
          </w:p>
          <w:p w14:paraId="7D63DB0B"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r>
    </w:tbl>
    <w:p w14:paraId="29973FF0"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0C164D99" w14:textId="77777777" w:rsidTr="007B12EE">
        <w:trPr>
          <w:trHeight w:val="160"/>
        </w:trPr>
        <w:tc>
          <w:tcPr>
            <w:tcW w:w="13858" w:type="dxa"/>
            <w:gridSpan w:val="3"/>
            <w:shd w:val="clear" w:color="auto" w:fill="FFFFFF" w:themeFill="background1"/>
          </w:tcPr>
          <w:p w14:paraId="2A7CAD6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079EC3B9" w14:textId="77777777" w:rsidTr="007B12EE">
        <w:trPr>
          <w:trHeight w:val="206"/>
        </w:trPr>
        <w:tc>
          <w:tcPr>
            <w:tcW w:w="5137" w:type="dxa"/>
            <w:vMerge w:val="restart"/>
            <w:shd w:val="clear" w:color="auto" w:fill="99FF99"/>
          </w:tcPr>
          <w:p w14:paraId="4EABAAFE" w14:textId="77777777" w:rsidR="007B12EE" w:rsidRPr="003A74AA" w:rsidRDefault="007B12EE" w:rsidP="007B12EE">
            <w:pPr>
              <w:tabs>
                <w:tab w:val="left" w:pos="1689"/>
              </w:tabs>
              <w:rPr>
                <w:rFonts w:ascii="Arial" w:eastAsia="Calibri" w:hAnsi="Arial" w:cs="Arial"/>
                <w:sz w:val="22"/>
                <w:szCs w:val="22"/>
              </w:rPr>
            </w:pPr>
          </w:p>
          <w:p w14:paraId="2ACBA5E5"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1A810F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DDDE69E" w14:textId="77777777" w:rsidTr="007B12EE">
        <w:trPr>
          <w:trHeight w:val="64"/>
        </w:trPr>
        <w:tc>
          <w:tcPr>
            <w:tcW w:w="5137" w:type="dxa"/>
            <w:vMerge/>
            <w:shd w:val="clear" w:color="auto" w:fill="99FF99"/>
          </w:tcPr>
          <w:p w14:paraId="70C73F56"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26D5A9C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E0DFF08" w14:textId="77777777" w:rsidTr="007B12EE">
        <w:trPr>
          <w:trHeight w:val="64"/>
        </w:trPr>
        <w:tc>
          <w:tcPr>
            <w:tcW w:w="5137" w:type="dxa"/>
            <w:vMerge/>
            <w:shd w:val="clear" w:color="auto" w:fill="99FF99"/>
          </w:tcPr>
          <w:p w14:paraId="74E51A41"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142D2E5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89" w:type="dxa"/>
            <w:shd w:val="clear" w:color="auto" w:fill="99FF99"/>
          </w:tcPr>
          <w:p w14:paraId="2456B94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0DBCE547" w14:textId="77777777" w:rsidTr="007B12EE">
        <w:tc>
          <w:tcPr>
            <w:tcW w:w="5137" w:type="dxa"/>
          </w:tcPr>
          <w:p w14:paraId="69FD9884"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40D0EC26" w14:textId="77777777" w:rsidR="007B12EE" w:rsidRPr="003A74AA" w:rsidRDefault="007B12EE" w:rsidP="007B12EE">
            <w:pPr>
              <w:tabs>
                <w:tab w:val="left" w:pos="1689"/>
              </w:tabs>
              <w:contextualSpacing/>
              <w:jc w:val="both"/>
              <w:rPr>
                <w:rFonts w:ascii="Arial" w:eastAsia="Calibri" w:hAnsi="Arial" w:cs="Arial"/>
                <w:sz w:val="22"/>
                <w:szCs w:val="22"/>
              </w:rPr>
            </w:pPr>
          </w:p>
          <w:p w14:paraId="2A0052B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6972C37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72C1D63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participando en su comunidad respetando a sus compañeros como hermanos de un mismo padre. </w:t>
            </w:r>
          </w:p>
          <w:p w14:paraId="1144E7D6"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B7EB20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Participa responsablemente en el cuidado de sí mismo, del prójimo de la naturaleza por ser creación de Dios.</w:t>
            </w:r>
          </w:p>
        </w:tc>
        <w:tc>
          <w:tcPr>
            <w:tcW w:w="4189" w:type="dxa"/>
          </w:tcPr>
          <w:p w14:paraId="668022E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imitando las enseñanzas de Jesús para vivir en comunidad. </w:t>
            </w:r>
          </w:p>
          <w:p w14:paraId="5CC82E38"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6A1F19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Asume su identidad religiosa como persona digna, libre y trascendente</w:t>
            </w:r>
          </w:p>
        </w:tc>
      </w:tr>
    </w:tbl>
    <w:p w14:paraId="22B47E9B" w14:textId="77777777" w:rsidR="007B12EE" w:rsidRPr="003A74AA" w:rsidRDefault="007B12EE" w:rsidP="007B12EE">
      <w:pPr>
        <w:spacing w:line="360" w:lineRule="auto"/>
        <w:jc w:val="both"/>
        <w:rPr>
          <w:rFonts w:ascii="Arial" w:eastAsia="Calibri" w:hAnsi="Arial" w:cs="Arial"/>
          <w:sz w:val="22"/>
          <w:szCs w:val="22"/>
        </w:rPr>
      </w:pPr>
    </w:p>
    <w:p w14:paraId="0169C16D" w14:textId="77777777"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649ED6E4" w14:textId="77777777" w:rsidTr="007B12EE">
        <w:trPr>
          <w:trHeight w:val="160"/>
        </w:trPr>
        <w:tc>
          <w:tcPr>
            <w:tcW w:w="13858" w:type="dxa"/>
            <w:gridSpan w:val="3"/>
            <w:shd w:val="clear" w:color="auto" w:fill="FFFFFF" w:themeFill="background1"/>
          </w:tcPr>
          <w:p w14:paraId="512E202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MAS</w:t>
            </w:r>
          </w:p>
          <w:p w14:paraId="719462C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0228EB90" w14:textId="77777777" w:rsidTr="007B12EE">
        <w:trPr>
          <w:trHeight w:val="206"/>
        </w:trPr>
        <w:tc>
          <w:tcPr>
            <w:tcW w:w="5137" w:type="dxa"/>
            <w:vMerge w:val="restart"/>
            <w:shd w:val="clear" w:color="auto" w:fill="99FF99"/>
          </w:tcPr>
          <w:p w14:paraId="3CA6DE3E" w14:textId="77777777" w:rsidR="007B12EE" w:rsidRPr="003A74AA" w:rsidRDefault="007B12EE" w:rsidP="007B12EE">
            <w:pPr>
              <w:tabs>
                <w:tab w:val="left" w:pos="1689"/>
              </w:tabs>
              <w:rPr>
                <w:rFonts w:ascii="Arial" w:eastAsia="Calibri" w:hAnsi="Arial" w:cs="Arial"/>
                <w:sz w:val="22"/>
                <w:szCs w:val="22"/>
              </w:rPr>
            </w:pPr>
          </w:p>
          <w:p w14:paraId="68A8BC3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2C48DBE7"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AF24ADC" w14:textId="77777777" w:rsidTr="007B12EE">
        <w:trPr>
          <w:trHeight w:val="64"/>
        </w:trPr>
        <w:tc>
          <w:tcPr>
            <w:tcW w:w="5137" w:type="dxa"/>
            <w:vMerge/>
            <w:shd w:val="clear" w:color="auto" w:fill="99FF99"/>
          </w:tcPr>
          <w:p w14:paraId="76E1A117"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48EDEEE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DAF63C2" w14:textId="77777777" w:rsidTr="007B12EE">
        <w:trPr>
          <w:trHeight w:val="64"/>
        </w:trPr>
        <w:tc>
          <w:tcPr>
            <w:tcW w:w="5137" w:type="dxa"/>
            <w:vMerge/>
            <w:shd w:val="clear" w:color="auto" w:fill="99FF99"/>
          </w:tcPr>
          <w:p w14:paraId="6C2ED64D"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5BE035E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4189" w:type="dxa"/>
            <w:shd w:val="clear" w:color="auto" w:fill="99FF99"/>
          </w:tcPr>
          <w:p w14:paraId="438057A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595A932B" w14:textId="77777777" w:rsidTr="007B12EE">
        <w:tc>
          <w:tcPr>
            <w:tcW w:w="5137" w:type="dxa"/>
          </w:tcPr>
          <w:p w14:paraId="3C92C4E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6598609A" w14:textId="77777777" w:rsidR="007B12EE" w:rsidRPr="003A74AA" w:rsidRDefault="007B12EE" w:rsidP="007B12EE">
            <w:pPr>
              <w:tabs>
                <w:tab w:val="left" w:pos="1689"/>
              </w:tabs>
              <w:contextualSpacing/>
              <w:jc w:val="both"/>
              <w:rPr>
                <w:rFonts w:ascii="Arial" w:eastAsia="Calibri" w:hAnsi="Arial" w:cs="Arial"/>
                <w:sz w:val="22"/>
                <w:szCs w:val="22"/>
              </w:rPr>
            </w:pPr>
          </w:p>
          <w:p w14:paraId="21BEE4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Transforma el mundo participando en la vida y misión de la comunidad de creyentes. </w:t>
            </w:r>
          </w:p>
          <w:p w14:paraId="335EC1D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53FEB0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1027C6FB"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61094C7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Muestran su fe con acciones concretas en la convivencia cotidiana con sus compañeros </w:t>
            </w:r>
          </w:p>
          <w:p w14:paraId="3CC6934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290CA07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esfuerza por practicar la paz, la justicia y el bien común como respuesta al amor de Dios.</w:t>
            </w:r>
          </w:p>
        </w:tc>
        <w:tc>
          <w:tcPr>
            <w:tcW w:w="4189" w:type="dxa"/>
          </w:tcPr>
          <w:p w14:paraId="6474223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Expresa su fe en Dios, quien nos llama a todos a ser misioneros de la Iglesia. </w:t>
            </w:r>
          </w:p>
          <w:p w14:paraId="56514191"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64D2A4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Asume que es miembro de la iglesia y que ha recibido al Espíritu Santo en el bautismo.</w:t>
            </w:r>
          </w:p>
        </w:tc>
      </w:tr>
    </w:tbl>
    <w:p w14:paraId="02CCC220"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031"/>
        <w:gridCol w:w="4674"/>
        <w:gridCol w:w="4153"/>
      </w:tblGrid>
      <w:tr w:rsidR="007B12EE" w:rsidRPr="003A74AA" w14:paraId="23D43CAD" w14:textId="77777777" w:rsidTr="007B12EE">
        <w:trPr>
          <w:trHeight w:val="160"/>
        </w:trPr>
        <w:tc>
          <w:tcPr>
            <w:tcW w:w="13858" w:type="dxa"/>
            <w:gridSpan w:val="3"/>
            <w:shd w:val="clear" w:color="auto" w:fill="FFFFFF" w:themeFill="background1"/>
          </w:tcPr>
          <w:p w14:paraId="043FEF8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RECONOCE LA VERDAD TRASCENDENTE Y SE IDENTIFICA</w:t>
            </w:r>
            <w:r w:rsidR="0017473B" w:rsidRPr="003A74AA">
              <w:rPr>
                <w:rFonts w:ascii="Arial" w:eastAsia="Calibri" w:hAnsi="Arial" w:cs="Arial"/>
                <w:sz w:val="22"/>
                <w:szCs w:val="22"/>
              </w:rPr>
              <w:t xml:space="preserve"> </w:t>
            </w:r>
            <w:r w:rsidRPr="003A74AA">
              <w:rPr>
                <w:rFonts w:ascii="Arial" w:eastAsia="Calibri" w:hAnsi="Arial" w:cs="Arial"/>
                <w:sz w:val="22"/>
                <w:szCs w:val="22"/>
              </w:rPr>
              <w:t>COMO HIJO DE DIOS PARA ESTABLECER RELACIONES DE RECONCILIACIÓN Y VIVIR SU FE EN DIVERSOS CONTEXTOS.</w:t>
            </w:r>
          </w:p>
        </w:tc>
      </w:tr>
      <w:tr w:rsidR="007B12EE" w:rsidRPr="003A74AA" w14:paraId="2FF2A78D" w14:textId="77777777" w:rsidTr="007B12EE">
        <w:trPr>
          <w:trHeight w:val="206"/>
        </w:trPr>
        <w:tc>
          <w:tcPr>
            <w:tcW w:w="5031" w:type="dxa"/>
            <w:vMerge w:val="restart"/>
            <w:shd w:val="clear" w:color="auto" w:fill="99FF99"/>
          </w:tcPr>
          <w:p w14:paraId="20287947" w14:textId="77777777" w:rsidR="007B12EE" w:rsidRPr="003A74AA" w:rsidRDefault="007B12EE" w:rsidP="007B12EE">
            <w:pPr>
              <w:tabs>
                <w:tab w:val="left" w:pos="1689"/>
              </w:tabs>
              <w:rPr>
                <w:rFonts w:ascii="Arial" w:eastAsia="Calibri" w:hAnsi="Arial" w:cs="Arial"/>
                <w:sz w:val="22"/>
                <w:szCs w:val="22"/>
              </w:rPr>
            </w:pPr>
          </w:p>
          <w:p w14:paraId="4BC16B7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827" w:type="dxa"/>
            <w:gridSpan w:val="2"/>
            <w:shd w:val="clear" w:color="auto" w:fill="99FF99"/>
          </w:tcPr>
          <w:p w14:paraId="5644FEDF"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B3E3F84" w14:textId="77777777" w:rsidTr="007B12EE">
        <w:trPr>
          <w:trHeight w:val="64"/>
        </w:trPr>
        <w:tc>
          <w:tcPr>
            <w:tcW w:w="5031" w:type="dxa"/>
            <w:vMerge/>
            <w:shd w:val="clear" w:color="auto" w:fill="99FF99"/>
          </w:tcPr>
          <w:p w14:paraId="0B128D57" w14:textId="77777777" w:rsidR="007B12EE" w:rsidRPr="003A74AA" w:rsidRDefault="007B12EE" w:rsidP="007B12EE">
            <w:pPr>
              <w:tabs>
                <w:tab w:val="left" w:pos="1689"/>
              </w:tabs>
              <w:rPr>
                <w:rFonts w:ascii="Arial" w:eastAsia="Calibri" w:hAnsi="Arial" w:cs="Arial"/>
                <w:sz w:val="22"/>
                <w:szCs w:val="22"/>
              </w:rPr>
            </w:pPr>
          </w:p>
        </w:tc>
        <w:tc>
          <w:tcPr>
            <w:tcW w:w="8827" w:type="dxa"/>
            <w:gridSpan w:val="2"/>
          </w:tcPr>
          <w:p w14:paraId="61C4F02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45256CB5" w14:textId="77777777" w:rsidTr="007B12EE">
        <w:trPr>
          <w:trHeight w:val="64"/>
        </w:trPr>
        <w:tc>
          <w:tcPr>
            <w:tcW w:w="5031" w:type="dxa"/>
            <w:vMerge/>
            <w:shd w:val="clear" w:color="auto" w:fill="99FF99"/>
          </w:tcPr>
          <w:p w14:paraId="7E1796FF" w14:textId="77777777" w:rsidR="007B12EE" w:rsidRPr="003A74AA" w:rsidRDefault="007B12EE" w:rsidP="007B12EE">
            <w:pPr>
              <w:tabs>
                <w:tab w:val="left" w:pos="1689"/>
              </w:tabs>
              <w:rPr>
                <w:rFonts w:ascii="Arial" w:eastAsia="Calibri" w:hAnsi="Arial" w:cs="Arial"/>
                <w:sz w:val="22"/>
                <w:szCs w:val="22"/>
              </w:rPr>
            </w:pPr>
          </w:p>
        </w:tc>
        <w:tc>
          <w:tcPr>
            <w:tcW w:w="4674" w:type="dxa"/>
            <w:shd w:val="clear" w:color="auto" w:fill="99FF99"/>
          </w:tcPr>
          <w:p w14:paraId="6A08B1FD"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53" w:type="dxa"/>
            <w:shd w:val="clear" w:color="auto" w:fill="99FF99"/>
          </w:tcPr>
          <w:p w14:paraId="6AA132C4"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84005DA" w14:textId="77777777" w:rsidTr="007B12EE">
        <w:tc>
          <w:tcPr>
            <w:tcW w:w="5031" w:type="dxa"/>
          </w:tcPr>
          <w:p w14:paraId="47C83DFC"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Reconoce la verdad trascendente y se identifica como hijo de Dios para establecer relaciones de reconciliación y vivir su fe en diversos contextos:</w:t>
            </w:r>
          </w:p>
          <w:p w14:paraId="67FECB67" w14:textId="77777777" w:rsidR="007B12EE" w:rsidRPr="003A74AA" w:rsidRDefault="007B12EE" w:rsidP="007B12EE">
            <w:pPr>
              <w:tabs>
                <w:tab w:val="left" w:pos="1689"/>
              </w:tabs>
              <w:contextualSpacing/>
              <w:jc w:val="both"/>
              <w:rPr>
                <w:rFonts w:ascii="Arial" w:eastAsia="Calibri" w:hAnsi="Arial" w:cs="Arial"/>
                <w:sz w:val="22"/>
                <w:szCs w:val="22"/>
              </w:rPr>
            </w:pPr>
          </w:p>
          <w:p w14:paraId="34CE2CF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Reconoce la acción amorosa de Dios en su vida y en la historia, interactuando con el entorno natural y cultural, con una actitud de agradecimiento y respeto.</w:t>
            </w:r>
          </w:p>
          <w:p w14:paraId="64A01E4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Asume su identidad de persona humana trascendente reconciliándose con Dios, consigo mismo, con los demás y la creación.</w:t>
            </w:r>
          </w:p>
          <w:p w14:paraId="6DB6711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Da razón de su fe con argumentos comprensibles y gestos creíbles para el hombre actual.</w:t>
            </w:r>
          </w:p>
        </w:tc>
        <w:tc>
          <w:tcPr>
            <w:tcW w:w="4674" w:type="dxa"/>
          </w:tcPr>
          <w:p w14:paraId="0B1E7840"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2AF7D58A"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el voluntariado una forma de imitar a Jesús y busca que todos participen en acciones para lograr el bien común. </w:t>
            </w:r>
          </w:p>
          <w:p w14:paraId="00C7E202" w14:textId="77777777" w:rsidR="007B12EE" w:rsidRPr="003A74AA" w:rsidRDefault="007B12EE" w:rsidP="007B12EE">
            <w:pPr>
              <w:autoSpaceDE w:val="0"/>
              <w:autoSpaceDN w:val="0"/>
              <w:adjustRightInd w:val="0"/>
              <w:ind w:left="278"/>
              <w:jc w:val="both"/>
              <w:rPr>
                <w:rFonts w:ascii="Arial" w:eastAsia="Calibri" w:hAnsi="Arial" w:cs="Arial"/>
                <w:color w:val="000000"/>
                <w:sz w:val="22"/>
                <w:szCs w:val="22"/>
              </w:rPr>
            </w:pPr>
          </w:p>
          <w:p w14:paraId="0F361629"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y acepta los errores propios y ajenos. Dialoga armónicamente con todos y busca la paz y el bien común a través de la vocación misionera a ejemplo de Jesús. </w:t>
            </w:r>
          </w:p>
          <w:p w14:paraId="28FCD58D" w14:textId="77777777" w:rsidR="007B12EE" w:rsidRPr="003A74AA" w:rsidRDefault="007B12EE" w:rsidP="007B12EE">
            <w:pPr>
              <w:ind w:left="720"/>
              <w:contextualSpacing/>
              <w:rPr>
                <w:rFonts w:ascii="Arial" w:eastAsia="Calibri" w:hAnsi="Arial" w:cs="Arial"/>
                <w:sz w:val="22"/>
                <w:szCs w:val="22"/>
              </w:rPr>
            </w:pPr>
          </w:p>
          <w:p w14:paraId="0699391D" w14:textId="77777777" w:rsidR="007B12EE" w:rsidRPr="003A74AA" w:rsidRDefault="007B12EE" w:rsidP="007B12EE">
            <w:pPr>
              <w:numPr>
                <w:ilvl w:val="0"/>
                <w:numId w:val="47"/>
              </w:numPr>
              <w:autoSpaceDE w:val="0"/>
              <w:autoSpaceDN w:val="0"/>
              <w:adjustRightInd w:val="0"/>
              <w:ind w:left="278" w:hanging="283"/>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c>
          <w:tcPr>
            <w:tcW w:w="4153" w:type="dxa"/>
          </w:tcPr>
          <w:p w14:paraId="3F30AFD1"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Identifica en el voluntariado una forma de imitar a Jesús y busca que todos participen en acciones para lograr el bien común. </w:t>
            </w:r>
          </w:p>
          <w:p w14:paraId="49D5AF71" w14:textId="77777777" w:rsidR="007B12EE" w:rsidRPr="003A74AA" w:rsidRDefault="007B12EE" w:rsidP="007B12EE">
            <w:pPr>
              <w:autoSpaceDE w:val="0"/>
              <w:autoSpaceDN w:val="0"/>
              <w:adjustRightInd w:val="0"/>
              <w:ind w:left="282"/>
              <w:jc w:val="both"/>
              <w:rPr>
                <w:rFonts w:ascii="Arial" w:eastAsia="Calibri" w:hAnsi="Arial" w:cs="Arial"/>
                <w:color w:val="000000"/>
                <w:sz w:val="22"/>
                <w:szCs w:val="22"/>
              </w:rPr>
            </w:pPr>
          </w:p>
          <w:p w14:paraId="25B8615D"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 xml:space="preserve">Comprende y acepta los errores propios y ajenos. Dialoga armónicamente con todos y busca la paz y el bien común a través de la vocación misionera a ejemplo de Jesús. </w:t>
            </w:r>
          </w:p>
          <w:p w14:paraId="2D7BE210" w14:textId="77777777" w:rsidR="007B12EE" w:rsidRPr="003A74AA" w:rsidRDefault="007B12EE" w:rsidP="007B12EE">
            <w:pPr>
              <w:ind w:left="720"/>
              <w:contextualSpacing/>
              <w:rPr>
                <w:rFonts w:ascii="Arial" w:eastAsia="Calibri" w:hAnsi="Arial" w:cs="Arial"/>
                <w:sz w:val="22"/>
                <w:szCs w:val="22"/>
              </w:rPr>
            </w:pPr>
          </w:p>
          <w:p w14:paraId="049C38E9" w14:textId="77777777" w:rsidR="007B12EE" w:rsidRPr="003A74AA" w:rsidRDefault="007B12EE" w:rsidP="007B12EE">
            <w:pPr>
              <w:numPr>
                <w:ilvl w:val="0"/>
                <w:numId w:val="47"/>
              </w:numPr>
              <w:autoSpaceDE w:val="0"/>
              <w:autoSpaceDN w:val="0"/>
              <w:adjustRightInd w:val="0"/>
              <w:ind w:left="282" w:hanging="282"/>
              <w:jc w:val="both"/>
              <w:rPr>
                <w:rFonts w:ascii="Arial" w:eastAsia="Calibri" w:hAnsi="Arial" w:cs="Arial"/>
                <w:color w:val="000000"/>
                <w:sz w:val="22"/>
                <w:szCs w:val="22"/>
              </w:rPr>
            </w:pPr>
            <w:r w:rsidRPr="003A74AA">
              <w:rPr>
                <w:rFonts w:ascii="Arial" w:eastAsia="Calibri" w:hAnsi="Arial" w:cs="Arial"/>
                <w:color w:val="000000"/>
                <w:sz w:val="22"/>
                <w:szCs w:val="22"/>
              </w:rPr>
              <w:t>Explica de manera comprensible el gran amor que siente por Dios y la manera como lo demuestra.</w:t>
            </w:r>
          </w:p>
        </w:tc>
      </w:tr>
    </w:tbl>
    <w:p w14:paraId="0D7EC8CE" w14:textId="008263BA" w:rsidR="007B12EE" w:rsidRPr="003A74AA" w:rsidRDefault="007B12EE" w:rsidP="007B12EE">
      <w:pPr>
        <w:spacing w:line="360" w:lineRule="auto"/>
        <w:jc w:val="both"/>
        <w:rPr>
          <w:rFonts w:ascii="Arial" w:eastAsia="Calibri" w:hAnsi="Arial" w:cs="Arial"/>
          <w:sz w:val="22"/>
          <w:szCs w:val="22"/>
        </w:rPr>
      </w:pPr>
      <w:r w:rsidRPr="003A74AA">
        <w:rPr>
          <w:rFonts w:ascii="Arial" w:eastAsia="Calibri" w:hAnsi="Arial" w:cs="Arial"/>
          <w:sz w:val="22"/>
          <w:szCs w:val="22"/>
        </w:rPr>
        <w:t>…</w:t>
      </w: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5B646564" w14:textId="77777777" w:rsidTr="007B12EE">
        <w:trPr>
          <w:trHeight w:val="160"/>
        </w:trPr>
        <w:tc>
          <w:tcPr>
            <w:tcW w:w="13858" w:type="dxa"/>
            <w:gridSpan w:val="3"/>
            <w:shd w:val="clear" w:color="auto" w:fill="FFFFFF" w:themeFill="background1"/>
          </w:tcPr>
          <w:p w14:paraId="53EA379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tc>
      </w:tr>
      <w:tr w:rsidR="007B12EE" w:rsidRPr="003A74AA" w14:paraId="5405486F" w14:textId="77777777" w:rsidTr="007B12EE">
        <w:trPr>
          <w:trHeight w:val="206"/>
        </w:trPr>
        <w:tc>
          <w:tcPr>
            <w:tcW w:w="5137" w:type="dxa"/>
            <w:vMerge w:val="restart"/>
            <w:shd w:val="clear" w:color="auto" w:fill="99FF99"/>
          </w:tcPr>
          <w:p w14:paraId="359281A0" w14:textId="77777777" w:rsidR="007B12EE" w:rsidRPr="003A74AA" w:rsidRDefault="007B12EE" w:rsidP="007B12EE">
            <w:pPr>
              <w:tabs>
                <w:tab w:val="left" w:pos="1689"/>
              </w:tabs>
              <w:rPr>
                <w:rFonts w:ascii="Arial" w:eastAsia="Calibri" w:hAnsi="Arial" w:cs="Arial"/>
                <w:sz w:val="22"/>
                <w:szCs w:val="22"/>
              </w:rPr>
            </w:pPr>
          </w:p>
          <w:p w14:paraId="508397D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365D0B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E4CA003" w14:textId="77777777" w:rsidTr="007B12EE">
        <w:trPr>
          <w:trHeight w:val="64"/>
        </w:trPr>
        <w:tc>
          <w:tcPr>
            <w:tcW w:w="5137" w:type="dxa"/>
            <w:vMerge/>
            <w:shd w:val="clear" w:color="auto" w:fill="99FF99"/>
          </w:tcPr>
          <w:p w14:paraId="69B8B47F"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6DF154B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19072239" w14:textId="77777777" w:rsidTr="007B12EE">
        <w:trPr>
          <w:trHeight w:val="64"/>
        </w:trPr>
        <w:tc>
          <w:tcPr>
            <w:tcW w:w="5137" w:type="dxa"/>
            <w:vMerge/>
            <w:shd w:val="clear" w:color="auto" w:fill="99FF99"/>
          </w:tcPr>
          <w:p w14:paraId="3CA38CB3"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6959814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89" w:type="dxa"/>
            <w:shd w:val="clear" w:color="auto" w:fill="99FF99"/>
          </w:tcPr>
          <w:p w14:paraId="29C22B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48FA9016" w14:textId="77777777" w:rsidTr="007B12EE">
        <w:tc>
          <w:tcPr>
            <w:tcW w:w="5137" w:type="dxa"/>
          </w:tcPr>
          <w:p w14:paraId="41B8B37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Valora a Jesucristo como modelo de hombre y salvador, para actuar como él, en cualquier contexto y situación:</w:t>
            </w:r>
          </w:p>
          <w:p w14:paraId="65C965AB" w14:textId="77777777" w:rsidR="007B12EE" w:rsidRPr="003A74AA" w:rsidRDefault="007B12EE" w:rsidP="007B12EE">
            <w:pPr>
              <w:tabs>
                <w:tab w:val="left" w:pos="1689"/>
              </w:tabs>
              <w:contextualSpacing/>
              <w:jc w:val="both"/>
              <w:rPr>
                <w:rFonts w:ascii="Arial" w:eastAsia="Calibri" w:hAnsi="Arial" w:cs="Arial"/>
                <w:sz w:val="22"/>
                <w:szCs w:val="22"/>
              </w:rPr>
            </w:pPr>
          </w:p>
          <w:p w14:paraId="7A4E4CF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Interpreta la realidad a la luz del mensaje y ejemplo de Jesucristo construyendo una cosmovisión cristiana para actuar en su entorno.</w:t>
            </w:r>
          </w:p>
          <w:p w14:paraId="28EBF65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Actúa según los principios de la conciencia moral cristiana en situaciones concretas de su vida.</w:t>
            </w:r>
          </w:p>
        </w:tc>
        <w:tc>
          <w:tcPr>
            <w:tcW w:w="4532" w:type="dxa"/>
          </w:tcPr>
          <w:p w14:paraId="7F55B06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Reconoce lo bueno y lo malo de sus acciones y se esfuerza para imitar a Jesús. </w:t>
            </w:r>
          </w:p>
          <w:p w14:paraId="155C7E77"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86C4D3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Formula un plan de vida con objetivos y acciones para mejorar su vida personal y de relación con Dios.</w:t>
            </w:r>
          </w:p>
        </w:tc>
        <w:tc>
          <w:tcPr>
            <w:tcW w:w="4189" w:type="dxa"/>
          </w:tcPr>
          <w:p w14:paraId="0DDACA0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Reconoce lo bueno y lo malo de sus acciones y se esfuerza para imitar a Jesús. </w:t>
            </w:r>
          </w:p>
          <w:p w14:paraId="1D84B42D"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0700E91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Formula un plan de vida con objetivos y acciones para mejorar su vida personal y de relación con Dios.</w:t>
            </w:r>
          </w:p>
        </w:tc>
      </w:tr>
    </w:tbl>
    <w:p w14:paraId="4F768471"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5137"/>
        <w:gridCol w:w="4532"/>
        <w:gridCol w:w="4189"/>
      </w:tblGrid>
      <w:tr w:rsidR="007B12EE" w:rsidRPr="003A74AA" w14:paraId="0D3C084E" w14:textId="77777777" w:rsidTr="007B12EE">
        <w:trPr>
          <w:trHeight w:val="160"/>
        </w:trPr>
        <w:tc>
          <w:tcPr>
            <w:tcW w:w="13858" w:type="dxa"/>
            <w:gridSpan w:val="3"/>
            <w:shd w:val="clear" w:color="auto" w:fill="FFFFFF" w:themeFill="background1"/>
          </w:tcPr>
          <w:p w14:paraId="10C3C4D6"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lastRenderedPageBreak/>
              <w:t>COMPETENCIA: COOPERA EN LA TRANSFORMACIÓN DEL MUNDO Y CONSTRUYE UNA SOCIEDAD MAS</w:t>
            </w:r>
          </w:p>
          <w:p w14:paraId="4162FAC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JUSTA, SOLIDARIA Y FRATERNA.</w:t>
            </w:r>
          </w:p>
        </w:tc>
      </w:tr>
      <w:tr w:rsidR="007B12EE" w:rsidRPr="003A74AA" w14:paraId="21754AE3" w14:textId="77777777" w:rsidTr="007B12EE">
        <w:trPr>
          <w:trHeight w:val="206"/>
        </w:trPr>
        <w:tc>
          <w:tcPr>
            <w:tcW w:w="5137" w:type="dxa"/>
            <w:vMerge w:val="restart"/>
            <w:shd w:val="clear" w:color="auto" w:fill="99FF99"/>
          </w:tcPr>
          <w:p w14:paraId="5317418C" w14:textId="77777777" w:rsidR="007B12EE" w:rsidRPr="003A74AA" w:rsidRDefault="007B12EE" w:rsidP="007B12EE">
            <w:pPr>
              <w:tabs>
                <w:tab w:val="left" w:pos="1689"/>
              </w:tabs>
              <w:rPr>
                <w:rFonts w:ascii="Arial" w:eastAsia="Calibri" w:hAnsi="Arial" w:cs="Arial"/>
                <w:sz w:val="22"/>
                <w:szCs w:val="22"/>
              </w:rPr>
            </w:pPr>
          </w:p>
          <w:p w14:paraId="3E3A6DF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8721" w:type="dxa"/>
            <w:gridSpan w:val="2"/>
            <w:shd w:val="clear" w:color="auto" w:fill="99FF99"/>
          </w:tcPr>
          <w:p w14:paraId="6298F82A"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7BA79A65" w14:textId="77777777" w:rsidTr="007B12EE">
        <w:trPr>
          <w:trHeight w:val="64"/>
        </w:trPr>
        <w:tc>
          <w:tcPr>
            <w:tcW w:w="5137" w:type="dxa"/>
            <w:vMerge/>
            <w:shd w:val="clear" w:color="auto" w:fill="99FF99"/>
          </w:tcPr>
          <w:p w14:paraId="2BC6A1F6" w14:textId="77777777" w:rsidR="007B12EE" w:rsidRPr="003A74AA" w:rsidRDefault="007B12EE" w:rsidP="007B12EE">
            <w:pPr>
              <w:tabs>
                <w:tab w:val="left" w:pos="1689"/>
              </w:tabs>
              <w:rPr>
                <w:rFonts w:ascii="Arial" w:eastAsia="Calibri" w:hAnsi="Arial" w:cs="Arial"/>
                <w:sz w:val="22"/>
                <w:szCs w:val="22"/>
              </w:rPr>
            </w:pPr>
          </w:p>
        </w:tc>
        <w:tc>
          <w:tcPr>
            <w:tcW w:w="8721" w:type="dxa"/>
            <w:gridSpan w:val="2"/>
          </w:tcPr>
          <w:p w14:paraId="7E40166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5739B33" w14:textId="77777777" w:rsidTr="007B12EE">
        <w:trPr>
          <w:trHeight w:val="64"/>
        </w:trPr>
        <w:tc>
          <w:tcPr>
            <w:tcW w:w="5137" w:type="dxa"/>
            <w:vMerge/>
            <w:shd w:val="clear" w:color="auto" w:fill="99FF99"/>
          </w:tcPr>
          <w:p w14:paraId="67DB0B00" w14:textId="77777777" w:rsidR="007B12EE" w:rsidRPr="003A74AA" w:rsidRDefault="007B12EE" w:rsidP="007B12EE">
            <w:pPr>
              <w:tabs>
                <w:tab w:val="left" w:pos="1689"/>
              </w:tabs>
              <w:rPr>
                <w:rFonts w:ascii="Arial" w:eastAsia="Calibri" w:hAnsi="Arial" w:cs="Arial"/>
                <w:sz w:val="22"/>
                <w:szCs w:val="22"/>
              </w:rPr>
            </w:pPr>
          </w:p>
        </w:tc>
        <w:tc>
          <w:tcPr>
            <w:tcW w:w="4532" w:type="dxa"/>
            <w:shd w:val="clear" w:color="auto" w:fill="99FF99"/>
          </w:tcPr>
          <w:p w14:paraId="5941F802"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4189" w:type="dxa"/>
            <w:shd w:val="clear" w:color="auto" w:fill="99FF99"/>
          </w:tcPr>
          <w:p w14:paraId="52D44BFA"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6BF9A330" w14:textId="77777777" w:rsidTr="007B12EE">
        <w:tc>
          <w:tcPr>
            <w:tcW w:w="5137" w:type="dxa"/>
          </w:tcPr>
          <w:p w14:paraId="2F15C42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Coopera en la transformación del mundo y construye una sociedad más Justa, solidaria y fraterna:</w:t>
            </w:r>
          </w:p>
          <w:p w14:paraId="7112D0BA" w14:textId="77777777" w:rsidR="007B12EE" w:rsidRPr="003A74AA" w:rsidRDefault="007B12EE" w:rsidP="007B12EE">
            <w:pPr>
              <w:tabs>
                <w:tab w:val="left" w:pos="1689"/>
              </w:tabs>
              <w:contextualSpacing/>
              <w:jc w:val="both"/>
              <w:rPr>
                <w:rFonts w:ascii="Arial" w:eastAsia="Calibri" w:hAnsi="Arial" w:cs="Arial"/>
                <w:sz w:val="22"/>
                <w:szCs w:val="22"/>
              </w:rPr>
            </w:pPr>
          </w:p>
          <w:p w14:paraId="79DE512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Transforma el mundo participando en la vida y misión de la comunidad de creyentes. </w:t>
            </w:r>
          </w:p>
          <w:p w14:paraId="60DB25A5"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52400FD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compromete a trabajar con todos buscando la paz, la justicia y el bien común movido por el amor.</w:t>
            </w:r>
          </w:p>
        </w:tc>
        <w:tc>
          <w:tcPr>
            <w:tcW w:w="4532" w:type="dxa"/>
          </w:tcPr>
          <w:p w14:paraId="7EADAB2F"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678D2DB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llama a todos a ser misioneros de la Iglesia. </w:t>
            </w:r>
          </w:p>
          <w:p w14:paraId="2E1FF198"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p>
          <w:p w14:paraId="1A8410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c>
          <w:tcPr>
            <w:tcW w:w="4189" w:type="dxa"/>
          </w:tcPr>
          <w:p w14:paraId="57785A34" w14:textId="77777777" w:rsidR="007B12EE" w:rsidRPr="003A74AA" w:rsidRDefault="007B12EE" w:rsidP="007B12EE">
            <w:pPr>
              <w:numPr>
                <w:ilvl w:val="0"/>
                <w:numId w:val="47"/>
              </w:numPr>
              <w:autoSpaceDE w:val="0"/>
              <w:autoSpaceDN w:val="0"/>
              <w:adjustRightInd w:val="0"/>
              <w:ind w:left="194" w:hanging="194"/>
              <w:jc w:val="both"/>
              <w:rPr>
                <w:rFonts w:ascii="Arial" w:eastAsia="Calibri" w:hAnsi="Arial" w:cs="Arial"/>
                <w:color w:val="000000"/>
                <w:sz w:val="22"/>
                <w:szCs w:val="22"/>
              </w:rPr>
            </w:pPr>
            <w:r w:rsidRPr="003A74AA">
              <w:rPr>
                <w:rFonts w:ascii="Arial" w:eastAsia="Calibri" w:hAnsi="Arial" w:cs="Arial"/>
                <w:color w:val="000000"/>
                <w:sz w:val="22"/>
                <w:szCs w:val="22"/>
              </w:rPr>
              <w:t xml:space="preserve">Agradece a Dios por la fe en Jesús, como amigo y salvador, quien nos llama a todos a ser misioneros de la Iglesia. </w:t>
            </w:r>
          </w:p>
          <w:p w14:paraId="3F2966D7" w14:textId="77777777" w:rsidR="007B12EE" w:rsidRPr="003A74AA" w:rsidRDefault="007B12EE" w:rsidP="007B12EE">
            <w:pPr>
              <w:autoSpaceDE w:val="0"/>
              <w:autoSpaceDN w:val="0"/>
              <w:adjustRightInd w:val="0"/>
              <w:ind w:left="194"/>
              <w:jc w:val="both"/>
              <w:rPr>
                <w:rFonts w:ascii="Arial" w:eastAsia="Calibri" w:hAnsi="Arial" w:cs="Arial"/>
                <w:color w:val="000000"/>
                <w:sz w:val="22"/>
                <w:szCs w:val="22"/>
              </w:rPr>
            </w:pPr>
          </w:p>
          <w:p w14:paraId="325B19CD" w14:textId="77777777" w:rsidR="007B12EE" w:rsidRPr="003A74AA" w:rsidRDefault="007B12EE" w:rsidP="007B12EE">
            <w:pPr>
              <w:numPr>
                <w:ilvl w:val="0"/>
                <w:numId w:val="47"/>
              </w:numPr>
              <w:autoSpaceDE w:val="0"/>
              <w:autoSpaceDN w:val="0"/>
              <w:adjustRightInd w:val="0"/>
              <w:ind w:left="194" w:hanging="194"/>
              <w:jc w:val="both"/>
              <w:rPr>
                <w:rFonts w:ascii="Arial" w:eastAsia="Calibri" w:hAnsi="Arial" w:cs="Arial"/>
                <w:color w:val="000000"/>
                <w:sz w:val="22"/>
                <w:szCs w:val="22"/>
              </w:rPr>
            </w:pPr>
            <w:r w:rsidRPr="003A74AA">
              <w:rPr>
                <w:rFonts w:ascii="Arial" w:eastAsia="Calibri" w:hAnsi="Arial" w:cs="Arial"/>
                <w:color w:val="000000"/>
                <w:sz w:val="22"/>
                <w:szCs w:val="22"/>
              </w:rPr>
              <w:t>Descubre el amor de Dios con diversas acciones, con su familia, escuela y entorno.</w:t>
            </w:r>
          </w:p>
        </w:tc>
      </w:tr>
    </w:tbl>
    <w:p w14:paraId="6E51A4E1" w14:textId="77777777" w:rsidR="007B12EE" w:rsidRPr="003A74AA" w:rsidRDefault="007B12EE" w:rsidP="00DA009A">
      <w:pPr>
        <w:spacing w:line="360" w:lineRule="auto"/>
        <w:rPr>
          <w:rFonts w:ascii="Arial" w:eastAsia="Calibri" w:hAnsi="Arial" w:cs="Arial"/>
          <w:sz w:val="22"/>
          <w:szCs w:val="22"/>
        </w:rPr>
      </w:pPr>
    </w:p>
    <w:p w14:paraId="4D2F3B9B"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COMPETENCIAS TRANSVERSALES A LAS ÁREAS</w:t>
      </w:r>
    </w:p>
    <w:p w14:paraId="280E8A7E"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EN ENTORNOS VIRTUALES GENERADOS POR LAS TIC</w:t>
      </w:r>
    </w:p>
    <w:tbl>
      <w:tblPr>
        <w:tblStyle w:val="Tablaconcuadrcula"/>
        <w:tblW w:w="13887" w:type="dxa"/>
        <w:tblLook w:val="04A0" w:firstRow="1" w:lastRow="0" w:firstColumn="1" w:lastColumn="0" w:noHBand="0" w:noVBand="1"/>
      </w:tblPr>
      <w:tblGrid>
        <w:gridCol w:w="13887"/>
      </w:tblGrid>
      <w:tr w:rsidR="007B12EE" w:rsidRPr="003A74AA" w14:paraId="3C441CE2" w14:textId="77777777" w:rsidTr="00DA009A">
        <w:tc>
          <w:tcPr>
            <w:tcW w:w="13887" w:type="dxa"/>
          </w:tcPr>
          <w:p w14:paraId="50E3CDCD" w14:textId="5F676AEA"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18742F37" w14:textId="253880E8" w:rsidR="007B12EE" w:rsidRPr="003A74AA" w:rsidRDefault="007B12EE" w:rsidP="007B12EE">
            <w:pPr>
              <w:pStyle w:val="Default"/>
              <w:rPr>
                <w:sz w:val="22"/>
                <w:szCs w:val="22"/>
              </w:rPr>
            </w:pPr>
            <w:r w:rsidRPr="003A74AA">
              <w:rPr>
                <w:sz w:val="22"/>
                <w:szCs w:val="22"/>
              </w:rPr>
              <w:t xml:space="preserve">Se desenvuelve en los entornos virtuales cuando ejecuta procedimientos de diversas aplicaciones para generar o modificar objetos virtuales o representar vivencias, observando diferencias entre su actuación y los resultados y realizando intentos sucesivos. </w:t>
            </w:r>
          </w:p>
        </w:tc>
      </w:tr>
    </w:tbl>
    <w:p w14:paraId="1C14E405" w14:textId="77777777" w:rsidR="007B12EE" w:rsidRPr="003A74AA" w:rsidRDefault="007B12EE" w:rsidP="007B12EE">
      <w:pPr>
        <w:jc w:val="both"/>
        <w:rPr>
          <w:rFonts w:ascii="Arial" w:eastAsia="Calibri" w:hAnsi="Arial" w:cs="Arial"/>
          <w:sz w:val="22"/>
          <w:szCs w:val="22"/>
        </w:rPr>
      </w:pPr>
    </w:p>
    <w:p w14:paraId="687C4617"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63994782" w14:textId="77777777" w:rsidTr="007B12EE">
        <w:trPr>
          <w:trHeight w:val="256"/>
        </w:trPr>
        <w:tc>
          <w:tcPr>
            <w:tcW w:w="13858" w:type="dxa"/>
            <w:gridSpan w:val="3"/>
            <w:shd w:val="clear" w:color="auto" w:fill="FFFFFF" w:themeFill="background1"/>
          </w:tcPr>
          <w:p w14:paraId="0299DBFE"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tc>
      </w:tr>
      <w:tr w:rsidR="007B12EE" w:rsidRPr="003A74AA" w14:paraId="322B8B0A" w14:textId="77777777" w:rsidTr="007B12EE">
        <w:trPr>
          <w:trHeight w:val="256"/>
        </w:trPr>
        <w:tc>
          <w:tcPr>
            <w:tcW w:w="3691" w:type="dxa"/>
            <w:vMerge w:val="restart"/>
            <w:shd w:val="clear" w:color="auto" w:fill="99FF99"/>
          </w:tcPr>
          <w:p w14:paraId="0A5934D4" w14:textId="77777777" w:rsidR="007B12EE" w:rsidRPr="003A74AA" w:rsidRDefault="007B12EE" w:rsidP="007B12EE">
            <w:pPr>
              <w:tabs>
                <w:tab w:val="left" w:pos="1689"/>
              </w:tabs>
              <w:rPr>
                <w:rFonts w:ascii="Arial" w:eastAsia="Calibri" w:hAnsi="Arial" w:cs="Arial"/>
                <w:sz w:val="22"/>
                <w:szCs w:val="22"/>
              </w:rPr>
            </w:pPr>
          </w:p>
          <w:p w14:paraId="1B4C510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 xml:space="preserve">COMPETENCIAS / </w:t>
            </w:r>
          </w:p>
          <w:p w14:paraId="59CD533B"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CAPACIDADES</w:t>
            </w:r>
          </w:p>
        </w:tc>
        <w:tc>
          <w:tcPr>
            <w:tcW w:w="10167" w:type="dxa"/>
            <w:gridSpan w:val="2"/>
            <w:shd w:val="clear" w:color="auto" w:fill="99FF99"/>
          </w:tcPr>
          <w:p w14:paraId="34FEE88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477D98EB" w14:textId="77777777" w:rsidTr="007B12EE">
        <w:trPr>
          <w:trHeight w:val="64"/>
        </w:trPr>
        <w:tc>
          <w:tcPr>
            <w:tcW w:w="3691" w:type="dxa"/>
            <w:vMerge/>
          </w:tcPr>
          <w:p w14:paraId="4B81CC1C"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4D8020F8"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III CICLO</w:t>
            </w:r>
          </w:p>
        </w:tc>
      </w:tr>
      <w:tr w:rsidR="007B12EE" w:rsidRPr="003A74AA" w14:paraId="19E0A294" w14:textId="77777777" w:rsidTr="007B12EE">
        <w:trPr>
          <w:trHeight w:val="64"/>
        </w:trPr>
        <w:tc>
          <w:tcPr>
            <w:tcW w:w="3691" w:type="dxa"/>
            <w:vMerge/>
          </w:tcPr>
          <w:p w14:paraId="38604C82"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163E899"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PRIMER GRADO DE PRIMARIA</w:t>
            </w:r>
          </w:p>
        </w:tc>
        <w:tc>
          <w:tcPr>
            <w:tcW w:w="5141" w:type="dxa"/>
            <w:shd w:val="clear" w:color="auto" w:fill="99FF99"/>
          </w:tcPr>
          <w:p w14:paraId="50DF197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SEGUNDO GRADO DE PRIMARIA</w:t>
            </w:r>
          </w:p>
        </w:tc>
      </w:tr>
      <w:tr w:rsidR="007B12EE" w:rsidRPr="003A74AA" w14:paraId="24C4B8F5" w14:textId="77777777" w:rsidTr="007B12EE">
        <w:tc>
          <w:tcPr>
            <w:tcW w:w="3691" w:type="dxa"/>
          </w:tcPr>
          <w:p w14:paraId="59C9D205"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2E8AE3E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2155155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Diseña estrategias para hacer indagación</w:t>
            </w:r>
          </w:p>
          <w:p w14:paraId="581F917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4E1BDE7D"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1E3348F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3082E042" w14:textId="73F00285"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 xml:space="preserve">Integra aplicaciones y objetos virtuales en sus actividades en el entorno virtual observando cambios y efectos para </w:t>
            </w:r>
            <w:r w:rsidR="00274596" w:rsidRPr="003A74AA">
              <w:rPr>
                <w:rFonts w:ascii="Arial" w:eastAsia="Calibri" w:hAnsi="Arial" w:cs="Arial"/>
                <w:color w:val="000000"/>
                <w:sz w:val="22"/>
                <w:szCs w:val="22"/>
              </w:rPr>
              <w:t>reutilizarlas</w:t>
            </w:r>
            <w:r w:rsidRPr="003A74AA">
              <w:rPr>
                <w:rFonts w:ascii="Arial" w:eastAsia="Calibri" w:hAnsi="Arial" w:cs="Arial"/>
                <w:color w:val="000000"/>
                <w:sz w:val="22"/>
                <w:szCs w:val="22"/>
              </w:rPr>
              <w:t xml:space="preserve"> en otras situaciones similares</w:t>
            </w:r>
          </w:p>
        </w:tc>
        <w:tc>
          <w:tcPr>
            <w:tcW w:w="5141" w:type="dxa"/>
          </w:tcPr>
          <w:p w14:paraId="27E204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Demuestra resultados de sus actividades en el entorno virtual comparando y experimentando con aplicaciones y objetos virtuales para adecuarlos a sus necesidades y responsabilidades</w:t>
            </w:r>
          </w:p>
        </w:tc>
      </w:tr>
    </w:tbl>
    <w:p w14:paraId="29F8627A" w14:textId="77777777" w:rsidR="007B12EE" w:rsidRPr="003A74AA" w:rsidRDefault="007B12EE" w:rsidP="007B12EE">
      <w:pPr>
        <w:jc w:val="both"/>
        <w:rPr>
          <w:rFonts w:ascii="Arial" w:eastAsia="Calibri" w:hAnsi="Arial" w:cs="Arial"/>
          <w:sz w:val="22"/>
          <w:szCs w:val="22"/>
        </w:rPr>
      </w:pPr>
      <w:r w:rsidRPr="003A74AA">
        <w:rPr>
          <w:rFonts w:ascii="Arial" w:eastAsia="Calibri" w:hAnsi="Arial" w:cs="Arial"/>
          <w:sz w:val="22"/>
          <w:szCs w:val="22"/>
        </w:rPr>
        <w:t>…</w:t>
      </w:r>
    </w:p>
    <w:p w14:paraId="580B7082" w14:textId="77777777" w:rsidR="007B12EE" w:rsidRPr="003A74AA" w:rsidRDefault="007B12EE" w:rsidP="00DA009A">
      <w:pPr>
        <w:spacing w:line="360" w:lineRule="auto"/>
        <w:rPr>
          <w:rFonts w:ascii="Arial" w:eastAsia="Calibri" w:hAnsi="Arial" w:cs="Arial"/>
          <w:sz w:val="22"/>
          <w:szCs w:val="22"/>
        </w:rPr>
      </w:pPr>
    </w:p>
    <w:p w14:paraId="49E80118" w14:textId="77777777" w:rsidR="007B12EE" w:rsidRPr="003A74AA" w:rsidRDefault="007B12EE" w:rsidP="007B12EE">
      <w:pPr>
        <w:spacing w:line="360" w:lineRule="auto"/>
        <w:jc w:val="center"/>
        <w:rPr>
          <w:rFonts w:ascii="Arial" w:eastAsia="Calibri" w:hAnsi="Arial" w:cs="Arial"/>
          <w:sz w:val="22"/>
          <w:szCs w:val="22"/>
        </w:rPr>
      </w:pPr>
      <w:r w:rsidRPr="003A74AA">
        <w:rPr>
          <w:rFonts w:ascii="Arial" w:eastAsia="Calibri" w:hAnsi="Arial" w:cs="Arial"/>
          <w:sz w:val="22"/>
          <w:szCs w:val="22"/>
        </w:rPr>
        <w:t>COMPETENCIAS TRANSVERSALES A LAS ÁREAS</w:t>
      </w:r>
    </w:p>
    <w:p w14:paraId="647ED5B3"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SE DESENVUELVE EN ENTORNOS VIRTUALES GENERADOS POR LAS TIC</w:t>
      </w:r>
    </w:p>
    <w:tbl>
      <w:tblPr>
        <w:tblStyle w:val="Tablaconcuadrcula"/>
        <w:tblW w:w="0" w:type="auto"/>
        <w:tblLook w:val="04A0" w:firstRow="1" w:lastRow="0" w:firstColumn="1" w:lastColumn="0" w:noHBand="0" w:noVBand="1"/>
      </w:tblPr>
      <w:tblGrid>
        <w:gridCol w:w="13709"/>
      </w:tblGrid>
      <w:tr w:rsidR="007B12EE" w:rsidRPr="003A74AA" w14:paraId="72462792" w14:textId="77777777" w:rsidTr="007B12EE">
        <w:tc>
          <w:tcPr>
            <w:tcW w:w="13709" w:type="dxa"/>
          </w:tcPr>
          <w:p w14:paraId="70D92804" w14:textId="471A0C30"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55E1022F" w14:textId="6F08ACAD" w:rsidR="007B12EE" w:rsidRPr="003A74AA" w:rsidRDefault="007B12EE" w:rsidP="007B12EE">
            <w:pPr>
              <w:pStyle w:val="Default"/>
              <w:rPr>
                <w:sz w:val="22"/>
                <w:szCs w:val="22"/>
              </w:rPr>
            </w:pPr>
            <w:r w:rsidRPr="003A74AA">
              <w:rPr>
                <w:sz w:val="22"/>
                <w:szCs w:val="22"/>
              </w:rPr>
              <w:t xml:space="preserve">Se desenvuelve en los entornos virtuales cuando experimenta de manera </w:t>
            </w:r>
            <w:r w:rsidR="00274596" w:rsidRPr="003A74AA">
              <w:rPr>
                <w:sz w:val="22"/>
                <w:szCs w:val="22"/>
              </w:rPr>
              <w:t>autorregulada</w:t>
            </w:r>
            <w:r w:rsidRPr="003A74AA">
              <w:rPr>
                <w:sz w:val="22"/>
                <w:szCs w:val="22"/>
              </w:rPr>
              <w:t xml:space="preserve"> con diversas estrategias para intervenir en actividades de los entornos virtuales o representar ideas a través de objetos virtuales, organizándolas a partir de su observación de procedimientos e interpretaciones de las interacciones realizadas en las interfaces proporcionadas por las TIC. </w:t>
            </w:r>
          </w:p>
          <w:p w14:paraId="341DB219" w14:textId="77777777" w:rsidR="007B12EE" w:rsidRPr="003A74AA" w:rsidRDefault="007B12EE" w:rsidP="007B12EE">
            <w:pPr>
              <w:pStyle w:val="Default"/>
              <w:rPr>
                <w:sz w:val="22"/>
                <w:szCs w:val="22"/>
              </w:rPr>
            </w:pPr>
          </w:p>
        </w:tc>
      </w:tr>
    </w:tbl>
    <w:p w14:paraId="0868F89D"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737424EA" w14:textId="77777777" w:rsidTr="007B12EE">
        <w:trPr>
          <w:trHeight w:val="139"/>
        </w:trPr>
        <w:tc>
          <w:tcPr>
            <w:tcW w:w="3691" w:type="dxa"/>
            <w:vMerge w:val="restart"/>
            <w:shd w:val="clear" w:color="auto" w:fill="99FF99"/>
          </w:tcPr>
          <w:p w14:paraId="3E165A27" w14:textId="77777777" w:rsidR="007B12EE" w:rsidRPr="003A74AA" w:rsidRDefault="007B12EE" w:rsidP="007B12EE">
            <w:pPr>
              <w:tabs>
                <w:tab w:val="left" w:pos="1689"/>
              </w:tabs>
              <w:rPr>
                <w:rFonts w:ascii="Arial" w:eastAsia="Calibri" w:hAnsi="Arial" w:cs="Arial"/>
                <w:sz w:val="22"/>
                <w:szCs w:val="22"/>
              </w:rPr>
            </w:pPr>
          </w:p>
          <w:p w14:paraId="7A8D701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gridSpan w:val="2"/>
            <w:shd w:val="clear" w:color="auto" w:fill="99FF99"/>
          </w:tcPr>
          <w:p w14:paraId="1F113D9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2EB126BD" w14:textId="77777777" w:rsidTr="007B12EE">
        <w:trPr>
          <w:trHeight w:val="64"/>
        </w:trPr>
        <w:tc>
          <w:tcPr>
            <w:tcW w:w="3691" w:type="dxa"/>
            <w:vMerge/>
          </w:tcPr>
          <w:p w14:paraId="49B91028"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5BAD9EC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IV CICLO</w:t>
            </w:r>
          </w:p>
        </w:tc>
      </w:tr>
      <w:tr w:rsidR="007B12EE" w:rsidRPr="003A74AA" w14:paraId="213724EF" w14:textId="77777777" w:rsidTr="007B12EE">
        <w:trPr>
          <w:trHeight w:val="64"/>
        </w:trPr>
        <w:tc>
          <w:tcPr>
            <w:tcW w:w="3691" w:type="dxa"/>
            <w:vMerge/>
          </w:tcPr>
          <w:p w14:paraId="5D27F075"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6040A38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TERCER GRADO DE PRIMARIA</w:t>
            </w:r>
          </w:p>
        </w:tc>
        <w:tc>
          <w:tcPr>
            <w:tcW w:w="5141" w:type="dxa"/>
            <w:shd w:val="clear" w:color="auto" w:fill="99FF99"/>
          </w:tcPr>
          <w:p w14:paraId="2ACD4E0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CUARTO GRADO DE PRIMARIA</w:t>
            </w:r>
          </w:p>
        </w:tc>
      </w:tr>
      <w:tr w:rsidR="007B12EE" w:rsidRPr="003A74AA" w14:paraId="75D0C7EB" w14:textId="77777777" w:rsidTr="007B12EE">
        <w:tc>
          <w:tcPr>
            <w:tcW w:w="3691" w:type="dxa"/>
          </w:tcPr>
          <w:p w14:paraId="5B9095C0"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54CDD80A" w14:textId="77777777" w:rsidR="007B12EE" w:rsidRPr="003A74AA" w:rsidRDefault="007B12EE" w:rsidP="007B12EE">
            <w:pPr>
              <w:tabs>
                <w:tab w:val="left" w:pos="1689"/>
              </w:tabs>
              <w:contextualSpacing/>
              <w:jc w:val="both"/>
              <w:rPr>
                <w:rFonts w:ascii="Arial" w:eastAsia="Calibri" w:hAnsi="Arial" w:cs="Arial"/>
                <w:sz w:val="22"/>
                <w:szCs w:val="22"/>
              </w:rPr>
            </w:pPr>
          </w:p>
          <w:p w14:paraId="77E5EA0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4A50B63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156B062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45D85D36"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Analiza datos e información</w:t>
            </w:r>
          </w:p>
          <w:p w14:paraId="187CC64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Evalúa y comunica el proceso y resultados de su indagación</w:t>
            </w:r>
          </w:p>
        </w:tc>
        <w:tc>
          <w:tcPr>
            <w:tcW w:w="5026" w:type="dxa"/>
          </w:tcPr>
          <w:p w14:paraId="05D017BF"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Compara la aplicación de diversas pautas de interacción, diseño e investigación con aplicaciones, servicios y objetos virtuales para realizar actividades de investigación y colaboración en entornos virtuales</w:t>
            </w:r>
          </w:p>
        </w:tc>
        <w:tc>
          <w:tcPr>
            <w:tcW w:w="5141" w:type="dxa"/>
          </w:tcPr>
          <w:p w14:paraId="1B2BAE77"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con coherencia y oportunidad procedimientos seguros a partir de sus preferencias para participar en actividades investigativas y colaborativas en entornos virtuales.</w:t>
            </w:r>
          </w:p>
        </w:tc>
      </w:tr>
    </w:tbl>
    <w:p w14:paraId="65928784" w14:textId="77777777" w:rsidR="007B12EE" w:rsidRPr="003A74AA" w:rsidRDefault="007B12EE" w:rsidP="007B12EE">
      <w:pPr>
        <w:jc w:val="both"/>
        <w:rPr>
          <w:rFonts w:ascii="Arial" w:eastAsia="Calibri" w:hAnsi="Arial" w:cs="Arial"/>
          <w:sz w:val="22"/>
          <w:szCs w:val="22"/>
        </w:rPr>
      </w:pPr>
    </w:p>
    <w:p w14:paraId="4165CA9D" w14:textId="77777777" w:rsidR="007B12EE" w:rsidRPr="003A74AA" w:rsidRDefault="007B12EE" w:rsidP="007B12EE">
      <w:pPr>
        <w:jc w:val="both"/>
        <w:rPr>
          <w:rFonts w:ascii="Arial" w:eastAsia="Calibri" w:hAnsi="Arial" w:cs="Arial"/>
          <w:sz w:val="22"/>
          <w:szCs w:val="22"/>
        </w:rPr>
      </w:pPr>
    </w:p>
    <w:p w14:paraId="791AC5F1" w14:textId="77777777" w:rsidR="007B12EE" w:rsidRPr="003A74AA" w:rsidRDefault="007B12EE" w:rsidP="007B12EE">
      <w:pPr>
        <w:jc w:val="both"/>
        <w:rPr>
          <w:rFonts w:ascii="Arial" w:eastAsia="Calibri" w:hAnsi="Arial" w:cs="Arial"/>
          <w:sz w:val="22"/>
          <w:szCs w:val="22"/>
        </w:rPr>
      </w:pPr>
    </w:p>
    <w:p w14:paraId="1328B7BF" w14:textId="77777777" w:rsidR="007B12EE" w:rsidRPr="003A74AA" w:rsidRDefault="007B12EE" w:rsidP="007B12EE">
      <w:pPr>
        <w:jc w:val="both"/>
        <w:rPr>
          <w:rFonts w:ascii="Arial" w:eastAsia="Calibri" w:hAnsi="Arial" w:cs="Arial"/>
          <w:sz w:val="22"/>
          <w:szCs w:val="22"/>
        </w:rPr>
      </w:pPr>
    </w:p>
    <w:p w14:paraId="1C1DE458" w14:textId="77777777" w:rsidR="007B12EE" w:rsidRPr="003A74AA" w:rsidRDefault="007B12EE" w:rsidP="007B12EE">
      <w:pPr>
        <w:jc w:val="both"/>
        <w:rPr>
          <w:rFonts w:ascii="Arial" w:eastAsia="Calibri" w:hAnsi="Arial" w:cs="Arial"/>
          <w:sz w:val="22"/>
          <w:szCs w:val="22"/>
        </w:rPr>
      </w:pPr>
    </w:p>
    <w:p w14:paraId="41CDC229" w14:textId="77777777" w:rsidR="007B12EE" w:rsidRPr="003A74AA" w:rsidRDefault="007B12EE" w:rsidP="007B12EE">
      <w:pPr>
        <w:jc w:val="both"/>
        <w:rPr>
          <w:rFonts w:ascii="Arial" w:eastAsia="Calibri" w:hAnsi="Arial" w:cs="Arial"/>
          <w:sz w:val="22"/>
          <w:szCs w:val="22"/>
        </w:rPr>
      </w:pPr>
    </w:p>
    <w:p w14:paraId="0D9E6F99" w14:textId="77777777" w:rsidR="007B12EE" w:rsidRPr="003A74AA" w:rsidRDefault="007B12EE" w:rsidP="007B12EE">
      <w:pPr>
        <w:jc w:val="both"/>
        <w:rPr>
          <w:rFonts w:ascii="Arial" w:eastAsia="Calibri" w:hAnsi="Arial" w:cs="Arial"/>
          <w:sz w:val="22"/>
          <w:szCs w:val="22"/>
        </w:rPr>
      </w:pPr>
    </w:p>
    <w:p w14:paraId="122BE5C0" w14:textId="77777777" w:rsidR="007B12EE" w:rsidRPr="003A74AA" w:rsidRDefault="007B12EE" w:rsidP="007B12EE">
      <w:pPr>
        <w:jc w:val="both"/>
        <w:rPr>
          <w:rFonts w:ascii="Arial" w:eastAsia="Calibri" w:hAnsi="Arial" w:cs="Arial"/>
          <w:sz w:val="22"/>
          <w:szCs w:val="22"/>
        </w:rPr>
      </w:pPr>
    </w:p>
    <w:p w14:paraId="3919ADD3" w14:textId="77777777" w:rsidR="007B12EE" w:rsidRPr="003A74AA" w:rsidRDefault="007B12EE" w:rsidP="007B12EE">
      <w:pPr>
        <w:jc w:val="both"/>
        <w:rPr>
          <w:rFonts w:ascii="Arial" w:eastAsia="Calibri" w:hAnsi="Arial" w:cs="Arial"/>
          <w:sz w:val="22"/>
          <w:szCs w:val="22"/>
        </w:rPr>
      </w:pPr>
    </w:p>
    <w:p w14:paraId="292E3E89" w14:textId="77777777" w:rsidR="007B12EE" w:rsidRPr="003A74AA" w:rsidRDefault="007B12EE" w:rsidP="007B12EE">
      <w:pPr>
        <w:jc w:val="both"/>
        <w:rPr>
          <w:rFonts w:ascii="Arial" w:eastAsia="Calibri" w:hAnsi="Arial" w:cs="Arial"/>
          <w:sz w:val="22"/>
          <w:szCs w:val="22"/>
        </w:rPr>
      </w:pPr>
    </w:p>
    <w:p w14:paraId="6E21E12A"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sz w:val="22"/>
          <w:szCs w:val="22"/>
        </w:rPr>
        <w:t>…</w:t>
      </w:r>
      <w:r w:rsidRPr="003A74AA">
        <w:rPr>
          <w:rFonts w:ascii="Arial" w:eastAsia="Calibri" w:hAnsi="Arial" w:cs="Arial"/>
          <w:color w:val="000000"/>
          <w:sz w:val="22"/>
          <w:szCs w:val="22"/>
        </w:rPr>
        <w:t xml:space="preserve"> COMPETENCIA: </w:t>
      </w:r>
      <w:r w:rsidRPr="003A74AA">
        <w:rPr>
          <w:rFonts w:ascii="Arial" w:eastAsia="Calibri" w:hAnsi="Arial" w:cs="Arial"/>
          <w:sz w:val="22"/>
          <w:szCs w:val="22"/>
        </w:rPr>
        <w:t>SE DESENVUELVE EN ENTORNOS VIRTUALES GENERADOS POR LAS TIC</w:t>
      </w:r>
    </w:p>
    <w:tbl>
      <w:tblPr>
        <w:tblStyle w:val="Tablaconcuadrcula"/>
        <w:tblW w:w="0" w:type="auto"/>
        <w:tblLook w:val="04A0" w:firstRow="1" w:lastRow="0" w:firstColumn="1" w:lastColumn="0" w:noHBand="0" w:noVBand="1"/>
      </w:tblPr>
      <w:tblGrid>
        <w:gridCol w:w="13709"/>
      </w:tblGrid>
      <w:tr w:rsidR="007B12EE" w:rsidRPr="003A74AA" w14:paraId="55A9CF53" w14:textId="77777777" w:rsidTr="007B12EE">
        <w:tc>
          <w:tcPr>
            <w:tcW w:w="13709" w:type="dxa"/>
          </w:tcPr>
          <w:p w14:paraId="24C7E878" w14:textId="516A8633"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w:t>
            </w:r>
            <w:r w:rsidRPr="003A74AA">
              <w:rPr>
                <w:rFonts w:ascii="Arial" w:hAnsi="Arial" w:cs="Arial"/>
                <w:sz w:val="22"/>
                <w:szCs w:val="22"/>
              </w:rPr>
              <w:t>APRENDIZAJE:</w:t>
            </w:r>
            <w:r w:rsidR="007B12EE" w:rsidRPr="003A74AA">
              <w:rPr>
                <w:rFonts w:ascii="Arial" w:eastAsia="Calibri" w:hAnsi="Arial" w:cs="Arial"/>
                <w:sz w:val="22"/>
                <w:szCs w:val="22"/>
              </w:rPr>
              <w:t xml:space="preserve"> </w:t>
            </w:r>
          </w:p>
          <w:p w14:paraId="242DFFC3" w14:textId="77777777" w:rsidR="007B12EE" w:rsidRPr="003A74AA" w:rsidRDefault="007B12EE" w:rsidP="007B12EE">
            <w:pPr>
              <w:pStyle w:val="Default"/>
              <w:rPr>
                <w:sz w:val="22"/>
                <w:szCs w:val="22"/>
              </w:rPr>
            </w:pPr>
            <w:r w:rsidRPr="003A74AA">
              <w:rPr>
                <w:sz w:val="22"/>
                <w:szCs w:val="22"/>
              </w:rPr>
              <w:t xml:space="preserve">Se desenvuelve en los entornos virtuales cuando genera su entorno virtual personal para representar su identidad y su conocimiento e interactuar con otros, seleccionando, comparando y eligiendo entre distintas actividades, valores, actitudes y conocimientos que experimenta en los entornos virtuales habituales. </w:t>
            </w:r>
          </w:p>
          <w:p w14:paraId="13B9B036" w14:textId="77777777" w:rsidR="007B12EE" w:rsidRPr="003A74AA" w:rsidRDefault="007B12EE" w:rsidP="007B12EE">
            <w:pPr>
              <w:pStyle w:val="Default"/>
              <w:rPr>
                <w:sz w:val="22"/>
                <w:szCs w:val="22"/>
              </w:rPr>
            </w:pPr>
          </w:p>
        </w:tc>
      </w:tr>
    </w:tbl>
    <w:p w14:paraId="6E837678"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5026"/>
        <w:gridCol w:w="5141"/>
      </w:tblGrid>
      <w:tr w:rsidR="007B12EE" w:rsidRPr="003A74AA" w14:paraId="1816873D" w14:textId="77777777" w:rsidTr="007B12EE">
        <w:trPr>
          <w:trHeight w:val="561"/>
        </w:trPr>
        <w:tc>
          <w:tcPr>
            <w:tcW w:w="3691" w:type="dxa"/>
            <w:vMerge w:val="restart"/>
            <w:shd w:val="clear" w:color="auto" w:fill="99FF99"/>
          </w:tcPr>
          <w:p w14:paraId="4464D932" w14:textId="77777777" w:rsidR="007B12EE" w:rsidRPr="003A74AA" w:rsidRDefault="007B12EE" w:rsidP="007B12EE">
            <w:pPr>
              <w:tabs>
                <w:tab w:val="left" w:pos="1689"/>
              </w:tabs>
              <w:rPr>
                <w:rFonts w:ascii="Arial" w:eastAsia="Calibri" w:hAnsi="Arial" w:cs="Arial"/>
                <w:sz w:val="22"/>
                <w:szCs w:val="22"/>
              </w:rPr>
            </w:pPr>
          </w:p>
          <w:p w14:paraId="6BED39E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gridSpan w:val="2"/>
            <w:shd w:val="clear" w:color="auto" w:fill="99FF99"/>
          </w:tcPr>
          <w:p w14:paraId="06D2BACB" w14:textId="77777777" w:rsidR="007B12EE" w:rsidRPr="003A74AA" w:rsidRDefault="007B12EE" w:rsidP="007B12EE">
            <w:pPr>
              <w:tabs>
                <w:tab w:val="left" w:pos="1689"/>
              </w:tabs>
              <w:jc w:val="center"/>
              <w:rPr>
                <w:rFonts w:ascii="Arial" w:eastAsia="Calibri" w:hAnsi="Arial" w:cs="Arial"/>
                <w:sz w:val="22"/>
                <w:szCs w:val="22"/>
              </w:rPr>
            </w:pPr>
          </w:p>
          <w:p w14:paraId="5D54C500"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574506A6" w14:textId="77777777" w:rsidTr="007B12EE">
        <w:trPr>
          <w:trHeight w:val="64"/>
        </w:trPr>
        <w:tc>
          <w:tcPr>
            <w:tcW w:w="3691" w:type="dxa"/>
            <w:vMerge/>
          </w:tcPr>
          <w:p w14:paraId="334EFAC4" w14:textId="77777777" w:rsidR="007B12EE" w:rsidRPr="003A74AA" w:rsidRDefault="007B12EE" w:rsidP="007B12EE">
            <w:pPr>
              <w:tabs>
                <w:tab w:val="left" w:pos="1689"/>
              </w:tabs>
              <w:rPr>
                <w:rFonts w:ascii="Arial" w:eastAsia="Calibri" w:hAnsi="Arial" w:cs="Arial"/>
                <w:sz w:val="22"/>
                <w:szCs w:val="22"/>
              </w:rPr>
            </w:pPr>
          </w:p>
        </w:tc>
        <w:tc>
          <w:tcPr>
            <w:tcW w:w="10167" w:type="dxa"/>
            <w:gridSpan w:val="2"/>
          </w:tcPr>
          <w:p w14:paraId="77F6EF3E"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V CICLO</w:t>
            </w:r>
          </w:p>
        </w:tc>
      </w:tr>
      <w:tr w:rsidR="007B12EE" w:rsidRPr="003A74AA" w14:paraId="3CC09C1A" w14:textId="77777777" w:rsidTr="007B12EE">
        <w:trPr>
          <w:trHeight w:val="64"/>
        </w:trPr>
        <w:tc>
          <w:tcPr>
            <w:tcW w:w="3691" w:type="dxa"/>
            <w:vMerge/>
          </w:tcPr>
          <w:p w14:paraId="0E1CE227" w14:textId="77777777" w:rsidR="007B12EE" w:rsidRPr="003A74AA" w:rsidRDefault="007B12EE" w:rsidP="007B12EE">
            <w:pPr>
              <w:tabs>
                <w:tab w:val="left" w:pos="1689"/>
              </w:tabs>
              <w:rPr>
                <w:rFonts w:ascii="Arial" w:eastAsia="Calibri" w:hAnsi="Arial" w:cs="Arial"/>
                <w:sz w:val="22"/>
                <w:szCs w:val="22"/>
              </w:rPr>
            </w:pPr>
          </w:p>
        </w:tc>
        <w:tc>
          <w:tcPr>
            <w:tcW w:w="5026" w:type="dxa"/>
            <w:shd w:val="clear" w:color="auto" w:fill="99FF99"/>
          </w:tcPr>
          <w:p w14:paraId="051CAF77"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QUINTO GRADO DE PRIMARIA</w:t>
            </w:r>
          </w:p>
        </w:tc>
        <w:tc>
          <w:tcPr>
            <w:tcW w:w="5141" w:type="dxa"/>
            <w:shd w:val="clear" w:color="auto" w:fill="99FF99"/>
          </w:tcPr>
          <w:p w14:paraId="38840BAC"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SEXTO GRADO DE PRIMARIA</w:t>
            </w:r>
          </w:p>
        </w:tc>
      </w:tr>
      <w:tr w:rsidR="007B12EE" w:rsidRPr="003A74AA" w14:paraId="7E2950FB" w14:textId="77777777" w:rsidTr="007B12EE">
        <w:tc>
          <w:tcPr>
            <w:tcW w:w="3691" w:type="dxa"/>
          </w:tcPr>
          <w:p w14:paraId="44316A63"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Se desenvuelve en entornos virtuales generados por las TIC</w:t>
            </w:r>
          </w:p>
          <w:p w14:paraId="36CB22BF" w14:textId="77777777" w:rsidR="007B12EE" w:rsidRPr="003A74AA" w:rsidRDefault="007B12EE" w:rsidP="007B12EE">
            <w:pPr>
              <w:tabs>
                <w:tab w:val="left" w:pos="1689"/>
              </w:tabs>
              <w:contextualSpacing/>
              <w:jc w:val="both"/>
              <w:rPr>
                <w:rFonts w:ascii="Arial" w:eastAsia="Calibri" w:hAnsi="Arial" w:cs="Arial"/>
                <w:sz w:val="22"/>
                <w:szCs w:val="22"/>
              </w:rPr>
            </w:pPr>
          </w:p>
          <w:p w14:paraId="2A00B78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Problematiza situaciones para hacer indagación</w:t>
            </w:r>
          </w:p>
          <w:p w14:paraId="788C9997"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Diseña estrategias para hacer indagación</w:t>
            </w:r>
          </w:p>
          <w:p w14:paraId="44ED2BDE"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Genera y registra datos o información</w:t>
            </w:r>
          </w:p>
          <w:p w14:paraId="59B8C0C8"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Analiza datos e información</w:t>
            </w:r>
          </w:p>
          <w:p w14:paraId="1FC8B065"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Evalúa y comunica el proceso y resultados de su indagación</w:t>
            </w:r>
          </w:p>
        </w:tc>
        <w:tc>
          <w:tcPr>
            <w:tcW w:w="5026" w:type="dxa"/>
          </w:tcPr>
          <w:p w14:paraId="7123D03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Realiza procedimientos en entornos virtuales según su adecuación al cumplimiento de actividades de investigación, colaboración y elaboración de objetos virtuales interactivos</w:t>
            </w:r>
          </w:p>
        </w:tc>
        <w:tc>
          <w:tcPr>
            <w:tcW w:w="5141" w:type="dxa"/>
          </w:tcPr>
          <w:p w14:paraId="05F75FF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Aplica con oportunidad y pertinencia estrategias previamente recomendadas en los entornos virtuales adaptándolas al desarrollo de sus actividades desde su selección razonada de aplicaciones, servicios y objetos virtuales</w:t>
            </w:r>
          </w:p>
        </w:tc>
      </w:tr>
    </w:tbl>
    <w:p w14:paraId="1214AD9D" w14:textId="77777777" w:rsidR="007B12EE" w:rsidRPr="003A74AA" w:rsidRDefault="007B12EE" w:rsidP="007B12EE">
      <w:pPr>
        <w:spacing w:line="360" w:lineRule="auto"/>
        <w:rPr>
          <w:rFonts w:ascii="Arial" w:eastAsia="Calibri" w:hAnsi="Arial" w:cs="Arial"/>
          <w:color w:val="000000"/>
          <w:sz w:val="22"/>
          <w:szCs w:val="22"/>
        </w:rPr>
      </w:pPr>
    </w:p>
    <w:p w14:paraId="3E552066" w14:textId="77777777" w:rsidR="007B12EE" w:rsidRPr="003A74AA" w:rsidRDefault="007B12EE" w:rsidP="007B12EE">
      <w:pPr>
        <w:spacing w:line="360" w:lineRule="auto"/>
        <w:rPr>
          <w:rFonts w:ascii="Arial" w:eastAsia="Calibri" w:hAnsi="Arial" w:cs="Arial"/>
          <w:color w:val="000000"/>
          <w:sz w:val="22"/>
          <w:szCs w:val="22"/>
        </w:rPr>
      </w:pPr>
    </w:p>
    <w:p w14:paraId="62C8C404" w14:textId="77777777" w:rsidR="007B12EE" w:rsidRPr="003A74AA" w:rsidRDefault="007B12EE" w:rsidP="007B12EE">
      <w:pPr>
        <w:spacing w:line="360" w:lineRule="auto"/>
        <w:rPr>
          <w:rFonts w:ascii="Arial" w:eastAsia="Calibri" w:hAnsi="Arial" w:cs="Arial"/>
          <w:color w:val="000000"/>
          <w:sz w:val="22"/>
          <w:szCs w:val="22"/>
        </w:rPr>
      </w:pPr>
    </w:p>
    <w:p w14:paraId="4B14BAEC" w14:textId="77777777" w:rsidR="007B12EE" w:rsidRPr="003A74AA" w:rsidRDefault="007B12EE" w:rsidP="007B12EE">
      <w:pPr>
        <w:spacing w:line="360" w:lineRule="auto"/>
        <w:rPr>
          <w:rFonts w:ascii="Arial" w:eastAsia="Calibri" w:hAnsi="Arial" w:cs="Arial"/>
          <w:color w:val="000000"/>
          <w:sz w:val="22"/>
          <w:szCs w:val="22"/>
        </w:rPr>
      </w:pPr>
    </w:p>
    <w:p w14:paraId="7553D808" w14:textId="77777777" w:rsidR="007B12EE" w:rsidRPr="003A74AA" w:rsidRDefault="007B12EE" w:rsidP="007B12EE">
      <w:pPr>
        <w:spacing w:line="360" w:lineRule="auto"/>
        <w:rPr>
          <w:rFonts w:ascii="Arial" w:eastAsia="Calibri" w:hAnsi="Arial" w:cs="Arial"/>
          <w:color w:val="000000"/>
          <w:sz w:val="22"/>
          <w:szCs w:val="22"/>
        </w:rPr>
      </w:pPr>
    </w:p>
    <w:p w14:paraId="2C93A51E" w14:textId="77777777" w:rsidR="007B12EE" w:rsidRPr="003A74AA" w:rsidRDefault="007B12EE" w:rsidP="007B12EE">
      <w:pPr>
        <w:spacing w:line="360" w:lineRule="auto"/>
        <w:rPr>
          <w:rFonts w:ascii="Arial" w:eastAsia="Calibri" w:hAnsi="Arial" w:cs="Arial"/>
          <w:color w:val="000000"/>
          <w:sz w:val="22"/>
          <w:szCs w:val="22"/>
        </w:rPr>
      </w:pPr>
    </w:p>
    <w:p w14:paraId="37322D44" w14:textId="77777777" w:rsidR="007B12EE" w:rsidRPr="003A74AA" w:rsidRDefault="007B12EE" w:rsidP="007B12EE">
      <w:pPr>
        <w:spacing w:line="360" w:lineRule="auto"/>
        <w:rPr>
          <w:rFonts w:ascii="Arial" w:eastAsia="Calibri" w:hAnsi="Arial" w:cs="Arial"/>
          <w:color w:val="000000"/>
          <w:sz w:val="22"/>
          <w:szCs w:val="22"/>
        </w:rPr>
      </w:pPr>
    </w:p>
    <w:p w14:paraId="1AFF5A7A"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240C70E2" w14:textId="77777777" w:rsidTr="007B12EE">
        <w:tc>
          <w:tcPr>
            <w:tcW w:w="13709" w:type="dxa"/>
          </w:tcPr>
          <w:p w14:paraId="513ECCD1" w14:textId="0BB19735"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7144473D" w14:textId="77777777" w:rsidR="007B12EE" w:rsidRPr="003A74AA" w:rsidRDefault="007B12EE" w:rsidP="007B12EE">
            <w:pPr>
              <w:pStyle w:val="Default"/>
              <w:rPr>
                <w:sz w:val="22"/>
                <w:szCs w:val="22"/>
              </w:rPr>
            </w:pPr>
            <w:r w:rsidRPr="003A74AA">
              <w:rPr>
                <w:sz w:val="22"/>
                <w:szCs w:val="22"/>
              </w:rPr>
              <w:t xml:space="preserve">. </w:t>
            </w:r>
          </w:p>
          <w:p w14:paraId="636DDCC7"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preguntarse qué es lo que aprenderá y establecer aquello que </w:t>
            </w:r>
            <w:r w:rsidRPr="003A74AA">
              <w:rPr>
                <w:bCs/>
                <w:sz w:val="22"/>
                <w:szCs w:val="22"/>
              </w:rPr>
              <w:t xml:space="preserve">le es posible </w:t>
            </w:r>
            <w:r w:rsidRPr="003A74AA">
              <w:rPr>
                <w:sz w:val="22"/>
                <w:szCs w:val="22"/>
              </w:rPr>
              <w:t xml:space="preserve">lograr para realizar la tarea. Comprende que debe organizarse y que lo planteado incluya acciones cortas para realizar la tarea. Monitorea sus avances respecto a la tarea al evaluar con facilitación y retroalimentación externa un proceso del trabajo y los resultados obtenidos siendo ayudado para considerar el ajuste requerido y disponerse al cambio. </w:t>
            </w:r>
          </w:p>
          <w:p w14:paraId="08BBB49C" w14:textId="77777777" w:rsidR="007B12EE" w:rsidRPr="003A74AA" w:rsidRDefault="007B12EE" w:rsidP="007B12EE">
            <w:pPr>
              <w:pStyle w:val="Default"/>
              <w:rPr>
                <w:sz w:val="22"/>
                <w:szCs w:val="22"/>
              </w:rPr>
            </w:pPr>
          </w:p>
        </w:tc>
      </w:tr>
    </w:tbl>
    <w:p w14:paraId="0C534806" w14:textId="77777777" w:rsidR="007B12EE" w:rsidRPr="003A74AA" w:rsidRDefault="007B12EE" w:rsidP="007B12EE">
      <w:pPr>
        <w:autoSpaceDE w:val="0"/>
        <w:autoSpaceDN w:val="0"/>
        <w:adjustRightInd w:val="0"/>
        <w:spacing w:line="360" w:lineRule="auto"/>
        <w:contextualSpacing/>
        <w:jc w:val="both"/>
        <w:rPr>
          <w:rFonts w:ascii="Arial" w:eastAsia="Calibri" w:hAnsi="Arial" w:cs="Arial"/>
          <w:color w:val="000000"/>
          <w:sz w:val="22"/>
          <w:szCs w:val="22"/>
        </w:rPr>
      </w:pPr>
    </w:p>
    <w:tbl>
      <w:tblPr>
        <w:tblStyle w:val="Tablaconcuadrcula"/>
        <w:tblW w:w="13858" w:type="dxa"/>
        <w:tblLayout w:type="fixed"/>
        <w:tblLook w:val="04A0" w:firstRow="1" w:lastRow="0" w:firstColumn="1" w:lastColumn="0" w:noHBand="0" w:noVBand="1"/>
      </w:tblPr>
      <w:tblGrid>
        <w:gridCol w:w="3691"/>
        <w:gridCol w:w="10167"/>
      </w:tblGrid>
      <w:tr w:rsidR="007B12EE" w:rsidRPr="003A74AA" w14:paraId="57B0E0AC" w14:textId="77777777" w:rsidTr="007B12EE">
        <w:trPr>
          <w:trHeight w:val="208"/>
        </w:trPr>
        <w:tc>
          <w:tcPr>
            <w:tcW w:w="13858" w:type="dxa"/>
            <w:gridSpan w:val="2"/>
            <w:shd w:val="clear" w:color="auto" w:fill="FFFFFF" w:themeFill="background1"/>
          </w:tcPr>
          <w:p w14:paraId="71FED150" w14:textId="77777777" w:rsidR="007B12EE" w:rsidRPr="003A74AA" w:rsidRDefault="007B12EE" w:rsidP="007B12EE">
            <w:pPr>
              <w:tabs>
                <w:tab w:val="left" w:pos="1689"/>
              </w:tabs>
              <w:rPr>
                <w:rFonts w:ascii="Arial" w:eastAsia="Calibri" w:hAnsi="Arial" w:cs="Arial"/>
                <w:sz w:val="22"/>
                <w:szCs w:val="22"/>
              </w:rPr>
            </w:pPr>
          </w:p>
        </w:tc>
      </w:tr>
      <w:tr w:rsidR="007B12EE" w:rsidRPr="003A74AA" w14:paraId="63658D2F" w14:textId="77777777" w:rsidTr="007B12EE">
        <w:trPr>
          <w:trHeight w:val="240"/>
        </w:trPr>
        <w:tc>
          <w:tcPr>
            <w:tcW w:w="3691" w:type="dxa"/>
            <w:vMerge w:val="restart"/>
            <w:shd w:val="clear" w:color="auto" w:fill="99FF99"/>
          </w:tcPr>
          <w:p w14:paraId="37A81501" w14:textId="77777777" w:rsidR="007B12EE" w:rsidRPr="003A74AA" w:rsidRDefault="007B12EE" w:rsidP="007B12EE">
            <w:pPr>
              <w:tabs>
                <w:tab w:val="left" w:pos="1689"/>
              </w:tabs>
              <w:rPr>
                <w:rFonts w:ascii="Arial" w:eastAsia="Calibri" w:hAnsi="Arial" w:cs="Arial"/>
                <w:sz w:val="22"/>
                <w:szCs w:val="22"/>
              </w:rPr>
            </w:pPr>
          </w:p>
          <w:p w14:paraId="463A9E21"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shd w:val="clear" w:color="auto" w:fill="99FF99"/>
          </w:tcPr>
          <w:p w14:paraId="51D13EDD"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1CFCAAFC" w14:textId="77777777" w:rsidTr="007B12EE">
        <w:trPr>
          <w:trHeight w:val="64"/>
        </w:trPr>
        <w:tc>
          <w:tcPr>
            <w:tcW w:w="3691" w:type="dxa"/>
            <w:vMerge/>
          </w:tcPr>
          <w:p w14:paraId="49E6294D" w14:textId="77777777" w:rsidR="007B12EE" w:rsidRPr="003A74AA" w:rsidRDefault="007B12EE" w:rsidP="007B12EE">
            <w:pPr>
              <w:tabs>
                <w:tab w:val="left" w:pos="1689"/>
              </w:tabs>
              <w:rPr>
                <w:rFonts w:ascii="Arial" w:eastAsia="Calibri" w:hAnsi="Arial" w:cs="Arial"/>
                <w:sz w:val="22"/>
                <w:szCs w:val="22"/>
              </w:rPr>
            </w:pPr>
          </w:p>
        </w:tc>
        <w:tc>
          <w:tcPr>
            <w:tcW w:w="10167" w:type="dxa"/>
          </w:tcPr>
          <w:p w14:paraId="1DCB5806"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PRIMER O SEGUNDO GRADO </w:t>
            </w:r>
          </w:p>
        </w:tc>
      </w:tr>
      <w:tr w:rsidR="007B12EE" w:rsidRPr="003A74AA" w14:paraId="7DD78828" w14:textId="77777777" w:rsidTr="007B12EE">
        <w:tc>
          <w:tcPr>
            <w:tcW w:w="3691" w:type="dxa"/>
          </w:tcPr>
          <w:p w14:paraId="24383FFE"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Competencia: Gestiona su aprendizaje de manera autónoma:</w:t>
            </w:r>
          </w:p>
          <w:p w14:paraId="1CFBC0D4" w14:textId="77777777" w:rsidR="007B12EE" w:rsidRPr="003A74AA" w:rsidRDefault="007B12EE" w:rsidP="007B12EE">
            <w:pPr>
              <w:tabs>
                <w:tab w:val="left" w:pos="1689"/>
              </w:tabs>
              <w:contextualSpacing/>
              <w:jc w:val="both"/>
              <w:rPr>
                <w:rFonts w:ascii="Arial" w:eastAsia="Calibri" w:hAnsi="Arial" w:cs="Arial"/>
                <w:sz w:val="22"/>
                <w:szCs w:val="22"/>
              </w:rPr>
            </w:pPr>
          </w:p>
          <w:p w14:paraId="0121386C"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Define metas de aprendizaje</w:t>
            </w:r>
          </w:p>
          <w:p w14:paraId="727E2B9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Organiza acciones estratégicas para alcanzar sus metas de aprendizaje</w:t>
            </w:r>
          </w:p>
          <w:p w14:paraId="6D5A83E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167" w:type="dxa"/>
          </w:tcPr>
          <w:p w14:paraId="4483816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Se da cuenta lo que debe aprender en una tarea al preguntarse qué es lo que aprenderá.</w:t>
            </w:r>
          </w:p>
          <w:p w14:paraId="0407F45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da cuenta lo que debe aprender en una tarea al establecer aquello que le es posible lograr para realizarla.</w:t>
            </w:r>
          </w:p>
          <w:p w14:paraId="403619C8"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Entiende que debe organizarse y que lo planteado incluya acciones de duración breve para realizar la tarea.</w:t>
            </w:r>
          </w:p>
          <w:p w14:paraId="7687D58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Monitorea sus avances respecto a la tarea al comparar, dejándose facilitar y retroalimentar, una parte del proceso de trabajo con los resultados obtenidos.</w:t>
            </w:r>
          </w:p>
          <w:p w14:paraId="5416E3D9"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deja ayudar para considerar el ajuste requerido.</w:t>
            </w:r>
          </w:p>
          <w:p w14:paraId="0D2FCCFC" w14:textId="77777777" w:rsidR="007B12EE" w:rsidRPr="003A74AA" w:rsidRDefault="007B12EE" w:rsidP="007B12EE">
            <w:pPr>
              <w:autoSpaceDE w:val="0"/>
              <w:autoSpaceDN w:val="0"/>
              <w:adjustRightInd w:val="0"/>
              <w:ind w:left="523"/>
              <w:jc w:val="both"/>
              <w:rPr>
                <w:rFonts w:ascii="Arial" w:eastAsia="Calibri" w:hAnsi="Arial" w:cs="Arial"/>
                <w:color w:val="000000"/>
                <w:sz w:val="22"/>
                <w:szCs w:val="22"/>
              </w:rPr>
            </w:pPr>
            <w:r w:rsidRPr="003A74AA">
              <w:rPr>
                <w:rFonts w:ascii="Arial" w:eastAsia="Calibri" w:hAnsi="Arial" w:cs="Arial"/>
                <w:color w:val="000000"/>
                <w:sz w:val="22"/>
                <w:szCs w:val="22"/>
              </w:rPr>
              <w:t>Se muestra disponible al cambio.</w:t>
            </w:r>
          </w:p>
        </w:tc>
      </w:tr>
    </w:tbl>
    <w:p w14:paraId="508F519A" w14:textId="77777777" w:rsidR="007B12EE" w:rsidRPr="003A74AA" w:rsidRDefault="007B12EE" w:rsidP="007B12EE">
      <w:pPr>
        <w:spacing w:line="360" w:lineRule="auto"/>
        <w:rPr>
          <w:rFonts w:ascii="Arial" w:eastAsia="Calibri" w:hAnsi="Arial" w:cs="Arial"/>
          <w:color w:val="000000"/>
          <w:sz w:val="22"/>
          <w:szCs w:val="22"/>
        </w:rPr>
      </w:pPr>
    </w:p>
    <w:p w14:paraId="253A7084" w14:textId="77777777" w:rsidR="007B12EE" w:rsidRPr="003A74AA" w:rsidRDefault="007B12EE" w:rsidP="007B12EE">
      <w:pPr>
        <w:spacing w:line="360" w:lineRule="auto"/>
        <w:rPr>
          <w:rFonts w:ascii="Arial" w:eastAsia="Calibri" w:hAnsi="Arial" w:cs="Arial"/>
          <w:color w:val="000000"/>
          <w:sz w:val="22"/>
          <w:szCs w:val="22"/>
        </w:rPr>
      </w:pPr>
    </w:p>
    <w:p w14:paraId="4DFB3D30" w14:textId="77777777" w:rsidR="007B12EE" w:rsidRPr="003A74AA" w:rsidRDefault="007B12EE" w:rsidP="007B12EE">
      <w:pPr>
        <w:spacing w:line="360" w:lineRule="auto"/>
        <w:rPr>
          <w:rFonts w:ascii="Arial" w:eastAsia="Calibri" w:hAnsi="Arial" w:cs="Arial"/>
          <w:color w:val="000000"/>
          <w:sz w:val="22"/>
          <w:szCs w:val="22"/>
        </w:rPr>
      </w:pPr>
    </w:p>
    <w:p w14:paraId="3A672DFC" w14:textId="77777777" w:rsidR="007B12EE" w:rsidRPr="003A74AA" w:rsidRDefault="007B12EE" w:rsidP="007B12EE">
      <w:pPr>
        <w:spacing w:line="360" w:lineRule="auto"/>
        <w:rPr>
          <w:rFonts w:ascii="Arial" w:eastAsia="Calibri" w:hAnsi="Arial" w:cs="Arial"/>
          <w:color w:val="000000"/>
          <w:sz w:val="22"/>
          <w:szCs w:val="22"/>
        </w:rPr>
      </w:pPr>
    </w:p>
    <w:p w14:paraId="235BE455" w14:textId="77777777" w:rsidR="007B12EE" w:rsidRPr="003A74AA" w:rsidRDefault="007B12EE" w:rsidP="007B12EE">
      <w:pPr>
        <w:spacing w:line="360" w:lineRule="auto"/>
        <w:rPr>
          <w:rFonts w:ascii="Arial" w:eastAsia="Calibri" w:hAnsi="Arial" w:cs="Arial"/>
          <w:color w:val="000000"/>
          <w:sz w:val="22"/>
          <w:szCs w:val="22"/>
        </w:rPr>
      </w:pPr>
    </w:p>
    <w:p w14:paraId="175344CF" w14:textId="77777777" w:rsidR="007B12EE" w:rsidRPr="003A74AA" w:rsidRDefault="007B12EE" w:rsidP="007B12EE">
      <w:pPr>
        <w:spacing w:line="360" w:lineRule="auto"/>
        <w:rPr>
          <w:rFonts w:ascii="Arial" w:eastAsia="Calibri" w:hAnsi="Arial" w:cs="Arial"/>
          <w:color w:val="000000"/>
          <w:sz w:val="22"/>
          <w:szCs w:val="22"/>
        </w:rPr>
      </w:pPr>
    </w:p>
    <w:p w14:paraId="708367F4" w14:textId="77777777" w:rsidR="007B12EE" w:rsidRPr="003A74AA" w:rsidRDefault="007B12EE" w:rsidP="007B12EE">
      <w:pPr>
        <w:spacing w:line="360" w:lineRule="auto"/>
        <w:rPr>
          <w:rFonts w:ascii="Arial" w:eastAsia="Calibri" w:hAnsi="Arial" w:cs="Arial"/>
          <w:color w:val="000000"/>
          <w:sz w:val="22"/>
          <w:szCs w:val="22"/>
        </w:rPr>
      </w:pPr>
    </w:p>
    <w:p w14:paraId="7C37E2AA" w14:textId="77777777" w:rsidR="007B12EE" w:rsidRPr="003A74AA" w:rsidRDefault="007B12EE" w:rsidP="007B12EE">
      <w:pPr>
        <w:spacing w:line="360" w:lineRule="auto"/>
        <w:rPr>
          <w:rFonts w:ascii="Arial" w:eastAsia="Calibri" w:hAnsi="Arial" w:cs="Arial"/>
          <w:color w:val="000000"/>
          <w:sz w:val="22"/>
          <w:szCs w:val="22"/>
        </w:rPr>
      </w:pPr>
    </w:p>
    <w:p w14:paraId="06FF8AAC"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75D4E026" w14:textId="77777777" w:rsidTr="007B12EE">
        <w:tc>
          <w:tcPr>
            <w:tcW w:w="13709" w:type="dxa"/>
          </w:tcPr>
          <w:p w14:paraId="1477A627" w14:textId="75837F42"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4D2DEC73"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preguntarse hasta dónde quiere llegar </w:t>
            </w:r>
            <w:r w:rsidRPr="003A74AA">
              <w:rPr>
                <w:bCs/>
                <w:sz w:val="22"/>
                <w:szCs w:val="22"/>
              </w:rPr>
              <w:t xml:space="preserve">respecto de una tarea </w:t>
            </w:r>
            <w:r w:rsidRPr="003A74AA">
              <w:rPr>
                <w:sz w:val="22"/>
                <w:szCs w:val="22"/>
              </w:rPr>
              <w:t xml:space="preserve">y la define como meta de aprendizaje. Comprende que debe organizarse y que lo planteado incluya por lo menos una estrategia y procedimientos que le permitan realizar la tarea. Monitorea sus avances respecto a las metas de aprendizaje al evaluar el proceso en un momento de trabajo y los resultados obtenidos, a partir de esto y de comparar el trabajo de un compañero considerar realizar un ajuste mostrando disposición al posible cambio. </w:t>
            </w:r>
          </w:p>
        </w:tc>
      </w:tr>
    </w:tbl>
    <w:p w14:paraId="02A812FC" w14:textId="77777777" w:rsidR="007B12EE" w:rsidRPr="003A74AA" w:rsidRDefault="007B12EE" w:rsidP="007B12EE">
      <w:pPr>
        <w:jc w:val="both"/>
        <w:rPr>
          <w:rFonts w:ascii="Arial" w:eastAsia="Calibri" w:hAnsi="Arial" w:cs="Arial"/>
          <w:sz w:val="22"/>
          <w:szCs w:val="22"/>
        </w:rPr>
      </w:pPr>
    </w:p>
    <w:p w14:paraId="04ED06B9" w14:textId="77777777" w:rsidR="007B12EE" w:rsidRPr="003A74AA" w:rsidRDefault="007B12EE" w:rsidP="007B12EE">
      <w:pPr>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91"/>
        <w:gridCol w:w="10167"/>
      </w:tblGrid>
      <w:tr w:rsidR="007B12EE" w:rsidRPr="003A74AA" w14:paraId="5D6409C8" w14:textId="77777777" w:rsidTr="007B12EE">
        <w:trPr>
          <w:trHeight w:val="226"/>
        </w:trPr>
        <w:tc>
          <w:tcPr>
            <w:tcW w:w="3691" w:type="dxa"/>
            <w:vMerge w:val="restart"/>
            <w:shd w:val="clear" w:color="auto" w:fill="99FF99"/>
          </w:tcPr>
          <w:p w14:paraId="14278B07" w14:textId="77777777" w:rsidR="007B12EE" w:rsidRPr="003A74AA" w:rsidRDefault="007B12EE" w:rsidP="007B12EE">
            <w:pPr>
              <w:tabs>
                <w:tab w:val="left" w:pos="1689"/>
              </w:tabs>
              <w:rPr>
                <w:rFonts w:ascii="Arial" w:eastAsia="Calibri" w:hAnsi="Arial" w:cs="Arial"/>
                <w:sz w:val="22"/>
                <w:szCs w:val="22"/>
              </w:rPr>
            </w:pPr>
          </w:p>
          <w:p w14:paraId="4C0D4F45" w14:textId="77777777" w:rsidR="007B12EE" w:rsidRPr="003A74AA" w:rsidRDefault="007B12EE" w:rsidP="007B12EE">
            <w:pPr>
              <w:tabs>
                <w:tab w:val="left" w:pos="1689"/>
              </w:tabs>
              <w:ind w:left="50"/>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167" w:type="dxa"/>
            <w:shd w:val="clear" w:color="auto" w:fill="99FF99"/>
          </w:tcPr>
          <w:p w14:paraId="35A6DC73"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6F1CD9C9" w14:textId="77777777" w:rsidTr="007B12EE">
        <w:trPr>
          <w:trHeight w:val="64"/>
        </w:trPr>
        <w:tc>
          <w:tcPr>
            <w:tcW w:w="3691" w:type="dxa"/>
            <w:vMerge/>
          </w:tcPr>
          <w:p w14:paraId="61D82DF9" w14:textId="77777777" w:rsidR="007B12EE" w:rsidRPr="003A74AA" w:rsidRDefault="007B12EE" w:rsidP="007B12EE">
            <w:pPr>
              <w:tabs>
                <w:tab w:val="left" w:pos="1689"/>
              </w:tabs>
              <w:rPr>
                <w:rFonts w:ascii="Arial" w:eastAsia="Calibri" w:hAnsi="Arial" w:cs="Arial"/>
                <w:sz w:val="22"/>
                <w:szCs w:val="22"/>
              </w:rPr>
            </w:pPr>
          </w:p>
        </w:tc>
        <w:tc>
          <w:tcPr>
            <w:tcW w:w="10167" w:type="dxa"/>
          </w:tcPr>
          <w:p w14:paraId="3D688E03"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TERCER O CUARTO GRADO </w:t>
            </w:r>
          </w:p>
        </w:tc>
      </w:tr>
      <w:tr w:rsidR="007B12EE" w:rsidRPr="003A74AA" w14:paraId="0C115F89" w14:textId="77777777" w:rsidTr="007B12EE">
        <w:tc>
          <w:tcPr>
            <w:tcW w:w="3691" w:type="dxa"/>
          </w:tcPr>
          <w:p w14:paraId="40DBE5E9"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Gestiona su aprendizaje de manera autónoma:</w:t>
            </w:r>
          </w:p>
          <w:p w14:paraId="4F0FF914" w14:textId="77777777" w:rsidR="007B12EE" w:rsidRPr="003A74AA" w:rsidRDefault="007B12EE" w:rsidP="007B12EE">
            <w:pPr>
              <w:tabs>
                <w:tab w:val="left" w:pos="1689"/>
              </w:tabs>
              <w:contextualSpacing/>
              <w:jc w:val="both"/>
              <w:rPr>
                <w:rFonts w:ascii="Arial" w:eastAsia="Calibri" w:hAnsi="Arial" w:cs="Arial"/>
                <w:sz w:val="22"/>
                <w:szCs w:val="22"/>
              </w:rPr>
            </w:pPr>
          </w:p>
          <w:p w14:paraId="32D36183"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Define metas de aprendizaje</w:t>
            </w:r>
          </w:p>
          <w:p w14:paraId="7250B1FB"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Organiza acciones estratégicas para alcanzar sus metas de aprendizaje</w:t>
            </w:r>
          </w:p>
          <w:p w14:paraId="1CC8F0C2"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167" w:type="dxa"/>
          </w:tcPr>
          <w:p w14:paraId="63C8FEA4"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Establece lo que debe aprender respecto de una tarea.</w:t>
            </w:r>
          </w:p>
          <w:p w14:paraId="30DDD450"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Se pregunta hasta dónde quiere llegar respecto de una tarea.</w:t>
            </w:r>
          </w:p>
          <w:p w14:paraId="4926C8C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Es capaz de oír y considerar consejos.</w:t>
            </w:r>
          </w:p>
          <w:p w14:paraId="6FF100E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Define una meta de aprendizaje.</w:t>
            </w:r>
          </w:p>
          <w:p w14:paraId="0BBBDDB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Entiende que debe organizarse.</w:t>
            </w:r>
          </w:p>
          <w:p w14:paraId="4135291E"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que lo planteado debe incluir por lo menos una estrategia y un procedimiento que le permita alcanzar la tarea</w:t>
            </w:r>
          </w:p>
          <w:p w14:paraId="2F773EDD"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Monitorea sus avances respecto a las metas de aprendizaje al evaluar el proceso en un momento de trabajo y qué obtuvo.</w:t>
            </w:r>
          </w:p>
          <w:p w14:paraId="0CB36B6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Compara lo obtenido con el trabajo de un compañero.</w:t>
            </w:r>
          </w:p>
          <w:p w14:paraId="5A2BC3A1"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Considera realizar si fuera necesario un ajuste moderado.</w:t>
            </w:r>
          </w:p>
          <w:p w14:paraId="5BFCCB55"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disposición al posible cambio.</w:t>
            </w:r>
          </w:p>
        </w:tc>
      </w:tr>
    </w:tbl>
    <w:p w14:paraId="118AD494" w14:textId="77777777" w:rsidR="007B12EE" w:rsidRPr="003A74AA" w:rsidRDefault="007B12EE" w:rsidP="007B12EE">
      <w:pPr>
        <w:spacing w:line="360" w:lineRule="auto"/>
        <w:jc w:val="both"/>
        <w:rPr>
          <w:rFonts w:ascii="Arial" w:eastAsia="Calibri" w:hAnsi="Arial" w:cs="Arial"/>
          <w:sz w:val="22"/>
          <w:szCs w:val="22"/>
        </w:rPr>
      </w:pPr>
    </w:p>
    <w:p w14:paraId="1609E206" w14:textId="77777777" w:rsidR="007B12EE" w:rsidRPr="003A74AA" w:rsidRDefault="007B12EE" w:rsidP="007B12EE">
      <w:pPr>
        <w:spacing w:line="360" w:lineRule="auto"/>
        <w:jc w:val="both"/>
        <w:rPr>
          <w:rFonts w:ascii="Arial" w:eastAsia="Calibri" w:hAnsi="Arial" w:cs="Arial"/>
          <w:sz w:val="22"/>
          <w:szCs w:val="22"/>
        </w:rPr>
      </w:pPr>
    </w:p>
    <w:p w14:paraId="1430B2C2" w14:textId="77777777" w:rsidR="007B12EE" w:rsidRPr="003A74AA" w:rsidRDefault="007B12EE" w:rsidP="007B12EE">
      <w:pPr>
        <w:spacing w:line="360" w:lineRule="auto"/>
        <w:jc w:val="both"/>
        <w:rPr>
          <w:rFonts w:ascii="Arial" w:eastAsia="Calibri" w:hAnsi="Arial" w:cs="Arial"/>
          <w:sz w:val="22"/>
          <w:szCs w:val="22"/>
        </w:rPr>
      </w:pPr>
    </w:p>
    <w:p w14:paraId="2B468742" w14:textId="77777777" w:rsidR="007B12EE" w:rsidRPr="003A74AA" w:rsidRDefault="007B12EE" w:rsidP="007B12EE">
      <w:pPr>
        <w:spacing w:line="360" w:lineRule="auto"/>
        <w:jc w:val="both"/>
        <w:rPr>
          <w:rFonts w:ascii="Arial" w:eastAsia="Calibri" w:hAnsi="Arial" w:cs="Arial"/>
          <w:sz w:val="22"/>
          <w:szCs w:val="22"/>
        </w:rPr>
      </w:pPr>
    </w:p>
    <w:p w14:paraId="4BBFAD17" w14:textId="77777777" w:rsidR="007B12EE" w:rsidRPr="003A74AA" w:rsidRDefault="007B12EE" w:rsidP="007B12EE">
      <w:pPr>
        <w:spacing w:line="360" w:lineRule="auto"/>
        <w:jc w:val="both"/>
        <w:rPr>
          <w:rFonts w:ascii="Arial" w:eastAsia="Calibri" w:hAnsi="Arial" w:cs="Arial"/>
          <w:sz w:val="22"/>
          <w:szCs w:val="22"/>
        </w:rPr>
      </w:pPr>
    </w:p>
    <w:p w14:paraId="13603B74" w14:textId="77777777" w:rsidR="007B12EE" w:rsidRPr="003A74AA" w:rsidRDefault="007B12EE" w:rsidP="007B12EE">
      <w:pPr>
        <w:spacing w:line="360" w:lineRule="auto"/>
        <w:jc w:val="both"/>
        <w:rPr>
          <w:rFonts w:ascii="Arial" w:eastAsia="Calibri" w:hAnsi="Arial" w:cs="Arial"/>
          <w:sz w:val="22"/>
          <w:szCs w:val="22"/>
        </w:rPr>
      </w:pPr>
    </w:p>
    <w:p w14:paraId="6DD57A6C" w14:textId="77777777" w:rsidR="007B12EE" w:rsidRPr="003A74AA" w:rsidRDefault="007B12EE" w:rsidP="007B12EE">
      <w:pPr>
        <w:spacing w:line="360" w:lineRule="auto"/>
        <w:rPr>
          <w:rFonts w:ascii="Arial" w:hAnsi="Arial" w:cs="Arial"/>
          <w:sz w:val="22"/>
          <w:szCs w:val="22"/>
        </w:rPr>
      </w:pPr>
      <w:r w:rsidRPr="003A74AA">
        <w:rPr>
          <w:rFonts w:ascii="Arial" w:eastAsia="Calibri" w:hAnsi="Arial" w:cs="Arial"/>
          <w:color w:val="000000"/>
          <w:sz w:val="22"/>
          <w:szCs w:val="22"/>
        </w:rPr>
        <w:t xml:space="preserve">COMPETENCIA: </w:t>
      </w:r>
      <w:r w:rsidRPr="003A74AA">
        <w:rPr>
          <w:rFonts w:ascii="Arial" w:eastAsia="Calibri" w:hAnsi="Arial" w:cs="Arial"/>
          <w:sz w:val="22"/>
          <w:szCs w:val="22"/>
        </w:rPr>
        <w:t>GESTIONA SU APRENDIZAJE DE MANERA AUTÓNOMA</w:t>
      </w:r>
    </w:p>
    <w:tbl>
      <w:tblPr>
        <w:tblStyle w:val="Tablaconcuadrcula"/>
        <w:tblW w:w="0" w:type="auto"/>
        <w:tblLook w:val="04A0" w:firstRow="1" w:lastRow="0" w:firstColumn="1" w:lastColumn="0" w:noHBand="0" w:noVBand="1"/>
      </w:tblPr>
      <w:tblGrid>
        <w:gridCol w:w="13709"/>
      </w:tblGrid>
      <w:tr w:rsidR="007B12EE" w:rsidRPr="003A74AA" w14:paraId="3DDB8F4A" w14:textId="77777777" w:rsidTr="007B12EE">
        <w:tc>
          <w:tcPr>
            <w:tcW w:w="13709" w:type="dxa"/>
          </w:tcPr>
          <w:p w14:paraId="31C684A9" w14:textId="71698B06" w:rsidR="007B12EE" w:rsidRPr="003A74AA" w:rsidRDefault="00274596" w:rsidP="007B12EE">
            <w:pPr>
              <w:spacing w:line="360" w:lineRule="auto"/>
              <w:rPr>
                <w:rFonts w:ascii="Arial" w:hAnsi="Arial" w:cs="Arial"/>
                <w:sz w:val="22"/>
                <w:szCs w:val="22"/>
              </w:rPr>
            </w:pPr>
            <w:r w:rsidRPr="003A74AA">
              <w:rPr>
                <w:rFonts w:ascii="Arial" w:hAnsi="Arial" w:cs="Arial"/>
                <w:sz w:val="22"/>
                <w:szCs w:val="22"/>
              </w:rPr>
              <w:t>ESTÁNDAR</w:t>
            </w:r>
            <w:r w:rsidR="007B12EE" w:rsidRPr="003A74AA">
              <w:rPr>
                <w:rFonts w:ascii="Arial" w:hAnsi="Arial" w:cs="Arial"/>
                <w:sz w:val="22"/>
                <w:szCs w:val="22"/>
              </w:rPr>
              <w:t xml:space="preserve"> DE APRENDIZAJE :</w:t>
            </w:r>
            <w:r w:rsidR="007B12EE" w:rsidRPr="003A74AA">
              <w:rPr>
                <w:rFonts w:ascii="Arial" w:eastAsia="Calibri" w:hAnsi="Arial" w:cs="Arial"/>
                <w:sz w:val="22"/>
                <w:szCs w:val="22"/>
              </w:rPr>
              <w:t xml:space="preserve"> </w:t>
            </w:r>
          </w:p>
          <w:p w14:paraId="27DC11F3" w14:textId="77777777" w:rsidR="007B12EE" w:rsidRPr="003A74AA" w:rsidRDefault="007B12EE" w:rsidP="007B12EE">
            <w:pPr>
              <w:pStyle w:val="Default"/>
              <w:rPr>
                <w:sz w:val="22"/>
                <w:szCs w:val="22"/>
              </w:rPr>
            </w:pPr>
            <w:r w:rsidRPr="003A74AA">
              <w:rPr>
                <w:sz w:val="22"/>
                <w:szCs w:val="22"/>
              </w:rPr>
              <w:t xml:space="preserve">Gestiona su aprendizaje al darse cuenta lo que debe aprender al precisar lo más importante en la </w:t>
            </w:r>
            <w:r w:rsidRPr="003A74AA">
              <w:rPr>
                <w:bCs/>
                <w:sz w:val="22"/>
                <w:szCs w:val="22"/>
              </w:rPr>
              <w:t xml:space="preserve">realización de una tarea </w:t>
            </w:r>
            <w:r w:rsidRPr="003A74AA">
              <w:rPr>
                <w:sz w:val="22"/>
                <w:szCs w:val="22"/>
              </w:rPr>
              <w:t xml:space="preserve">y la define como meta personal. Comprende que debe organizarse lo más específico posible y que lo planteado incluya más de una estrategia y procedimientos que le permitan realizar la tarea, considerando su experiencia previa al respecto. Monitorea de manera permanente sus avances respecto a las metas de aprendizaje previamente establecidas al evaluar sus procesos de realización en más de un momento, a partir de esto y de los consejos o comentarios de un compañero de clase realiza los ajustes necesarios mostrando disposición a los posibles cambios. </w:t>
            </w:r>
          </w:p>
          <w:p w14:paraId="40A966DA" w14:textId="77777777" w:rsidR="007B12EE" w:rsidRPr="003A74AA" w:rsidRDefault="007B12EE" w:rsidP="007B12EE">
            <w:pPr>
              <w:pStyle w:val="Default"/>
              <w:rPr>
                <w:sz w:val="22"/>
                <w:szCs w:val="22"/>
              </w:rPr>
            </w:pPr>
          </w:p>
        </w:tc>
      </w:tr>
    </w:tbl>
    <w:p w14:paraId="2B14D869" w14:textId="77777777" w:rsidR="007B12EE" w:rsidRPr="003A74AA" w:rsidRDefault="007B12EE" w:rsidP="007B12EE">
      <w:pPr>
        <w:spacing w:line="360" w:lineRule="auto"/>
        <w:jc w:val="both"/>
        <w:rPr>
          <w:rFonts w:ascii="Arial" w:eastAsia="Calibri" w:hAnsi="Arial" w:cs="Arial"/>
          <w:sz w:val="22"/>
          <w:szCs w:val="22"/>
        </w:rPr>
      </w:pPr>
    </w:p>
    <w:tbl>
      <w:tblPr>
        <w:tblStyle w:val="Tablaconcuadrcula"/>
        <w:tblW w:w="13858" w:type="dxa"/>
        <w:tblLayout w:type="fixed"/>
        <w:tblLook w:val="04A0" w:firstRow="1" w:lastRow="0" w:firstColumn="1" w:lastColumn="0" w:noHBand="0" w:noVBand="1"/>
      </w:tblPr>
      <w:tblGrid>
        <w:gridCol w:w="3622"/>
        <w:gridCol w:w="10236"/>
      </w:tblGrid>
      <w:tr w:rsidR="007B12EE" w:rsidRPr="003A74AA" w14:paraId="76C29F03" w14:textId="77777777" w:rsidTr="007B12EE">
        <w:trPr>
          <w:trHeight w:val="139"/>
        </w:trPr>
        <w:tc>
          <w:tcPr>
            <w:tcW w:w="3622" w:type="dxa"/>
            <w:vMerge w:val="restart"/>
            <w:shd w:val="clear" w:color="auto" w:fill="99FF99"/>
          </w:tcPr>
          <w:p w14:paraId="59BEF568" w14:textId="77777777" w:rsidR="007B12EE" w:rsidRPr="003A74AA" w:rsidRDefault="007B12EE" w:rsidP="007B12EE">
            <w:pPr>
              <w:tabs>
                <w:tab w:val="left" w:pos="1689"/>
              </w:tabs>
              <w:rPr>
                <w:rFonts w:ascii="Arial" w:eastAsia="Calibri" w:hAnsi="Arial" w:cs="Arial"/>
                <w:sz w:val="22"/>
                <w:szCs w:val="22"/>
              </w:rPr>
            </w:pPr>
          </w:p>
          <w:p w14:paraId="0DD978A4"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COMPETENCIAS / CAPACIDADES</w:t>
            </w:r>
          </w:p>
        </w:tc>
        <w:tc>
          <w:tcPr>
            <w:tcW w:w="10236" w:type="dxa"/>
            <w:shd w:val="clear" w:color="auto" w:fill="99FF99"/>
          </w:tcPr>
          <w:p w14:paraId="6AF5E798" w14:textId="77777777" w:rsidR="007B12EE" w:rsidRPr="003A74AA" w:rsidRDefault="007B12EE" w:rsidP="007B12EE">
            <w:pPr>
              <w:tabs>
                <w:tab w:val="left" w:pos="1689"/>
              </w:tabs>
              <w:jc w:val="center"/>
              <w:rPr>
                <w:rFonts w:ascii="Arial" w:eastAsia="Calibri" w:hAnsi="Arial" w:cs="Arial"/>
                <w:sz w:val="22"/>
                <w:szCs w:val="22"/>
              </w:rPr>
            </w:pPr>
            <w:r w:rsidRPr="003A74AA">
              <w:rPr>
                <w:rFonts w:ascii="Arial" w:eastAsia="Calibri" w:hAnsi="Arial" w:cs="Arial"/>
                <w:sz w:val="22"/>
                <w:szCs w:val="22"/>
              </w:rPr>
              <w:t>DESEMPEÑOS</w:t>
            </w:r>
          </w:p>
        </w:tc>
      </w:tr>
      <w:tr w:rsidR="007B12EE" w:rsidRPr="003A74AA" w14:paraId="0C30D311" w14:textId="77777777" w:rsidTr="007B12EE">
        <w:trPr>
          <w:trHeight w:val="64"/>
        </w:trPr>
        <w:tc>
          <w:tcPr>
            <w:tcW w:w="3622" w:type="dxa"/>
            <w:vMerge/>
          </w:tcPr>
          <w:p w14:paraId="235B2C67" w14:textId="77777777" w:rsidR="007B12EE" w:rsidRPr="003A74AA" w:rsidRDefault="007B12EE" w:rsidP="007B12EE">
            <w:pPr>
              <w:tabs>
                <w:tab w:val="left" w:pos="1689"/>
              </w:tabs>
              <w:rPr>
                <w:rFonts w:ascii="Arial" w:eastAsia="Calibri" w:hAnsi="Arial" w:cs="Arial"/>
                <w:sz w:val="22"/>
                <w:szCs w:val="22"/>
              </w:rPr>
            </w:pPr>
          </w:p>
        </w:tc>
        <w:tc>
          <w:tcPr>
            <w:tcW w:w="10236" w:type="dxa"/>
          </w:tcPr>
          <w:p w14:paraId="7BC33E10" w14:textId="77777777" w:rsidR="007B12EE" w:rsidRPr="003A74AA" w:rsidRDefault="007B12EE" w:rsidP="007B12EE">
            <w:pPr>
              <w:tabs>
                <w:tab w:val="left" w:pos="1689"/>
              </w:tabs>
              <w:ind w:left="106"/>
              <w:contextualSpacing/>
              <w:jc w:val="center"/>
              <w:rPr>
                <w:rFonts w:ascii="Arial" w:eastAsia="Calibri" w:hAnsi="Arial" w:cs="Arial"/>
                <w:sz w:val="22"/>
                <w:szCs w:val="22"/>
              </w:rPr>
            </w:pPr>
            <w:r w:rsidRPr="003A74AA">
              <w:rPr>
                <w:rFonts w:ascii="Arial" w:eastAsia="Calibri" w:hAnsi="Arial" w:cs="Arial"/>
                <w:sz w:val="22"/>
                <w:szCs w:val="22"/>
              </w:rPr>
              <w:t xml:space="preserve">QUINTO O SEXTO GRADO </w:t>
            </w:r>
          </w:p>
        </w:tc>
      </w:tr>
      <w:tr w:rsidR="007B12EE" w:rsidRPr="003A74AA" w14:paraId="5BF82866" w14:textId="77777777" w:rsidTr="007B12EE">
        <w:tc>
          <w:tcPr>
            <w:tcW w:w="3622" w:type="dxa"/>
          </w:tcPr>
          <w:p w14:paraId="481DF257" w14:textId="77777777" w:rsidR="007B12EE" w:rsidRPr="003A74AA" w:rsidRDefault="007B12EE" w:rsidP="007B12EE">
            <w:p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Gestiona su aprendizaje de manera autónoma</w:t>
            </w:r>
          </w:p>
          <w:p w14:paraId="3FE6D22A" w14:textId="77777777" w:rsidR="007B12EE" w:rsidRPr="003A74AA" w:rsidRDefault="007B12EE" w:rsidP="007B12EE">
            <w:pPr>
              <w:tabs>
                <w:tab w:val="left" w:pos="1689"/>
              </w:tabs>
              <w:contextualSpacing/>
              <w:jc w:val="both"/>
              <w:rPr>
                <w:rFonts w:ascii="Arial" w:eastAsia="Calibri" w:hAnsi="Arial" w:cs="Arial"/>
                <w:sz w:val="22"/>
                <w:szCs w:val="22"/>
              </w:rPr>
            </w:pPr>
          </w:p>
          <w:p w14:paraId="151977F1"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lastRenderedPageBreak/>
              <w:t>Define metas de aprendizaje</w:t>
            </w:r>
          </w:p>
          <w:p w14:paraId="0D1B147F"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Organiza acciones estratégicas para alcanzar sus metas de aprendizaje</w:t>
            </w:r>
          </w:p>
          <w:p w14:paraId="62EE0B99" w14:textId="77777777" w:rsidR="007B12EE" w:rsidRPr="003A74AA" w:rsidRDefault="007B12EE" w:rsidP="007B12EE">
            <w:pPr>
              <w:numPr>
                <w:ilvl w:val="0"/>
                <w:numId w:val="48"/>
              </w:numPr>
              <w:tabs>
                <w:tab w:val="left" w:pos="1689"/>
              </w:tabs>
              <w:contextualSpacing/>
              <w:jc w:val="both"/>
              <w:rPr>
                <w:rFonts w:ascii="Arial" w:eastAsia="Calibri" w:hAnsi="Arial" w:cs="Arial"/>
                <w:sz w:val="22"/>
                <w:szCs w:val="22"/>
              </w:rPr>
            </w:pPr>
            <w:r w:rsidRPr="003A74AA">
              <w:rPr>
                <w:rFonts w:ascii="Arial" w:eastAsia="Calibri" w:hAnsi="Arial" w:cs="Arial"/>
                <w:sz w:val="22"/>
                <w:szCs w:val="22"/>
              </w:rPr>
              <w:t>Monitorea y ajusta su desempeño durante el proceso de aprendizaje</w:t>
            </w:r>
          </w:p>
        </w:tc>
        <w:tc>
          <w:tcPr>
            <w:tcW w:w="10236" w:type="dxa"/>
          </w:tcPr>
          <w:p w14:paraId="613FE70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Sabe lo que es preciso aprender en la realización de una tarea.</w:t>
            </w:r>
          </w:p>
          <w:p w14:paraId="6B8E56A6"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Puede definir la tarea como una sola meta a alcanzar.</w:t>
            </w:r>
          </w:p>
          <w:p w14:paraId="4E9F021C"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Entiende que la organización debe ser lo más específica posible.</w:t>
            </w:r>
          </w:p>
          <w:p w14:paraId="4520C3EA"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Comprende que lo planteado debe incluir más de una estrategia y procedimientos.</w:t>
            </w:r>
          </w:p>
          <w:p w14:paraId="1508B663"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lastRenderedPageBreak/>
              <w:t>Entiende que debe tomar en cuenta su experiencia previa como un factor muy importante.</w:t>
            </w:r>
          </w:p>
          <w:p w14:paraId="0A49A74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Monitorea de manera permanente al evaluar las acciones en más de un momento.</w:t>
            </w:r>
          </w:p>
          <w:p w14:paraId="46A3ABFB"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Considera los consejos o comentarios de un compañero de clase si fuera el caso de realizar ajustes necesarios</w:t>
            </w:r>
          </w:p>
          <w:p w14:paraId="10099DD2" w14:textId="77777777" w:rsidR="007B12EE" w:rsidRPr="003A74AA" w:rsidRDefault="007B12EE" w:rsidP="007B12EE">
            <w:pPr>
              <w:numPr>
                <w:ilvl w:val="0"/>
                <w:numId w:val="47"/>
              </w:numPr>
              <w:autoSpaceDE w:val="0"/>
              <w:autoSpaceDN w:val="0"/>
              <w:adjustRightInd w:val="0"/>
              <w:jc w:val="both"/>
              <w:rPr>
                <w:rFonts w:ascii="Arial" w:eastAsia="Calibri" w:hAnsi="Arial" w:cs="Arial"/>
                <w:color w:val="000000"/>
                <w:sz w:val="22"/>
                <w:szCs w:val="22"/>
              </w:rPr>
            </w:pPr>
            <w:r w:rsidRPr="003A74AA">
              <w:rPr>
                <w:rFonts w:ascii="Arial" w:eastAsia="Calibri" w:hAnsi="Arial" w:cs="Arial"/>
                <w:color w:val="000000"/>
                <w:sz w:val="22"/>
                <w:szCs w:val="22"/>
              </w:rPr>
              <w:t>Muestra apertura a que se realice un cambio si es requerido.</w:t>
            </w:r>
          </w:p>
        </w:tc>
      </w:tr>
    </w:tbl>
    <w:p w14:paraId="5A32CA36" w14:textId="77777777" w:rsidR="007B12EE" w:rsidRPr="003A74AA" w:rsidRDefault="007B12EE" w:rsidP="007B12EE">
      <w:pPr>
        <w:rPr>
          <w:rFonts w:ascii="Arial" w:eastAsia="Calibri" w:hAnsi="Arial" w:cs="Arial"/>
          <w:sz w:val="22"/>
          <w:szCs w:val="22"/>
        </w:rPr>
      </w:pPr>
    </w:p>
    <w:p w14:paraId="69846ECE" w14:textId="77777777" w:rsidR="007B12EE" w:rsidRPr="003A74AA" w:rsidRDefault="007B12EE" w:rsidP="007B12EE">
      <w:pPr>
        <w:rPr>
          <w:rFonts w:ascii="Arial" w:eastAsia="Calibri" w:hAnsi="Arial" w:cs="Arial"/>
          <w:sz w:val="22"/>
          <w:szCs w:val="22"/>
        </w:rPr>
      </w:pPr>
    </w:p>
    <w:p w14:paraId="189BB1F9" w14:textId="77777777" w:rsidR="007B12EE" w:rsidRPr="003A74AA" w:rsidRDefault="007B12EE" w:rsidP="007B12EE">
      <w:pPr>
        <w:rPr>
          <w:rFonts w:ascii="Arial" w:eastAsia="Calibri" w:hAnsi="Arial" w:cs="Arial"/>
          <w:sz w:val="22"/>
          <w:szCs w:val="22"/>
        </w:rPr>
      </w:pPr>
    </w:p>
    <w:p w14:paraId="40339EE5" w14:textId="72087F16" w:rsidR="007B12EE" w:rsidRPr="003A74AA" w:rsidRDefault="001949A4" w:rsidP="00DA009A">
      <w:pPr>
        <w:tabs>
          <w:tab w:val="left" w:pos="7370"/>
        </w:tabs>
        <w:jc w:val="center"/>
        <w:rPr>
          <w:rFonts w:ascii="Arial" w:eastAsia="Calibri" w:hAnsi="Arial" w:cs="Arial"/>
          <w:sz w:val="22"/>
          <w:szCs w:val="22"/>
        </w:rPr>
        <w:sectPr w:rsidR="007B12EE" w:rsidRPr="003A74AA" w:rsidSect="00694972">
          <w:pgSz w:w="16838" w:h="11906" w:orient="landscape" w:code="9"/>
          <w:pgMar w:top="1418" w:right="1418" w:bottom="1135" w:left="1701" w:header="709" w:footer="709" w:gutter="0"/>
          <w:cols w:space="708"/>
          <w:docGrid w:linePitch="360"/>
        </w:sectPr>
      </w:pPr>
      <w:r>
        <w:rPr>
          <w:rFonts w:ascii="Arial" w:eastAsia="Calibri" w:hAnsi="Arial" w:cs="Arial"/>
          <w:sz w:val="22"/>
          <w:szCs w:val="22"/>
        </w:rPr>
        <w:t>La Dirección</w:t>
      </w:r>
    </w:p>
    <w:p w14:paraId="52D889C0" w14:textId="3E134E9C" w:rsidR="00A63003" w:rsidRPr="001949A4" w:rsidRDefault="00A63003" w:rsidP="001949A4">
      <w:pPr>
        <w:tabs>
          <w:tab w:val="left" w:pos="4395"/>
        </w:tabs>
        <w:rPr>
          <w:rFonts w:ascii="Arial" w:eastAsia="Calibri" w:hAnsi="Arial" w:cs="Arial"/>
          <w:sz w:val="22"/>
          <w:szCs w:val="22"/>
        </w:rPr>
        <w:sectPr w:rsidR="00A63003" w:rsidRPr="001949A4" w:rsidSect="00694972">
          <w:pgSz w:w="16838" w:h="11906" w:orient="landscape" w:code="9"/>
          <w:pgMar w:top="1418" w:right="1418" w:bottom="1135" w:left="1701" w:header="709" w:footer="709" w:gutter="0"/>
          <w:cols w:space="708"/>
          <w:docGrid w:linePitch="360"/>
        </w:sectPr>
      </w:pPr>
    </w:p>
    <w:p w14:paraId="20721655" w14:textId="77777777" w:rsidR="00985B31" w:rsidRPr="003A74AA" w:rsidRDefault="00985B31" w:rsidP="00985B31">
      <w:pPr>
        <w:rPr>
          <w:rFonts w:ascii="Arial" w:hAnsi="Arial" w:cs="Arial"/>
          <w:sz w:val="28"/>
          <w:szCs w:val="28"/>
        </w:rPr>
      </w:pPr>
    </w:p>
    <w:sectPr w:rsidR="00985B31" w:rsidRPr="003A74AA" w:rsidSect="004935E4">
      <w:pgSz w:w="16838" w:h="11906" w:orient="landscape"/>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DB53F7" w14:textId="77777777" w:rsidR="00C01CC9" w:rsidRDefault="00C01CC9">
      <w:r>
        <w:separator/>
      </w:r>
    </w:p>
  </w:endnote>
  <w:endnote w:type="continuationSeparator" w:id="0">
    <w:p w14:paraId="5DBD0FE4" w14:textId="77777777" w:rsidR="00C01CC9" w:rsidRDefault="00C01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RLHCIT+OpenSans">
    <w:altName w:val="RLHCIT+OpenSans"/>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Light">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46139" w14:textId="77777777" w:rsidR="00C01CC9" w:rsidRDefault="00C01CC9">
      <w:r>
        <w:separator/>
      </w:r>
    </w:p>
  </w:footnote>
  <w:footnote w:type="continuationSeparator" w:id="0">
    <w:p w14:paraId="45BDB8AB" w14:textId="77777777" w:rsidR="00C01CC9" w:rsidRDefault="00C01C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43EBC" w14:textId="6BCA8302" w:rsidR="00D85ABB" w:rsidRPr="00D85ABB" w:rsidRDefault="00D85ABB" w:rsidP="00F3420D">
    <w:pPr>
      <w:widowControl w:val="0"/>
      <w:autoSpaceDE w:val="0"/>
      <w:autoSpaceDN w:val="0"/>
      <w:adjustRightInd w:val="0"/>
      <w:jc w:val="center"/>
      <w:rPr>
        <w:rFonts w:ascii="Arial" w:hAnsi="Arial" w:cs="Arial"/>
        <w:b/>
        <w:sz w:val="16"/>
        <w:szCs w:val="16"/>
        <w:lang w:val="es-PE"/>
      </w:rPr>
    </w:pPr>
    <w:r w:rsidRPr="00D85ABB">
      <w:rPr>
        <w:rFonts w:ascii="Arial" w:hAnsi="Arial" w:cs="Arial"/>
        <w:b/>
        <w:sz w:val="16"/>
        <w:szCs w:val="16"/>
        <w:lang w:val="es-PE"/>
      </w:rPr>
      <w:t xml:space="preserve">INSTITUCIÓN EDUCATIVA PRIVADA </w:t>
    </w:r>
    <w:r w:rsidR="004D6C6A">
      <w:rPr>
        <w:rFonts w:ascii="Arial" w:hAnsi="Arial" w:cs="Arial"/>
        <w:b/>
        <w:sz w:val="16"/>
        <w:szCs w:val="16"/>
        <w:lang w:val="es-PE"/>
      </w:rPr>
      <w:t>FAMILY SCHOOL</w:t>
    </w:r>
  </w:p>
  <w:p w14:paraId="34690DC2" w14:textId="77777777" w:rsidR="00481504" w:rsidRPr="00B83C74" w:rsidRDefault="00481504" w:rsidP="00481504">
    <w:pPr>
      <w:widowControl w:val="0"/>
      <w:autoSpaceDE w:val="0"/>
      <w:autoSpaceDN w:val="0"/>
      <w:adjustRightInd w:val="0"/>
      <w:jc w:val="center"/>
      <w:rPr>
        <w:rFonts w:ascii="Arial" w:hAnsi="Arial" w:cs="Arial"/>
        <w:b/>
        <w:sz w:val="20"/>
        <w:szCs w:val="20"/>
        <w:lang w:val="es-PE"/>
      </w:rPr>
    </w:pPr>
    <w:r w:rsidRPr="00B83C74">
      <w:rPr>
        <w:rFonts w:ascii="Arial" w:hAnsi="Arial" w:cs="Arial"/>
        <w:b/>
        <w:sz w:val="20"/>
        <w:szCs w:val="20"/>
        <w:lang w:val="es-PE"/>
      </w:rPr>
      <w:t>AÑO DE LA UNIDAD, LA PAZ Y EL DESARROLLO</w:t>
    </w:r>
  </w:p>
  <w:p w14:paraId="7877A2D6" w14:textId="42AE5113" w:rsidR="00D85ABB" w:rsidRPr="00D85ABB" w:rsidRDefault="00D85ABB" w:rsidP="00F3420D">
    <w:pPr>
      <w:widowControl w:val="0"/>
      <w:autoSpaceDE w:val="0"/>
      <w:autoSpaceDN w:val="0"/>
      <w:adjustRightInd w:val="0"/>
      <w:jc w:val="center"/>
      <w:rPr>
        <w:rFonts w:ascii="Arial" w:hAnsi="Arial" w:cs="Arial"/>
        <w:b/>
        <w:sz w:val="16"/>
        <w:szCs w:val="16"/>
        <w:lang w:val="es-PE"/>
      </w:rPr>
    </w:pPr>
  </w:p>
  <w:p w14:paraId="2729808C" w14:textId="77777777" w:rsidR="00D85ABB" w:rsidRPr="00D85ABB" w:rsidRDefault="00D85ABB" w:rsidP="007F7ADE">
    <w:pPr>
      <w:tabs>
        <w:tab w:val="center" w:pos="4419"/>
        <w:tab w:val="center" w:pos="6859"/>
        <w:tab w:val="right" w:pos="8838"/>
        <w:tab w:val="left" w:pos="12450"/>
      </w:tabs>
      <w:spacing w:line="240" w:lineRule="atLeast"/>
      <w:contextualSpacing/>
      <w:jc w:val="center"/>
      <w:rPr>
        <w:rFonts w:ascii="Arial" w:hAnsi="Arial" w:cs="Arial"/>
        <w:b/>
        <w:sz w:val="16"/>
        <w:szCs w:val="16"/>
        <w:lang w:val="es-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E4E51"/>
    <w:multiLevelType w:val="hybridMultilevel"/>
    <w:tmpl w:val="88DCFC6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1E6157E"/>
    <w:multiLevelType w:val="hybridMultilevel"/>
    <w:tmpl w:val="79B6ADA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028F5988"/>
    <w:multiLevelType w:val="hybridMultilevel"/>
    <w:tmpl w:val="C1D0F862"/>
    <w:lvl w:ilvl="0" w:tplc="4A6A5016">
      <w:start w:val="1"/>
      <w:numFmt w:val="bullet"/>
      <w:lvlText w:val="-"/>
      <w:lvlJc w:val="left"/>
      <w:pPr>
        <w:ind w:left="1440" w:hanging="360"/>
      </w:pPr>
      <w:rPr>
        <w:rFonts w:ascii="Sylfaen" w:hAnsi="Sylfaen" w:hint="default"/>
      </w:rPr>
    </w:lvl>
    <w:lvl w:ilvl="1" w:tplc="4A6A5016">
      <w:start w:val="1"/>
      <w:numFmt w:val="bullet"/>
      <w:lvlText w:val="-"/>
      <w:lvlJc w:val="left"/>
      <w:pPr>
        <w:ind w:left="2160" w:hanging="360"/>
      </w:pPr>
      <w:rPr>
        <w:rFonts w:ascii="Sylfaen" w:hAnsi="Sylfaen"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34B70F3"/>
    <w:multiLevelType w:val="hybridMultilevel"/>
    <w:tmpl w:val="DE004932"/>
    <w:lvl w:ilvl="0" w:tplc="280A0001">
      <w:start w:val="1"/>
      <w:numFmt w:val="bullet"/>
      <w:lvlText w:val=""/>
      <w:lvlJc w:val="left"/>
      <w:pPr>
        <w:ind w:left="2528" w:hanging="360"/>
      </w:pPr>
      <w:rPr>
        <w:rFonts w:ascii="Symbol" w:hAnsi="Symbol" w:hint="default"/>
      </w:rPr>
    </w:lvl>
    <w:lvl w:ilvl="1" w:tplc="280A0003" w:tentative="1">
      <w:start w:val="1"/>
      <w:numFmt w:val="bullet"/>
      <w:lvlText w:val="o"/>
      <w:lvlJc w:val="left"/>
      <w:pPr>
        <w:ind w:left="3248" w:hanging="360"/>
      </w:pPr>
      <w:rPr>
        <w:rFonts w:ascii="Courier New" w:hAnsi="Courier New" w:cs="Courier New" w:hint="default"/>
      </w:rPr>
    </w:lvl>
    <w:lvl w:ilvl="2" w:tplc="280A0005" w:tentative="1">
      <w:start w:val="1"/>
      <w:numFmt w:val="bullet"/>
      <w:lvlText w:val=""/>
      <w:lvlJc w:val="left"/>
      <w:pPr>
        <w:ind w:left="3968" w:hanging="360"/>
      </w:pPr>
      <w:rPr>
        <w:rFonts w:ascii="Wingdings" w:hAnsi="Wingdings" w:hint="default"/>
      </w:rPr>
    </w:lvl>
    <w:lvl w:ilvl="3" w:tplc="280A0001" w:tentative="1">
      <w:start w:val="1"/>
      <w:numFmt w:val="bullet"/>
      <w:lvlText w:val=""/>
      <w:lvlJc w:val="left"/>
      <w:pPr>
        <w:ind w:left="4688" w:hanging="360"/>
      </w:pPr>
      <w:rPr>
        <w:rFonts w:ascii="Symbol" w:hAnsi="Symbol" w:hint="default"/>
      </w:rPr>
    </w:lvl>
    <w:lvl w:ilvl="4" w:tplc="280A0003" w:tentative="1">
      <w:start w:val="1"/>
      <w:numFmt w:val="bullet"/>
      <w:lvlText w:val="o"/>
      <w:lvlJc w:val="left"/>
      <w:pPr>
        <w:ind w:left="5408" w:hanging="360"/>
      </w:pPr>
      <w:rPr>
        <w:rFonts w:ascii="Courier New" w:hAnsi="Courier New" w:cs="Courier New" w:hint="default"/>
      </w:rPr>
    </w:lvl>
    <w:lvl w:ilvl="5" w:tplc="280A0005" w:tentative="1">
      <w:start w:val="1"/>
      <w:numFmt w:val="bullet"/>
      <w:lvlText w:val=""/>
      <w:lvlJc w:val="left"/>
      <w:pPr>
        <w:ind w:left="6128" w:hanging="360"/>
      </w:pPr>
      <w:rPr>
        <w:rFonts w:ascii="Wingdings" w:hAnsi="Wingdings" w:hint="default"/>
      </w:rPr>
    </w:lvl>
    <w:lvl w:ilvl="6" w:tplc="280A0001" w:tentative="1">
      <w:start w:val="1"/>
      <w:numFmt w:val="bullet"/>
      <w:lvlText w:val=""/>
      <w:lvlJc w:val="left"/>
      <w:pPr>
        <w:ind w:left="6848" w:hanging="360"/>
      </w:pPr>
      <w:rPr>
        <w:rFonts w:ascii="Symbol" w:hAnsi="Symbol" w:hint="default"/>
      </w:rPr>
    </w:lvl>
    <w:lvl w:ilvl="7" w:tplc="280A0003" w:tentative="1">
      <w:start w:val="1"/>
      <w:numFmt w:val="bullet"/>
      <w:lvlText w:val="o"/>
      <w:lvlJc w:val="left"/>
      <w:pPr>
        <w:ind w:left="7568" w:hanging="360"/>
      </w:pPr>
      <w:rPr>
        <w:rFonts w:ascii="Courier New" w:hAnsi="Courier New" w:cs="Courier New" w:hint="default"/>
      </w:rPr>
    </w:lvl>
    <w:lvl w:ilvl="8" w:tplc="280A0005" w:tentative="1">
      <w:start w:val="1"/>
      <w:numFmt w:val="bullet"/>
      <w:lvlText w:val=""/>
      <w:lvlJc w:val="left"/>
      <w:pPr>
        <w:ind w:left="8288" w:hanging="360"/>
      </w:pPr>
      <w:rPr>
        <w:rFonts w:ascii="Wingdings" w:hAnsi="Wingdings" w:hint="default"/>
      </w:rPr>
    </w:lvl>
  </w:abstractNum>
  <w:abstractNum w:abstractNumId="4" w15:restartNumberingAfterBreak="0">
    <w:nsid w:val="03F56A7B"/>
    <w:multiLevelType w:val="hybridMultilevel"/>
    <w:tmpl w:val="A2D2C12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04003436"/>
    <w:multiLevelType w:val="hybridMultilevel"/>
    <w:tmpl w:val="89E820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0526446E"/>
    <w:multiLevelType w:val="hybridMultilevel"/>
    <w:tmpl w:val="F15A9E1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059839F5"/>
    <w:multiLevelType w:val="multilevel"/>
    <w:tmpl w:val="AA864D20"/>
    <w:lvl w:ilvl="0">
      <w:start w:val="2"/>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78" w:hanging="720"/>
      </w:pPr>
      <w:rPr>
        <w:rFonts w:ascii="Arial" w:hAnsi="Arial" w:cs="Arial" w:hint="default"/>
        <w:sz w:val="22"/>
        <w:szCs w:val="22"/>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05FC5148"/>
    <w:multiLevelType w:val="multilevel"/>
    <w:tmpl w:val="D50E0686"/>
    <w:lvl w:ilvl="0">
      <w:start w:val="1"/>
      <w:numFmt w:val="upperRoman"/>
      <w:lvlText w:val="%1."/>
      <w:lvlJc w:val="left"/>
      <w:pPr>
        <w:ind w:left="3981" w:hanging="72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2422" w:hanging="720"/>
      </w:pPr>
      <w:rPr>
        <w:rFonts w:hint="default"/>
        <w:b/>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9" w15:restartNumberingAfterBreak="0">
    <w:nsid w:val="06063C2C"/>
    <w:multiLevelType w:val="hybridMultilevel"/>
    <w:tmpl w:val="59684960"/>
    <w:lvl w:ilvl="0" w:tplc="6356471C">
      <w:start w:val="1"/>
      <w:numFmt w:val="lowerLetter"/>
      <w:lvlText w:val="%1."/>
      <w:lvlJc w:val="left"/>
      <w:pPr>
        <w:ind w:left="1129" w:hanging="360"/>
      </w:pPr>
      <w:rPr>
        <w:rFonts w:hint="default"/>
      </w:rPr>
    </w:lvl>
    <w:lvl w:ilvl="1" w:tplc="280A0019" w:tentative="1">
      <w:start w:val="1"/>
      <w:numFmt w:val="lowerLetter"/>
      <w:lvlText w:val="%2."/>
      <w:lvlJc w:val="left"/>
      <w:pPr>
        <w:ind w:left="1849" w:hanging="360"/>
      </w:pPr>
    </w:lvl>
    <w:lvl w:ilvl="2" w:tplc="280A001B" w:tentative="1">
      <w:start w:val="1"/>
      <w:numFmt w:val="lowerRoman"/>
      <w:lvlText w:val="%3."/>
      <w:lvlJc w:val="right"/>
      <w:pPr>
        <w:ind w:left="2569" w:hanging="180"/>
      </w:pPr>
    </w:lvl>
    <w:lvl w:ilvl="3" w:tplc="280A000F" w:tentative="1">
      <w:start w:val="1"/>
      <w:numFmt w:val="decimal"/>
      <w:lvlText w:val="%4."/>
      <w:lvlJc w:val="left"/>
      <w:pPr>
        <w:ind w:left="3289" w:hanging="360"/>
      </w:pPr>
    </w:lvl>
    <w:lvl w:ilvl="4" w:tplc="280A0019" w:tentative="1">
      <w:start w:val="1"/>
      <w:numFmt w:val="lowerLetter"/>
      <w:lvlText w:val="%5."/>
      <w:lvlJc w:val="left"/>
      <w:pPr>
        <w:ind w:left="4009" w:hanging="360"/>
      </w:pPr>
    </w:lvl>
    <w:lvl w:ilvl="5" w:tplc="280A001B" w:tentative="1">
      <w:start w:val="1"/>
      <w:numFmt w:val="lowerRoman"/>
      <w:lvlText w:val="%6."/>
      <w:lvlJc w:val="right"/>
      <w:pPr>
        <w:ind w:left="4729" w:hanging="180"/>
      </w:pPr>
    </w:lvl>
    <w:lvl w:ilvl="6" w:tplc="280A000F" w:tentative="1">
      <w:start w:val="1"/>
      <w:numFmt w:val="decimal"/>
      <w:lvlText w:val="%7."/>
      <w:lvlJc w:val="left"/>
      <w:pPr>
        <w:ind w:left="5449" w:hanging="360"/>
      </w:pPr>
    </w:lvl>
    <w:lvl w:ilvl="7" w:tplc="280A0019" w:tentative="1">
      <w:start w:val="1"/>
      <w:numFmt w:val="lowerLetter"/>
      <w:lvlText w:val="%8."/>
      <w:lvlJc w:val="left"/>
      <w:pPr>
        <w:ind w:left="6169" w:hanging="360"/>
      </w:pPr>
    </w:lvl>
    <w:lvl w:ilvl="8" w:tplc="280A001B" w:tentative="1">
      <w:start w:val="1"/>
      <w:numFmt w:val="lowerRoman"/>
      <w:lvlText w:val="%9."/>
      <w:lvlJc w:val="right"/>
      <w:pPr>
        <w:ind w:left="6889" w:hanging="180"/>
      </w:pPr>
    </w:lvl>
  </w:abstractNum>
  <w:abstractNum w:abstractNumId="10" w15:restartNumberingAfterBreak="0">
    <w:nsid w:val="06B92004"/>
    <w:multiLevelType w:val="hybridMultilevel"/>
    <w:tmpl w:val="E4042BF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1" w15:restartNumberingAfterBreak="0">
    <w:nsid w:val="0727233E"/>
    <w:multiLevelType w:val="hybridMultilevel"/>
    <w:tmpl w:val="7D1C1284"/>
    <w:lvl w:ilvl="0" w:tplc="280A000F">
      <w:start w:val="1"/>
      <w:numFmt w:val="decimal"/>
      <w:lvlText w:val="%1."/>
      <w:lvlJc w:val="left"/>
      <w:pPr>
        <w:ind w:left="780" w:hanging="360"/>
      </w:pPr>
    </w:lvl>
    <w:lvl w:ilvl="1" w:tplc="280A0019" w:tentative="1">
      <w:start w:val="1"/>
      <w:numFmt w:val="lowerLetter"/>
      <w:lvlText w:val="%2."/>
      <w:lvlJc w:val="left"/>
      <w:pPr>
        <w:ind w:left="1500" w:hanging="360"/>
      </w:pPr>
    </w:lvl>
    <w:lvl w:ilvl="2" w:tplc="280A001B" w:tentative="1">
      <w:start w:val="1"/>
      <w:numFmt w:val="lowerRoman"/>
      <w:lvlText w:val="%3."/>
      <w:lvlJc w:val="right"/>
      <w:pPr>
        <w:ind w:left="2220" w:hanging="180"/>
      </w:pPr>
    </w:lvl>
    <w:lvl w:ilvl="3" w:tplc="280A000F" w:tentative="1">
      <w:start w:val="1"/>
      <w:numFmt w:val="decimal"/>
      <w:lvlText w:val="%4."/>
      <w:lvlJc w:val="left"/>
      <w:pPr>
        <w:ind w:left="2940" w:hanging="360"/>
      </w:pPr>
    </w:lvl>
    <w:lvl w:ilvl="4" w:tplc="280A0019" w:tentative="1">
      <w:start w:val="1"/>
      <w:numFmt w:val="lowerLetter"/>
      <w:lvlText w:val="%5."/>
      <w:lvlJc w:val="left"/>
      <w:pPr>
        <w:ind w:left="3660" w:hanging="360"/>
      </w:pPr>
    </w:lvl>
    <w:lvl w:ilvl="5" w:tplc="280A001B" w:tentative="1">
      <w:start w:val="1"/>
      <w:numFmt w:val="lowerRoman"/>
      <w:lvlText w:val="%6."/>
      <w:lvlJc w:val="right"/>
      <w:pPr>
        <w:ind w:left="4380" w:hanging="180"/>
      </w:pPr>
    </w:lvl>
    <w:lvl w:ilvl="6" w:tplc="280A000F" w:tentative="1">
      <w:start w:val="1"/>
      <w:numFmt w:val="decimal"/>
      <w:lvlText w:val="%7."/>
      <w:lvlJc w:val="left"/>
      <w:pPr>
        <w:ind w:left="5100" w:hanging="360"/>
      </w:pPr>
    </w:lvl>
    <w:lvl w:ilvl="7" w:tplc="280A0019" w:tentative="1">
      <w:start w:val="1"/>
      <w:numFmt w:val="lowerLetter"/>
      <w:lvlText w:val="%8."/>
      <w:lvlJc w:val="left"/>
      <w:pPr>
        <w:ind w:left="5820" w:hanging="360"/>
      </w:pPr>
    </w:lvl>
    <w:lvl w:ilvl="8" w:tplc="280A001B" w:tentative="1">
      <w:start w:val="1"/>
      <w:numFmt w:val="lowerRoman"/>
      <w:lvlText w:val="%9."/>
      <w:lvlJc w:val="right"/>
      <w:pPr>
        <w:ind w:left="6540" w:hanging="180"/>
      </w:pPr>
    </w:lvl>
  </w:abstractNum>
  <w:abstractNum w:abstractNumId="12" w15:restartNumberingAfterBreak="0">
    <w:nsid w:val="08414BBB"/>
    <w:multiLevelType w:val="hybridMultilevel"/>
    <w:tmpl w:val="262494E2"/>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3" w15:restartNumberingAfterBreak="0">
    <w:nsid w:val="092326F1"/>
    <w:multiLevelType w:val="hybridMultilevel"/>
    <w:tmpl w:val="3098982A"/>
    <w:lvl w:ilvl="0" w:tplc="280A0001">
      <w:start w:val="1"/>
      <w:numFmt w:val="bullet"/>
      <w:lvlText w:val=""/>
      <w:lvlJc w:val="left"/>
      <w:pPr>
        <w:ind w:left="2448" w:hanging="360"/>
      </w:pPr>
      <w:rPr>
        <w:rFonts w:ascii="Symbol" w:hAnsi="Symbol" w:hint="default"/>
      </w:rPr>
    </w:lvl>
    <w:lvl w:ilvl="1" w:tplc="280A0003" w:tentative="1">
      <w:start w:val="1"/>
      <w:numFmt w:val="bullet"/>
      <w:lvlText w:val="o"/>
      <w:lvlJc w:val="left"/>
      <w:pPr>
        <w:ind w:left="3168" w:hanging="360"/>
      </w:pPr>
      <w:rPr>
        <w:rFonts w:ascii="Courier New" w:hAnsi="Courier New" w:cs="Courier New" w:hint="default"/>
      </w:rPr>
    </w:lvl>
    <w:lvl w:ilvl="2" w:tplc="280A0005" w:tentative="1">
      <w:start w:val="1"/>
      <w:numFmt w:val="bullet"/>
      <w:lvlText w:val=""/>
      <w:lvlJc w:val="left"/>
      <w:pPr>
        <w:ind w:left="3888" w:hanging="360"/>
      </w:pPr>
      <w:rPr>
        <w:rFonts w:ascii="Wingdings" w:hAnsi="Wingdings" w:hint="default"/>
      </w:rPr>
    </w:lvl>
    <w:lvl w:ilvl="3" w:tplc="280A0001" w:tentative="1">
      <w:start w:val="1"/>
      <w:numFmt w:val="bullet"/>
      <w:lvlText w:val=""/>
      <w:lvlJc w:val="left"/>
      <w:pPr>
        <w:ind w:left="4608" w:hanging="360"/>
      </w:pPr>
      <w:rPr>
        <w:rFonts w:ascii="Symbol" w:hAnsi="Symbol" w:hint="default"/>
      </w:rPr>
    </w:lvl>
    <w:lvl w:ilvl="4" w:tplc="280A0003" w:tentative="1">
      <w:start w:val="1"/>
      <w:numFmt w:val="bullet"/>
      <w:lvlText w:val="o"/>
      <w:lvlJc w:val="left"/>
      <w:pPr>
        <w:ind w:left="5328" w:hanging="360"/>
      </w:pPr>
      <w:rPr>
        <w:rFonts w:ascii="Courier New" w:hAnsi="Courier New" w:cs="Courier New" w:hint="default"/>
      </w:rPr>
    </w:lvl>
    <w:lvl w:ilvl="5" w:tplc="280A0005" w:tentative="1">
      <w:start w:val="1"/>
      <w:numFmt w:val="bullet"/>
      <w:lvlText w:val=""/>
      <w:lvlJc w:val="left"/>
      <w:pPr>
        <w:ind w:left="6048" w:hanging="360"/>
      </w:pPr>
      <w:rPr>
        <w:rFonts w:ascii="Wingdings" w:hAnsi="Wingdings" w:hint="default"/>
      </w:rPr>
    </w:lvl>
    <w:lvl w:ilvl="6" w:tplc="280A0001" w:tentative="1">
      <w:start w:val="1"/>
      <w:numFmt w:val="bullet"/>
      <w:lvlText w:val=""/>
      <w:lvlJc w:val="left"/>
      <w:pPr>
        <w:ind w:left="6768" w:hanging="360"/>
      </w:pPr>
      <w:rPr>
        <w:rFonts w:ascii="Symbol" w:hAnsi="Symbol" w:hint="default"/>
      </w:rPr>
    </w:lvl>
    <w:lvl w:ilvl="7" w:tplc="280A0003" w:tentative="1">
      <w:start w:val="1"/>
      <w:numFmt w:val="bullet"/>
      <w:lvlText w:val="o"/>
      <w:lvlJc w:val="left"/>
      <w:pPr>
        <w:ind w:left="7488" w:hanging="360"/>
      </w:pPr>
      <w:rPr>
        <w:rFonts w:ascii="Courier New" w:hAnsi="Courier New" w:cs="Courier New" w:hint="default"/>
      </w:rPr>
    </w:lvl>
    <w:lvl w:ilvl="8" w:tplc="280A0005" w:tentative="1">
      <w:start w:val="1"/>
      <w:numFmt w:val="bullet"/>
      <w:lvlText w:val=""/>
      <w:lvlJc w:val="left"/>
      <w:pPr>
        <w:ind w:left="8208" w:hanging="360"/>
      </w:pPr>
      <w:rPr>
        <w:rFonts w:ascii="Wingdings" w:hAnsi="Wingdings" w:hint="default"/>
      </w:rPr>
    </w:lvl>
  </w:abstractNum>
  <w:abstractNum w:abstractNumId="14" w15:restartNumberingAfterBreak="0">
    <w:nsid w:val="0A08184B"/>
    <w:multiLevelType w:val="hybridMultilevel"/>
    <w:tmpl w:val="160661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0C0FFE"/>
    <w:multiLevelType w:val="hybridMultilevel"/>
    <w:tmpl w:val="67DA6C94"/>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16" w15:restartNumberingAfterBreak="0">
    <w:nsid w:val="0D483DA5"/>
    <w:multiLevelType w:val="hybridMultilevel"/>
    <w:tmpl w:val="4B52F9C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0DB91274"/>
    <w:multiLevelType w:val="hybridMultilevel"/>
    <w:tmpl w:val="4704E86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10D274F9"/>
    <w:multiLevelType w:val="hybridMultilevel"/>
    <w:tmpl w:val="B0E61F2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9" w15:restartNumberingAfterBreak="0">
    <w:nsid w:val="12DE7AAB"/>
    <w:multiLevelType w:val="hybridMultilevel"/>
    <w:tmpl w:val="674A10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14A074C7"/>
    <w:multiLevelType w:val="hybridMultilevel"/>
    <w:tmpl w:val="A02EA6B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4CE50FD"/>
    <w:multiLevelType w:val="hybridMultilevel"/>
    <w:tmpl w:val="6DBC3C3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16E33A93"/>
    <w:multiLevelType w:val="hybridMultilevel"/>
    <w:tmpl w:val="A0123DC8"/>
    <w:lvl w:ilvl="0" w:tplc="280A000D">
      <w:start w:val="1"/>
      <w:numFmt w:val="bullet"/>
      <w:lvlText w:val=""/>
      <w:lvlJc w:val="left"/>
      <w:pPr>
        <w:ind w:left="1495" w:hanging="360"/>
      </w:pPr>
      <w:rPr>
        <w:rFonts w:ascii="Wingdings" w:hAnsi="Wingdings" w:hint="default"/>
      </w:rPr>
    </w:lvl>
    <w:lvl w:ilvl="1" w:tplc="280A0003" w:tentative="1">
      <w:start w:val="1"/>
      <w:numFmt w:val="bullet"/>
      <w:lvlText w:val="o"/>
      <w:lvlJc w:val="left"/>
      <w:pPr>
        <w:ind w:left="2215" w:hanging="360"/>
      </w:pPr>
      <w:rPr>
        <w:rFonts w:ascii="Courier New" w:hAnsi="Courier New" w:cs="Courier New" w:hint="default"/>
      </w:rPr>
    </w:lvl>
    <w:lvl w:ilvl="2" w:tplc="280A0005" w:tentative="1">
      <w:start w:val="1"/>
      <w:numFmt w:val="bullet"/>
      <w:lvlText w:val=""/>
      <w:lvlJc w:val="left"/>
      <w:pPr>
        <w:ind w:left="2935" w:hanging="360"/>
      </w:pPr>
      <w:rPr>
        <w:rFonts w:ascii="Wingdings" w:hAnsi="Wingdings" w:hint="default"/>
      </w:rPr>
    </w:lvl>
    <w:lvl w:ilvl="3" w:tplc="280A0001" w:tentative="1">
      <w:start w:val="1"/>
      <w:numFmt w:val="bullet"/>
      <w:lvlText w:val=""/>
      <w:lvlJc w:val="left"/>
      <w:pPr>
        <w:ind w:left="3655" w:hanging="360"/>
      </w:pPr>
      <w:rPr>
        <w:rFonts w:ascii="Symbol" w:hAnsi="Symbol" w:hint="default"/>
      </w:rPr>
    </w:lvl>
    <w:lvl w:ilvl="4" w:tplc="280A0003" w:tentative="1">
      <w:start w:val="1"/>
      <w:numFmt w:val="bullet"/>
      <w:lvlText w:val="o"/>
      <w:lvlJc w:val="left"/>
      <w:pPr>
        <w:ind w:left="4375" w:hanging="360"/>
      </w:pPr>
      <w:rPr>
        <w:rFonts w:ascii="Courier New" w:hAnsi="Courier New" w:cs="Courier New" w:hint="default"/>
      </w:rPr>
    </w:lvl>
    <w:lvl w:ilvl="5" w:tplc="280A0005" w:tentative="1">
      <w:start w:val="1"/>
      <w:numFmt w:val="bullet"/>
      <w:lvlText w:val=""/>
      <w:lvlJc w:val="left"/>
      <w:pPr>
        <w:ind w:left="5095" w:hanging="360"/>
      </w:pPr>
      <w:rPr>
        <w:rFonts w:ascii="Wingdings" w:hAnsi="Wingdings" w:hint="default"/>
      </w:rPr>
    </w:lvl>
    <w:lvl w:ilvl="6" w:tplc="280A0001" w:tentative="1">
      <w:start w:val="1"/>
      <w:numFmt w:val="bullet"/>
      <w:lvlText w:val=""/>
      <w:lvlJc w:val="left"/>
      <w:pPr>
        <w:ind w:left="5815" w:hanging="360"/>
      </w:pPr>
      <w:rPr>
        <w:rFonts w:ascii="Symbol" w:hAnsi="Symbol" w:hint="default"/>
      </w:rPr>
    </w:lvl>
    <w:lvl w:ilvl="7" w:tplc="280A0003" w:tentative="1">
      <w:start w:val="1"/>
      <w:numFmt w:val="bullet"/>
      <w:lvlText w:val="o"/>
      <w:lvlJc w:val="left"/>
      <w:pPr>
        <w:ind w:left="6535" w:hanging="360"/>
      </w:pPr>
      <w:rPr>
        <w:rFonts w:ascii="Courier New" w:hAnsi="Courier New" w:cs="Courier New" w:hint="default"/>
      </w:rPr>
    </w:lvl>
    <w:lvl w:ilvl="8" w:tplc="280A0005" w:tentative="1">
      <w:start w:val="1"/>
      <w:numFmt w:val="bullet"/>
      <w:lvlText w:val=""/>
      <w:lvlJc w:val="left"/>
      <w:pPr>
        <w:ind w:left="7255" w:hanging="360"/>
      </w:pPr>
      <w:rPr>
        <w:rFonts w:ascii="Wingdings" w:hAnsi="Wingdings" w:hint="default"/>
      </w:rPr>
    </w:lvl>
  </w:abstractNum>
  <w:abstractNum w:abstractNumId="23" w15:restartNumberingAfterBreak="0">
    <w:nsid w:val="19E36220"/>
    <w:multiLevelType w:val="hybridMultilevel"/>
    <w:tmpl w:val="59929028"/>
    <w:lvl w:ilvl="0" w:tplc="280A0001">
      <w:start w:val="1"/>
      <w:numFmt w:val="bullet"/>
      <w:lvlText w:val=""/>
      <w:lvlJc w:val="left"/>
      <w:pPr>
        <w:ind w:left="2576" w:hanging="360"/>
      </w:pPr>
      <w:rPr>
        <w:rFonts w:ascii="Symbol" w:hAnsi="Symbol" w:hint="default"/>
      </w:rPr>
    </w:lvl>
    <w:lvl w:ilvl="1" w:tplc="280A0003" w:tentative="1">
      <w:start w:val="1"/>
      <w:numFmt w:val="bullet"/>
      <w:lvlText w:val="o"/>
      <w:lvlJc w:val="left"/>
      <w:pPr>
        <w:ind w:left="3296" w:hanging="360"/>
      </w:pPr>
      <w:rPr>
        <w:rFonts w:ascii="Courier New" w:hAnsi="Courier New" w:cs="Courier New" w:hint="default"/>
      </w:rPr>
    </w:lvl>
    <w:lvl w:ilvl="2" w:tplc="280A0005" w:tentative="1">
      <w:start w:val="1"/>
      <w:numFmt w:val="bullet"/>
      <w:lvlText w:val=""/>
      <w:lvlJc w:val="left"/>
      <w:pPr>
        <w:ind w:left="4016" w:hanging="360"/>
      </w:pPr>
      <w:rPr>
        <w:rFonts w:ascii="Wingdings" w:hAnsi="Wingdings" w:hint="default"/>
      </w:rPr>
    </w:lvl>
    <w:lvl w:ilvl="3" w:tplc="280A0001" w:tentative="1">
      <w:start w:val="1"/>
      <w:numFmt w:val="bullet"/>
      <w:lvlText w:val=""/>
      <w:lvlJc w:val="left"/>
      <w:pPr>
        <w:ind w:left="4736" w:hanging="360"/>
      </w:pPr>
      <w:rPr>
        <w:rFonts w:ascii="Symbol" w:hAnsi="Symbol" w:hint="default"/>
      </w:rPr>
    </w:lvl>
    <w:lvl w:ilvl="4" w:tplc="280A0003" w:tentative="1">
      <w:start w:val="1"/>
      <w:numFmt w:val="bullet"/>
      <w:lvlText w:val="o"/>
      <w:lvlJc w:val="left"/>
      <w:pPr>
        <w:ind w:left="5456" w:hanging="360"/>
      </w:pPr>
      <w:rPr>
        <w:rFonts w:ascii="Courier New" w:hAnsi="Courier New" w:cs="Courier New" w:hint="default"/>
      </w:rPr>
    </w:lvl>
    <w:lvl w:ilvl="5" w:tplc="280A0005" w:tentative="1">
      <w:start w:val="1"/>
      <w:numFmt w:val="bullet"/>
      <w:lvlText w:val=""/>
      <w:lvlJc w:val="left"/>
      <w:pPr>
        <w:ind w:left="6176" w:hanging="360"/>
      </w:pPr>
      <w:rPr>
        <w:rFonts w:ascii="Wingdings" w:hAnsi="Wingdings" w:hint="default"/>
      </w:rPr>
    </w:lvl>
    <w:lvl w:ilvl="6" w:tplc="280A0001" w:tentative="1">
      <w:start w:val="1"/>
      <w:numFmt w:val="bullet"/>
      <w:lvlText w:val=""/>
      <w:lvlJc w:val="left"/>
      <w:pPr>
        <w:ind w:left="6896" w:hanging="360"/>
      </w:pPr>
      <w:rPr>
        <w:rFonts w:ascii="Symbol" w:hAnsi="Symbol" w:hint="default"/>
      </w:rPr>
    </w:lvl>
    <w:lvl w:ilvl="7" w:tplc="280A0003" w:tentative="1">
      <w:start w:val="1"/>
      <w:numFmt w:val="bullet"/>
      <w:lvlText w:val="o"/>
      <w:lvlJc w:val="left"/>
      <w:pPr>
        <w:ind w:left="7616" w:hanging="360"/>
      </w:pPr>
      <w:rPr>
        <w:rFonts w:ascii="Courier New" w:hAnsi="Courier New" w:cs="Courier New" w:hint="default"/>
      </w:rPr>
    </w:lvl>
    <w:lvl w:ilvl="8" w:tplc="280A0005" w:tentative="1">
      <w:start w:val="1"/>
      <w:numFmt w:val="bullet"/>
      <w:lvlText w:val=""/>
      <w:lvlJc w:val="left"/>
      <w:pPr>
        <w:ind w:left="8336" w:hanging="360"/>
      </w:pPr>
      <w:rPr>
        <w:rFonts w:ascii="Wingdings" w:hAnsi="Wingdings" w:hint="default"/>
      </w:rPr>
    </w:lvl>
  </w:abstractNum>
  <w:abstractNum w:abstractNumId="24" w15:restartNumberingAfterBreak="0">
    <w:nsid w:val="1B1643AD"/>
    <w:multiLevelType w:val="hybridMultilevel"/>
    <w:tmpl w:val="F092B9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1B165AFB"/>
    <w:multiLevelType w:val="hybridMultilevel"/>
    <w:tmpl w:val="49C2F3AC"/>
    <w:lvl w:ilvl="0" w:tplc="4A6A5016">
      <w:start w:val="1"/>
      <w:numFmt w:val="bullet"/>
      <w:lvlText w:val="-"/>
      <w:lvlJc w:val="left"/>
      <w:pPr>
        <w:ind w:left="523" w:hanging="360"/>
      </w:pPr>
      <w:rPr>
        <w:rFonts w:ascii="Sylfaen" w:hAnsi="Sylfaen" w:hint="default"/>
      </w:rPr>
    </w:lvl>
    <w:lvl w:ilvl="1" w:tplc="8D5C8E44">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1BFD7574"/>
    <w:multiLevelType w:val="hybridMultilevel"/>
    <w:tmpl w:val="8C8EAB10"/>
    <w:lvl w:ilvl="0" w:tplc="280A0001">
      <w:start w:val="1"/>
      <w:numFmt w:val="bullet"/>
      <w:lvlText w:val=""/>
      <w:lvlJc w:val="left"/>
      <w:pPr>
        <w:ind w:left="1037" w:hanging="360"/>
      </w:pPr>
      <w:rPr>
        <w:rFonts w:ascii="Symbol" w:hAnsi="Symbol" w:hint="default"/>
      </w:rPr>
    </w:lvl>
    <w:lvl w:ilvl="1" w:tplc="280A0003" w:tentative="1">
      <w:start w:val="1"/>
      <w:numFmt w:val="bullet"/>
      <w:lvlText w:val="o"/>
      <w:lvlJc w:val="left"/>
      <w:pPr>
        <w:ind w:left="1757" w:hanging="360"/>
      </w:pPr>
      <w:rPr>
        <w:rFonts w:ascii="Courier New" w:hAnsi="Courier New" w:cs="Courier New" w:hint="default"/>
      </w:rPr>
    </w:lvl>
    <w:lvl w:ilvl="2" w:tplc="280A0005" w:tentative="1">
      <w:start w:val="1"/>
      <w:numFmt w:val="bullet"/>
      <w:lvlText w:val=""/>
      <w:lvlJc w:val="left"/>
      <w:pPr>
        <w:ind w:left="2477" w:hanging="360"/>
      </w:pPr>
      <w:rPr>
        <w:rFonts w:ascii="Wingdings" w:hAnsi="Wingdings" w:hint="default"/>
      </w:rPr>
    </w:lvl>
    <w:lvl w:ilvl="3" w:tplc="280A0001" w:tentative="1">
      <w:start w:val="1"/>
      <w:numFmt w:val="bullet"/>
      <w:lvlText w:val=""/>
      <w:lvlJc w:val="left"/>
      <w:pPr>
        <w:ind w:left="3197" w:hanging="360"/>
      </w:pPr>
      <w:rPr>
        <w:rFonts w:ascii="Symbol" w:hAnsi="Symbol" w:hint="default"/>
      </w:rPr>
    </w:lvl>
    <w:lvl w:ilvl="4" w:tplc="280A0003" w:tentative="1">
      <w:start w:val="1"/>
      <w:numFmt w:val="bullet"/>
      <w:lvlText w:val="o"/>
      <w:lvlJc w:val="left"/>
      <w:pPr>
        <w:ind w:left="3917" w:hanging="360"/>
      </w:pPr>
      <w:rPr>
        <w:rFonts w:ascii="Courier New" w:hAnsi="Courier New" w:cs="Courier New" w:hint="default"/>
      </w:rPr>
    </w:lvl>
    <w:lvl w:ilvl="5" w:tplc="280A0005" w:tentative="1">
      <w:start w:val="1"/>
      <w:numFmt w:val="bullet"/>
      <w:lvlText w:val=""/>
      <w:lvlJc w:val="left"/>
      <w:pPr>
        <w:ind w:left="4637" w:hanging="360"/>
      </w:pPr>
      <w:rPr>
        <w:rFonts w:ascii="Wingdings" w:hAnsi="Wingdings" w:hint="default"/>
      </w:rPr>
    </w:lvl>
    <w:lvl w:ilvl="6" w:tplc="280A0001" w:tentative="1">
      <w:start w:val="1"/>
      <w:numFmt w:val="bullet"/>
      <w:lvlText w:val=""/>
      <w:lvlJc w:val="left"/>
      <w:pPr>
        <w:ind w:left="5357" w:hanging="360"/>
      </w:pPr>
      <w:rPr>
        <w:rFonts w:ascii="Symbol" w:hAnsi="Symbol" w:hint="default"/>
      </w:rPr>
    </w:lvl>
    <w:lvl w:ilvl="7" w:tplc="280A0003" w:tentative="1">
      <w:start w:val="1"/>
      <w:numFmt w:val="bullet"/>
      <w:lvlText w:val="o"/>
      <w:lvlJc w:val="left"/>
      <w:pPr>
        <w:ind w:left="6077" w:hanging="360"/>
      </w:pPr>
      <w:rPr>
        <w:rFonts w:ascii="Courier New" w:hAnsi="Courier New" w:cs="Courier New" w:hint="default"/>
      </w:rPr>
    </w:lvl>
    <w:lvl w:ilvl="8" w:tplc="280A0005" w:tentative="1">
      <w:start w:val="1"/>
      <w:numFmt w:val="bullet"/>
      <w:lvlText w:val=""/>
      <w:lvlJc w:val="left"/>
      <w:pPr>
        <w:ind w:left="6797" w:hanging="360"/>
      </w:pPr>
      <w:rPr>
        <w:rFonts w:ascii="Wingdings" w:hAnsi="Wingdings" w:hint="default"/>
      </w:rPr>
    </w:lvl>
  </w:abstractNum>
  <w:abstractNum w:abstractNumId="27" w15:restartNumberingAfterBreak="0">
    <w:nsid w:val="1C1926C4"/>
    <w:multiLevelType w:val="hybridMultilevel"/>
    <w:tmpl w:val="C98E035A"/>
    <w:lvl w:ilvl="0" w:tplc="280A000D">
      <w:start w:val="1"/>
      <w:numFmt w:val="bullet"/>
      <w:lvlText w:val=""/>
      <w:lvlJc w:val="left"/>
      <w:pPr>
        <w:ind w:left="1637"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8" w15:restartNumberingAfterBreak="0">
    <w:nsid w:val="1C2E39C9"/>
    <w:multiLevelType w:val="hybridMultilevel"/>
    <w:tmpl w:val="3F46B1B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1C662DC8"/>
    <w:multiLevelType w:val="hybridMultilevel"/>
    <w:tmpl w:val="15EE93F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1DBB4502"/>
    <w:multiLevelType w:val="multilevel"/>
    <w:tmpl w:val="09F2DB12"/>
    <w:lvl w:ilvl="0">
      <w:start w:val="1"/>
      <w:numFmt w:val="upperRoman"/>
      <w:lvlText w:val="%1."/>
      <w:lvlJc w:val="left"/>
      <w:pPr>
        <w:ind w:left="720" w:hanging="360"/>
      </w:pPr>
      <w:rPr>
        <w:rFonts w:ascii="Arial" w:eastAsiaTheme="minorHAnsi" w:hAnsi="Arial" w:cs="Arial"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15:restartNumberingAfterBreak="0">
    <w:nsid w:val="1E78122D"/>
    <w:multiLevelType w:val="hybridMultilevel"/>
    <w:tmpl w:val="1014543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1E892484"/>
    <w:multiLevelType w:val="hybridMultilevel"/>
    <w:tmpl w:val="3B545D8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202A2B07"/>
    <w:multiLevelType w:val="hybridMultilevel"/>
    <w:tmpl w:val="DA36FE3A"/>
    <w:lvl w:ilvl="0" w:tplc="280A0001">
      <w:start w:val="1"/>
      <w:numFmt w:val="bullet"/>
      <w:lvlText w:val=""/>
      <w:lvlJc w:val="left"/>
      <w:pPr>
        <w:ind w:left="2016" w:hanging="360"/>
      </w:pPr>
      <w:rPr>
        <w:rFonts w:ascii="Symbol" w:hAnsi="Symbol" w:hint="default"/>
      </w:rPr>
    </w:lvl>
    <w:lvl w:ilvl="1" w:tplc="280A0003" w:tentative="1">
      <w:start w:val="1"/>
      <w:numFmt w:val="bullet"/>
      <w:lvlText w:val="o"/>
      <w:lvlJc w:val="left"/>
      <w:pPr>
        <w:ind w:left="2736" w:hanging="360"/>
      </w:pPr>
      <w:rPr>
        <w:rFonts w:ascii="Courier New" w:hAnsi="Courier New" w:cs="Courier New" w:hint="default"/>
      </w:rPr>
    </w:lvl>
    <w:lvl w:ilvl="2" w:tplc="280A0005" w:tentative="1">
      <w:start w:val="1"/>
      <w:numFmt w:val="bullet"/>
      <w:lvlText w:val=""/>
      <w:lvlJc w:val="left"/>
      <w:pPr>
        <w:ind w:left="3456" w:hanging="360"/>
      </w:pPr>
      <w:rPr>
        <w:rFonts w:ascii="Wingdings" w:hAnsi="Wingdings" w:hint="default"/>
      </w:rPr>
    </w:lvl>
    <w:lvl w:ilvl="3" w:tplc="280A0001" w:tentative="1">
      <w:start w:val="1"/>
      <w:numFmt w:val="bullet"/>
      <w:lvlText w:val=""/>
      <w:lvlJc w:val="left"/>
      <w:pPr>
        <w:ind w:left="4176" w:hanging="360"/>
      </w:pPr>
      <w:rPr>
        <w:rFonts w:ascii="Symbol" w:hAnsi="Symbol" w:hint="default"/>
      </w:rPr>
    </w:lvl>
    <w:lvl w:ilvl="4" w:tplc="280A0003" w:tentative="1">
      <w:start w:val="1"/>
      <w:numFmt w:val="bullet"/>
      <w:lvlText w:val="o"/>
      <w:lvlJc w:val="left"/>
      <w:pPr>
        <w:ind w:left="4896" w:hanging="360"/>
      </w:pPr>
      <w:rPr>
        <w:rFonts w:ascii="Courier New" w:hAnsi="Courier New" w:cs="Courier New" w:hint="default"/>
      </w:rPr>
    </w:lvl>
    <w:lvl w:ilvl="5" w:tplc="280A0005" w:tentative="1">
      <w:start w:val="1"/>
      <w:numFmt w:val="bullet"/>
      <w:lvlText w:val=""/>
      <w:lvlJc w:val="left"/>
      <w:pPr>
        <w:ind w:left="5616" w:hanging="360"/>
      </w:pPr>
      <w:rPr>
        <w:rFonts w:ascii="Wingdings" w:hAnsi="Wingdings" w:hint="default"/>
      </w:rPr>
    </w:lvl>
    <w:lvl w:ilvl="6" w:tplc="280A0001" w:tentative="1">
      <w:start w:val="1"/>
      <w:numFmt w:val="bullet"/>
      <w:lvlText w:val=""/>
      <w:lvlJc w:val="left"/>
      <w:pPr>
        <w:ind w:left="6336" w:hanging="360"/>
      </w:pPr>
      <w:rPr>
        <w:rFonts w:ascii="Symbol" w:hAnsi="Symbol" w:hint="default"/>
      </w:rPr>
    </w:lvl>
    <w:lvl w:ilvl="7" w:tplc="280A0003" w:tentative="1">
      <w:start w:val="1"/>
      <w:numFmt w:val="bullet"/>
      <w:lvlText w:val="o"/>
      <w:lvlJc w:val="left"/>
      <w:pPr>
        <w:ind w:left="7056" w:hanging="360"/>
      </w:pPr>
      <w:rPr>
        <w:rFonts w:ascii="Courier New" w:hAnsi="Courier New" w:cs="Courier New" w:hint="default"/>
      </w:rPr>
    </w:lvl>
    <w:lvl w:ilvl="8" w:tplc="280A0005" w:tentative="1">
      <w:start w:val="1"/>
      <w:numFmt w:val="bullet"/>
      <w:lvlText w:val=""/>
      <w:lvlJc w:val="left"/>
      <w:pPr>
        <w:ind w:left="7776" w:hanging="360"/>
      </w:pPr>
      <w:rPr>
        <w:rFonts w:ascii="Wingdings" w:hAnsi="Wingdings" w:hint="default"/>
      </w:rPr>
    </w:lvl>
  </w:abstractNum>
  <w:abstractNum w:abstractNumId="34" w15:restartNumberingAfterBreak="0">
    <w:nsid w:val="216C5AB6"/>
    <w:multiLevelType w:val="hybridMultilevel"/>
    <w:tmpl w:val="6B24B8B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21FA3DC3"/>
    <w:multiLevelType w:val="hybridMultilevel"/>
    <w:tmpl w:val="2B8AA3F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23C14E2F"/>
    <w:multiLevelType w:val="hybridMultilevel"/>
    <w:tmpl w:val="539264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3CF66F1"/>
    <w:multiLevelType w:val="hybridMultilevel"/>
    <w:tmpl w:val="094C0E84"/>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24323CFD"/>
    <w:multiLevelType w:val="hybridMultilevel"/>
    <w:tmpl w:val="E35CEF16"/>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9" w15:restartNumberingAfterBreak="0">
    <w:nsid w:val="246E4A77"/>
    <w:multiLevelType w:val="hybridMultilevel"/>
    <w:tmpl w:val="DC0AE6D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24CB4324"/>
    <w:multiLevelType w:val="hybridMultilevel"/>
    <w:tmpl w:val="F77CFA0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5DB70F7"/>
    <w:multiLevelType w:val="hybridMultilevel"/>
    <w:tmpl w:val="FFBC599A"/>
    <w:lvl w:ilvl="0" w:tplc="280A0005">
      <w:start w:val="1"/>
      <w:numFmt w:val="bullet"/>
      <w:lvlText w:val=""/>
      <w:lvlJc w:val="left"/>
      <w:pPr>
        <w:ind w:left="1430" w:hanging="360"/>
      </w:pPr>
      <w:rPr>
        <w:rFonts w:ascii="Wingdings" w:hAnsi="Wingdings" w:hint="default"/>
      </w:rPr>
    </w:lvl>
    <w:lvl w:ilvl="1" w:tplc="280A0003" w:tentative="1">
      <w:start w:val="1"/>
      <w:numFmt w:val="bullet"/>
      <w:lvlText w:val="o"/>
      <w:lvlJc w:val="left"/>
      <w:pPr>
        <w:ind w:left="2150" w:hanging="360"/>
      </w:pPr>
      <w:rPr>
        <w:rFonts w:ascii="Courier New" w:hAnsi="Courier New" w:cs="Courier New" w:hint="default"/>
      </w:rPr>
    </w:lvl>
    <w:lvl w:ilvl="2" w:tplc="280A0005" w:tentative="1">
      <w:start w:val="1"/>
      <w:numFmt w:val="bullet"/>
      <w:lvlText w:val=""/>
      <w:lvlJc w:val="left"/>
      <w:pPr>
        <w:ind w:left="2870" w:hanging="360"/>
      </w:pPr>
      <w:rPr>
        <w:rFonts w:ascii="Wingdings" w:hAnsi="Wingdings" w:hint="default"/>
      </w:rPr>
    </w:lvl>
    <w:lvl w:ilvl="3" w:tplc="280A0001" w:tentative="1">
      <w:start w:val="1"/>
      <w:numFmt w:val="bullet"/>
      <w:lvlText w:val=""/>
      <w:lvlJc w:val="left"/>
      <w:pPr>
        <w:ind w:left="3590" w:hanging="360"/>
      </w:pPr>
      <w:rPr>
        <w:rFonts w:ascii="Symbol" w:hAnsi="Symbol" w:hint="default"/>
      </w:rPr>
    </w:lvl>
    <w:lvl w:ilvl="4" w:tplc="280A0003" w:tentative="1">
      <w:start w:val="1"/>
      <w:numFmt w:val="bullet"/>
      <w:lvlText w:val="o"/>
      <w:lvlJc w:val="left"/>
      <w:pPr>
        <w:ind w:left="4310" w:hanging="360"/>
      </w:pPr>
      <w:rPr>
        <w:rFonts w:ascii="Courier New" w:hAnsi="Courier New" w:cs="Courier New" w:hint="default"/>
      </w:rPr>
    </w:lvl>
    <w:lvl w:ilvl="5" w:tplc="280A0005" w:tentative="1">
      <w:start w:val="1"/>
      <w:numFmt w:val="bullet"/>
      <w:lvlText w:val=""/>
      <w:lvlJc w:val="left"/>
      <w:pPr>
        <w:ind w:left="5030" w:hanging="360"/>
      </w:pPr>
      <w:rPr>
        <w:rFonts w:ascii="Wingdings" w:hAnsi="Wingdings" w:hint="default"/>
      </w:rPr>
    </w:lvl>
    <w:lvl w:ilvl="6" w:tplc="280A0001" w:tentative="1">
      <w:start w:val="1"/>
      <w:numFmt w:val="bullet"/>
      <w:lvlText w:val=""/>
      <w:lvlJc w:val="left"/>
      <w:pPr>
        <w:ind w:left="5750" w:hanging="360"/>
      </w:pPr>
      <w:rPr>
        <w:rFonts w:ascii="Symbol" w:hAnsi="Symbol" w:hint="default"/>
      </w:rPr>
    </w:lvl>
    <w:lvl w:ilvl="7" w:tplc="280A0003" w:tentative="1">
      <w:start w:val="1"/>
      <w:numFmt w:val="bullet"/>
      <w:lvlText w:val="o"/>
      <w:lvlJc w:val="left"/>
      <w:pPr>
        <w:ind w:left="6470" w:hanging="360"/>
      </w:pPr>
      <w:rPr>
        <w:rFonts w:ascii="Courier New" w:hAnsi="Courier New" w:cs="Courier New" w:hint="default"/>
      </w:rPr>
    </w:lvl>
    <w:lvl w:ilvl="8" w:tplc="280A0005" w:tentative="1">
      <w:start w:val="1"/>
      <w:numFmt w:val="bullet"/>
      <w:lvlText w:val=""/>
      <w:lvlJc w:val="left"/>
      <w:pPr>
        <w:ind w:left="7190" w:hanging="360"/>
      </w:pPr>
      <w:rPr>
        <w:rFonts w:ascii="Wingdings" w:hAnsi="Wingdings" w:hint="default"/>
      </w:rPr>
    </w:lvl>
  </w:abstractNum>
  <w:abstractNum w:abstractNumId="42" w15:restartNumberingAfterBreak="0">
    <w:nsid w:val="26374E55"/>
    <w:multiLevelType w:val="hybridMultilevel"/>
    <w:tmpl w:val="BAD61C00"/>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43" w15:restartNumberingAfterBreak="0">
    <w:nsid w:val="26C92B4F"/>
    <w:multiLevelType w:val="hybridMultilevel"/>
    <w:tmpl w:val="2D30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9F3DAC"/>
    <w:multiLevelType w:val="hybridMultilevel"/>
    <w:tmpl w:val="722ED20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2A3E4089"/>
    <w:multiLevelType w:val="hybridMultilevel"/>
    <w:tmpl w:val="F0A0AFAE"/>
    <w:lvl w:ilvl="0" w:tplc="280A000D">
      <w:start w:val="1"/>
      <w:numFmt w:val="bullet"/>
      <w:lvlText w:val=""/>
      <w:lvlJc w:val="left"/>
      <w:pPr>
        <w:ind w:left="502" w:hanging="360"/>
      </w:pPr>
      <w:rPr>
        <w:rFonts w:ascii="Wingdings" w:hAnsi="Wingdings" w:hint="default"/>
      </w:rPr>
    </w:lvl>
    <w:lvl w:ilvl="1" w:tplc="280A0003" w:tentative="1">
      <w:start w:val="1"/>
      <w:numFmt w:val="bullet"/>
      <w:lvlText w:val="o"/>
      <w:lvlJc w:val="left"/>
      <w:pPr>
        <w:ind w:left="1222" w:hanging="360"/>
      </w:pPr>
      <w:rPr>
        <w:rFonts w:ascii="Courier New" w:hAnsi="Courier New" w:cs="Courier New" w:hint="default"/>
      </w:rPr>
    </w:lvl>
    <w:lvl w:ilvl="2" w:tplc="280A0005" w:tentative="1">
      <w:start w:val="1"/>
      <w:numFmt w:val="bullet"/>
      <w:lvlText w:val=""/>
      <w:lvlJc w:val="left"/>
      <w:pPr>
        <w:ind w:left="1942" w:hanging="360"/>
      </w:pPr>
      <w:rPr>
        <w:rFonts w:ascii="Wingdings" w:hAnsi="Wingdings" w:hint="default"/>
      </w:rPr>
    </w:lvl>
    <w:lvl w:ilvl="3" w:tplc="280A0001" w:tentative="1">
      <w:start w:val="1"/>
      <w:numFmt w:val="bullet"/>
      <w:lvlText w:val=""/>
      <w:lvlJc w:val="left"/>
      <w:pPr>
        <w:ind w:left="2662" w:hanging="360"/>
      </w:pPr>
      <w:rPr>
        <w:rFonts w:ascii="Symbol" w:hAnsi="Symbol" w:hint="default"/>
      </w:rPr>
    </w:lvl>
    <w:lvl w:ilvl="4" w:tplc="280A0003" w:tentative="1">
      <w:start w:val="1"/>
      <w:numFmt w:val="bullet"/>
      <w:lvlText w:val="o"/>
      <w:lvlJc w:val="left"/>
      <w:pPr>
        <w:ind w:left="3382" w:hanging="360"/>
      </w:pPr>
      <w:rPr>
        <w:rFonts w:ascii="Courier New" w:hAnsi="Courier New" w:cs="Courier New" w:hint="default"/>
      </w:rPr>
    </w:lvl>
    <w:lvl w:ilvl="5" w:tplc="280A0005" w:tentative="1">
      <w:start w:val="1"/>
      <w:numFmt w:val="bullet"/>
      <w:lvlText w:val=""/>
      <w:lvlJc w:val="left"/>
      <w:pPr>
        <w:ind w:left="4102" w:hanging="360"/>
      </w:pPr>
      <w:rPr>
        <w:rFonts w:ascii="Wingdings" w:hAnsi="Wingdings" w:hint="default"/>
      </w:rPr>
    </w:lvl>
    <w:lvl w:ilvl="6" w:tplc="280A0001" w:tentative="1">
      <w:start w:val="1"/>
      <w:numFmt w:val="bullet"/>
      <w:lvlText w:val=""/>
      <w:lvlJc w:val="left"/>
      <w:pPr>
        <w:ind w:left="4822" w:hanging="360"/>
      </w:pPr>
      <w:rPr>
        <w:rFonts w:ascii="Symbol" w:hAnsi="Symbol" w:hint="default"/>
      </w:rPr>
    </w:lvl>
    <w:lvl w:ilvl="7" w:tplc="280A0003" w:tentative="1">
      <w:start w:val="1"/>
      <w:numFmt w:val="bullet"/>
      <w:lvlText w:val="o"/>
      <w:lvlJc w:val="left"/>
      <w:pPr>
        <w:ind w:left="5542" w:hanging="360"/>
      </w:pPr>
      <w:rPr>
        <w:rFonts w:ascii="Courier New" w:hAnsi="Courier New" w:cs="Courier New" w:hint="default"/>
      </w:rPr>
    </w:lvl>
    <w:lvl w:ilvl="8" w:tplc="280A0005" w:tentative="1">
      <w:start w:val="1"/>
      <w:numFmt w:val="bullet"/>
      <w:lvlText w:val=""/>
      <w:lvlJc w:val="left"/>
      <w:pPr>
        <w:ind w:left="6262" w:hanging="360"/>
      </w:pPr>
      <w:rPr>
        <w:rFonts w:ascii="Wingdings" w:hAnsi="Wingdings" w:hint="default"/>
      </w:rPr>
    </w:lvl>
  </w:abstractNum>
  <w:abstractNum w:abstractNumId="46" w15:restartNumberingAfterBreak="0">
    <w:nsid w:val="2B284FD0"/>
    <w:multiLevelType w:val="hybridMultilevel"/>
    <w:tmpl w:val="2674A6C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15:restartNumberingAfterBreak="0">
    <w:nsid w:val="2BE405E8"/>
    <w:multiLevelType w:val="hybridMultilevel"/>
    <w:tmpl w:val="9F8E73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15:restartNumberingAfterBreak="0">
    <w:nsid w:val="2C0A2BA9"/>
    <w:multiLevelType w:val="hybridMultilevel"/>
    <w:tmpl w:val="713456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15:restartNumberingAfterBreak="0">
    <w:nsid w:val="2C5B584B"/>
    <w:multiLevelType w:val="hybridMultilevel"/>
    <w:tmpl w:val="D258F050"/>
    <w:lvl w:ilvl="0" w:tplc="280A0001">
      <w:start w:val="1"/>
      <w:numFmt w:val="bullet"/>
      <w:lvlText w:val=""/>
      <w:lvlJc w:val="left"/>
      <w:pPr>
        <w:ind w:left="720" w:hanging="360"/>
      </w:pPr>
      <w:rPr>
        <w:rFonts w:ascii="Symbol" w:hAnsi="Symbol" w:hint="default"/>
      </w:rPr>
    </w:lvl>
    <w:lvl w:ilvl="1" w:tplc="D7243DEA">
      <w:numFmt w:val="bullet"/>
      <w:lvlText w:val="•"/>
      <w:lvlJc w:val="left"/>
      <w:pPr>
        <w:ind w:left="1440" w:hanging="360"/>
      </w:pPr>
      <w:rPr>
        <w:rFonts w:ascii="Times New Roman" w:eastAsiaTheme="minorHAnsi"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C5B696E"/>
    <w:multiLevelType w:val="hybridMultilevel"/>
    <w:tmpl w:val="D278F80A"/>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0393DF4"/>
    <w:multiLevelType w:val="hybridMultilevel"/>
    <w:tmpl w:val="DA4AC3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30573939"/>
    <w:multiLevelType w:val="hybridMultilevel"/>
    <w:tmpl w:val="E710F69C"/>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0C237C3"/>
    <w:multiLevelType w:val="hybridMultilevel"/>
    <w:tmpl w:val="5F92EFD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4" w15:restartNumberingAfterBreak="0">
    <w:nsid w:val="30F84C81"/>
    <w:multiLevelType w:val="hybridMultilevel"/>
    <w:tmpl w:val="90B86AC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5" w15:restartNumberingAfterBreak="0">
    <w:nsid w:val="31426173"/>
    <w:multiLevelType w:val="hybridMultilevel"/>
    <w:tmpl w:val="8EBC402E"/>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6" w15:restartNumberingAfterBreak="0">
    <w:nsid w:val="318907B3"/>
    <w:multiLevelType w:val="hybridMultilevel"/>
    <w:tmpl w:val="05FA9D3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15:restartNumberingAfterBreak="0">
    <w:nsid w:val="32C90F6C"/>
    <w:multiLevelType w:val="hybridMultilevel"/>
    <w:tmpl w:val="C180F83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36B62BDB"/>
    <w:multiLevelType w:val="hybridMultilevel"/>
    <w:tmpl w:val="68D0779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9" w15:restartNumberingAfterBreak="0">
    <w:nsid w:val="379A4B1A"/>
    <w:multiLevelType w:val="hybridMultilevel"/>
    <w:tmpl w:val="F3CC72EE"/>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0" w15:restartNumberingAfterBreak="0">
    <w:nsid w:val="388A5495"/>
    <w:multiLevelType w:val="hybridMultilevel"/>
    <w:tmpl w:val="60700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94C4BC3"/>
    <w:multiLevelType w:val="hybridMultilevel"/>
    <w:tmpl w:val="97DE9B3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39A8308F"/>
    <w:multiLevelType w:val="hybridMultilevel"/>
    <w:tmpl w:val="569CFF9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3" w15:restartNumberingAfterBreak="0">
    <w:nsid w:val="3C18250B"/>
    <w:multiLevelType w:val="hybridMultilevel"/>
    <w:tmpl w:val="907C7E4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3F067F22"/>
    <w:multiLevelType w:val="hybridMultilevel"/>
    <w:tmpl w:val="38B6EA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5" w15:restartNumberingAfterBreak="0">
    <w:nsid w:val="3FE90F65"/>
    <w:multiLevelType w:val="hybridMultilevel"/>
    <w:tmpl w:val="7194C29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6" w15:restartNumberingAfterBreak="0">
    <w:nsid w:val="40524FFA"/>
    <w:multiLevelType w:val="multilevel"/>
    <w:tmpl w:val="C4988770"/>
    <w:lvl w:ilvl="0">
      <w:start w:val="2"/>
      <w:numFmt w:val="decimal"/>
      <w:lvlText w:val="%1."/>
      <w:lvlJc w:val="left"/>
      <w:pPr>
        <w:ind w:left="360" w:hanging="360"/>
      </w:pPr>
      <w:rPr>
        <w:rFonts w:hint="default"/>
        <w:b/>
      </w:rPr>
    </w:lvl>
    <w:lvl w:ilvl="1">
      <w:start w:val="3"/>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67" w15:restartNumberingAfterBreak="0">
    <w:nsid w:val="41F80398"/>
    <w:multiLevelType w:val="hybridMultilevel"/>
    <w:tmpl w:val="22B4AC82"/>
    <w:lvl w:ilvl="0" w:tplc="4A6A5016">
      <w:start w:val="1"/>
      <w:numFmt w:val="bullet"/>
      <w:lvlText w:val="-"/>
      <w:lvlJc w:val="left"/>
      <w:pPr>
        <w:ind w:left="720" w:hanging="360"/>
      </w:pPr>
      <w:rPr>
        <w:rFonts w:ascii="Sylfaen" w:hAnsi="Sylfae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42AF08B9"/>
    <w:multiLevelType w:val="hybridMultilevel"/>
    <w:tmpl w:val="4E70A224"/>
    <w:lvl w:ilvl="0" w:tplc="0C0A000F">
      <w:start w:val="1"/>
      <w:numFmt w:val="decimal"/>
      <w:lvlText w:val="%1."/>
      <w:lvlJc w:val="left"/>
      <w:pPr>
        <w:ind w:left="720" w:hanging="360"/>
      </w:pPr>
    </w:lvl>
    <w:lvl w:ilvl="1" w:tplc="D7D6D138">
      <w:start w:val="1"/>
      <w:numFmt w:val="lowerLetter"/>
      <w:lvlText w:val="%2)"/>
      <w:lvlJc w:val="left"/>
      <w:pPr>
        <w:ind w:left="2487"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409531F"/>
    <w:multiLevelType w:val="hybridMultilevel"/>
    <w:tmpl w:val="4CD85A3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44676234"/>
    <w:multiLevelType w:val="hybridMultilevel"/>
    <w:tmpl w:val="7CC05FF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47F098C"/>
    <w:multiLevelType w:val="hybridMultilevel"/>
    <w:tmpl w:val="F7AC457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2" w15:restartNumberingAfterBreak="0">
    <w:nsid w:val="45407911"/>
    <w:multiLevelType w:val="hybridMultilevel"/>
    <w:tmpl w:val="9BB26D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3" w15:restartNumberingAfterBreak="0">
    <w:nsid w:val="45477BAA"/>
    <w:multiLevelType w:val="hybridMultilevel"/>
    <w:tmpl w:val="03A418DE"/>
    <w:lvl w:ilvl="0" w:tplc="280A000D">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A46327F"/>
    <w:multiLevelType w:val="hybridMultilevel"/>
    <w:tmpl w:val="D68A27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15:restartNumberingAfterBreak="0">
    <w:nsid w:val="4C52223B"/>
    <w:multiLevelType w:val="hybridMultilevel"/>
    <w:tmpl w:val="DC88D2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4D2A7ECC"/>
    <w:multiLevelType w:val="hybridMultilevel"/>
    <w:tmpl w:val="97E6C82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15:restartNumberingAfterBreak="0">
    <w:nsid w:val="4E0B3139"/>
    <w:multiLevelType w:val="hybridMultilevel"/>
    <w:tmpl w:val="20CA5F5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4EB23C8A"/>
    <w:multiLevelType w:val="hybridMultilevel"/>
    <w:tmpl w:val="E868747C"/>
    <w:lvl w:ilvl="0" w:tplc="280A0001">
      <w:start w:val="1"/>
      <w:numFmt w:val="bullet"/>
      <w:lvlText w:val=""/>
      <w:lvlJc w:val="left"/>
      <w:pPr>
        <w:ind w:left="720" w:hanging="360"/>
      </w:pPr>
      <w:rPr>
        <w:rFonts w:ascii="Symbol" w:hAnsi="Symbol" w:hint="default"/>
      </w:rPr>
    </w:lvl>
    <w:lvl w:ilvl="1" w:tplc="3A344266">
      <w:numFmt w:val="bullet"/>
      <w:lvlText w:val="-"/>
      <w:lvlJc w:val="left"/>
      <w:pPr>
        <w:ind w:left="1440" w:hanging="360"/>
      </w:pPr>
      <w:rPr>
        <w:rFonts w:ascii="Times New Roman" w:eastAsia="Times New Roman" w:hAnsi="Times New Roman" w:cs="Times New Roman"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9" w15:restartNumberingAfterBreak="0">
    <w:nsid w:val="5083712E"/>
    <w:multiLevelType w:val="hybridMultilevel"/>
    <w:tmpl w:val="5E149D6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50B16731"/>
    <w:multiLevelType w:val="hybridMultilevel"/>
    <w:tmpl w:val="2CE82068"/>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1" w15:restartNumberingAfterBreak="0">
    <w:nsid w:val="517C5199"/>
    <w:multiLevelType w:val="hybridMultilevel"/>
    <w:tmpl w:val="49A6C0CE"/>
    <w:lvl w:ilvl="0" w:tplc="4A6A5016">
      <w:start w:val="1"/>
      <w:numFmt w:val="bullet"/>
      <w:lvlText w:val="-"/>
      <w:lvlJc w:val="left"/>
      <w:pPr>
        <w:ind w:left="1146" w:hanging="360"/>
      </w:pPr>
      <w:rPr>
        <w:rFonts w:ascii="Sylfaen" w:hAnsi="Sylfaen"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82" w15:restartNumberingAfterBreak="0">
    <w:nsid w:val="52363056"/>
    <w:multiLevelType w:val="hybridMultilevel"/>
    <w:tmpl w:val="1840914A"/>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3" w15:restartNumberingAfterBreak="0">
    <w:nsid w:val="5278199B"/>
    <w:multiLevelType w:val="hybridMultilevel"/>
    <w:tmpl w:val="1F2A18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52886C73"/>
    <w:multiLevelType w:val="hybridMultilevel"/>
    <w:tmpl w:val="8C006120"/>
    <w:lvl w:ilvl="0" w:tplc="280A0001">
      <w:start w:val="1"/>
      <w:numFmt w:val="bullet"/>
      <w:lvlText w:val=""/>
      <w:lvlJc w:val="left"/>
      <w:pPr>
        <w:ind w:left="1713" w:hanging="360"/>
      </w:pPr>
      <w:rPr>
        <w:rFonts w:ascii="Symbol" w:hAnsi="Symbol"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85" w15:restartNumberingAfterBreak="0">
    <w:nsid w:val="54F16C4B"/>
    <w:multiLevelType w:val="hybridMultilevel"/>
    <w:tmpl w:val="AB6E0D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613508F"/>
    <w:multiLevelType w:val="hybridMultilevel"/>
    <w:tmpl w:val="1DD61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7" w15:restartNumberingAfterBreak="0">
    <w:nsid w:val="56C7565A"/>
    <w:multiLevelType w:val="hybridMultilevel"/>
    <w:tmpl w:val="FE6AAE50"/>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88" w15:restartNumberingAfterBreak="0">
    <w:nsid w:val="57C60A8B"/>
    <w:multiLevelType w:val="hybridMultilevel"/>
    <w:tmpl w:val="48901B6C"/>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89" w15:restartNumberingAfterBreak="0">
    <w:nsid w:val="59E0399B"/>
    <w:multiLevelType w:val="hybridMultilevel"/>
    <w:tmpl w:val="50761B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0" w15:restartNumberingAfterBreak="0">
    <w:nsid w:val="5A245A07"/>
    <w:multiLevelType w:val="hybridMultilevel"/>
    <w:tmpl w:val="FEBC361A"/>
    <w:lvl w:ilvl="0" w:tplc="280A0001">
      <w:start w:val="1"/>
      <w:numFmt w:val="bullet"/>
      <w:lvlText w:val=""/>
      <w:lvlJc w:val="left"/>
      <w:pPr>
        <w:ind w:left="2716" w:hanging="360"/>
      </w:pPr>
      <w:rPr>
        <w:rFonts w:ascii="Symbol" w:hAnsi="Symbol" w:hint="default"/>
      </w:rPr>
    </w:lvl>
    <w:lvl w:ilvl="1" w:tplc="280A0003" w:tentative="1">
      <w:start w:val="1"/>
      <w:numFmt w:val="bullet"/>
      <w:lvlText w:val="o"/>
      <w:lvlJc w:val="left"/>
      <w:pPr>
        <w:ind w:left="3436" w:hanging="360"/>
      </w:pPr>
      <w:rPr>
        <w:rFonts w:ascii="Courier New" w:hAnsi="Courier New" w:cs="Courier New" w:hint="default"/>
      </w:rPr>
    </w:lvl>
    <w:lvl w:ilvl="2" w:tplc="280A0005" w:tentative="1">
      <w:start w:val="1"/>
      <w:numFmt w:val="bullet"/>
      <w:lvlText w:val=""/>
      <w:lvlJc w:val="left"/>
      <w:pPr>
        <w:ind w:left="4156" w:hanging="360"/>
      </w:pPr>
      <w:rPr>
        <w:rFonts w:ascii="Wingdings" w:hAnsi="Wingdings" w:hint="default"/>
      </w:rPr>
    </w:lvl>
    <w:lvl w:ilvl="3" w:tplc="280A0001" w:tentative="1">
      <w:start w:val="1"/>
      <w:numFmt w:val="bullet"/>
      <w:lvlText w:val=""/>
      <w:lvlJc w:val="left"/>
      <w:pPr>
        <w:ind w:left="4876" w:hanging="360"/>
      </w:pPr>
      <w:rPr>
        <w:rFonts w:ascii="Symbol" w:hAnsi="Symbol" w:hint="default"/>
      </w:rPr>
    </w:lvl>
    <w:lvl w:ilvl="4" w:tplc="280A0003" w:tentative="1">
      <w:start w:val="1"/>
      <w:numFmt w:val="bullet"/>
      <w:lvlText w:val="o"/>
      <w:lvlJc w:val="left"/>
      <w:pPr>
        <w:ind w:left="5596" w:hanging="360"/>
      </w:pPr>
      <w:rPr>
        <w:rFonts w:ascii="Courier New" w:hAnsi="Courier New" w:cs="Courier New" w:hint="default"/>
      </w:rPr>
    </w:lvl>
    <w:lvl w:ilvl="5" w:tplc="280A0005" w:tentative="1">
      <w:start w:val="1"/>
      <w:numFmt w:val="bullet"/>
      <w:lvlText w:val=""/>
      <w:lvlJc w:val="left"/>
      <w:pPr>
        <w:ind w:left="6316" w:hanging="360"/>
      </w:pPr>
      <w:rPr>
        <w:rFonts w:ascii="Wingdings" w:hAnsi="Wingdings" w:hint="default"/>
      </w:rPr>
    </w:lvl>
    <w:lvl w:ilvl="6" w:tplc="280A0001" w:tentative="1">
      <w:start w:val="1"/>
      <w:numFmt w:val="bullet"/>
      <w:lvlText w:val=""/>
      <w:lvlJc w:val="left"/>
      <w:pPr>
        <w:ind w:left="7036" w:hanging="360"/>
      </w:pPr>
      <w:rPr>
        <w:rFonts w:ascii="Symbol" w:hAnsi="Symbol" w:hint="default"/>
      </w:rPr>
    </w:lvl>
    <w:lvl w:ilvl="7" w:tplc="280A0003" w:tentative="1">
      <w:start w:val="1"/>
      <w:numFmt w:val="bullet"/>
      <w:lvlText w:val="o"/>
      <w:lvlJc w:val="left"/>
      <w:pPr>
        <w:ind w:left="7756" w:hanging="360"/>
      </w:pPr>
      <w:rPr>
        <w:rFonts w:ascii="Courier New" w:hAnsi="Courier New" w:cs="Courier New" w:hint="default"/>
      </w:rPr>
    </w:lvl>
    <w:lvl w:ilvl="8" w:tplc="280A0005" w:tentative="1">
      <w:start w:val="1"/>
      <w:numFmt w:val="bullet"/>
      <w:lvlText w:val=""/>
      <w:lvlJc w:val="left"/>
      <w:pPr>
        <w:ind w:left="8476" w:hanging="360"/>
      </w:pPr>
      <w:rPr>
        <w:rFonts w:ascii="Wingdings" w:hAnsi="Wingdings" w:hint="default"/>
      </w:rPr>
    </w:lvl>
  </w:abstractNum>
  <w:abstractNum w:abstractNumId="91" w15:restartNumberingAfterBreak="0">
    <w:nsid w:val="5E774188"/>
    <w:multiLevelType w:val="hybridMultilevel"/>
    <w:tmpl w:val="63A87A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2" w15:restartNumberingAfterBreak="0">
    <w:nsid w:val="5F080389"/>
    <w:multiLevelType w:val="multilevel"/>
    <w:tmpl w:val="A4FAA5D8"/>
    <w:lvl w:ilvl="0">
      <w:start w:val="2"/>
      <w:numFmt w:val="decimal"/>
      <w:lvlText w:val="%1."/>
      <w:lvlJc w:val="left"/>
      <w:pPr>
        <w:ind w:left="360" w:hanging="36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3" w15:restartNumberingAfterBreak="0">
    <w:nsid w:val="617502DC"/>
    <w:multiLevelType w:val="hybridMultilevel"/>
    <w:tmpl w:val="D3CCD166"/>
    <w:lvl w:ilvl="0" w:tplc="280A0001">
      <w:start w:val="1"/>
      <w:numFmt w:val="bullet"/>
      <w:lvlText w:val=""/>
      <w:lvlJc w:val="left"/>
      <w:pPr>
        <w:ind w:left="833" w:hanging="360"/>
      </w:pPr>
      <w:rPr>
        <w:rFonts w:ascii="Symbol" w:hAnsi="Symbol" w:hint="default"/>
      </w:rPr>
    </w:lvl>
    <w:lvl w:ilvl="1" w:tplc="280A0003" w:tentative="1">
      <w:start w:val="1"/>
      <w:numFmt w:val="bullet"/>
      <w:lvlText w:val="o"/>
      <w:lvlJc w:val="left"/>
      <w:pPr>
        <w:ind w:left="1553" w:hanging="360"/>
      </w:pPr>
      <w:rPr>
        <w:rFonts w:ascii="Courier New" w:hAnsi="Courier New" w:cs="Courier New" w:hint="default"/>
      </w:rPr>
    </w:lvl>
    <w:lvl w:ilvl="2" w:tplc="280A0005" w:tentative="1">
      <w:start w:val="1"/>
      <w:numFmt w:val="bullet"/>
      <w:lvlText w:val=""/>
      <w:lvlJc w:val="left"/>
      <w:pPr>
        <w:ind w:left="2273" w:hanging="360"/>
      </w:pPr>
      <w:rPr>
        <w:rFonts w:ascii="Wingdings" w:hAnsi="Wingdings" w:hint="default"/>
      </w:rPr>
    </w:lvl>
    <w:lvl w:ilvl="3" w:tplc="280A0001" w:tentative="1">
      <w:start w:val="1"/>
      <w:numFmt w:val="bullet"/>
      <w:lvlText w:val=""/>
      <w:lvlJc w:val="left"/>
      <w:pPr>
        <w:ind w:left="2993" w:hanging="360"/>
      </w:pPr>
      <w:rPr>
        <w:rFonts w:ascii="Symbol" w:hAnsi="Symbol" w:hint="default"/>
      </w:rPr>
    </w:lvl>
    <w:lvl w:ilvl="4" w:tplc="280A0003" w:tentative="1">
      <w:start w:val="1"/>
      <w:numFmt w:val="bullet"/>
      <w:lvlText w:val="o"/>
      <w:lvlJc w:val="left"/>
      <w:pPr>
        <w:ind w:left="3713" w:hanging="360"/>
      </w:pPr>
      <w:rPr>
        <w:rFonts w:ascii="Courier New" w:hAnsi="Courier New" w:cs="Courier New" w:hint="default"/>
      </w:rPr>
    </w:lvl>
    <w:lvl w:ilvl="5" w:tplc="280A0005" w:tentative="1">
      <w:start w:val="1"/>
      <w:numFmt w:val="bullet"/>
      <w:lvlText w:val=""/>
      <w:lvlJc w:val="left"/>
      <w:pPr>
        <w:ind w:left="4433" w:hanging="360"/>
      </w:pPr>
      <w:rPr>
        <w:rFonts w:ascii="Wingdings" w:hAnsi="Wingdings" w:hint="default"/>
      </w:rPr>
    </w:lvl>
    <w:lvl w:ilvl="6" w:tplc="280A0001" w:tentative="1">
      <w:start w:val="1"/>
      <w:numFmt w:val="bullet"/>
      <w:lvlText w:val=""/>
      <w:lvlJc w:val="left"/>
      <w:pPr>
        <w:ind w:left="5153" w:hanging="360"/>
      </w:pPr>
      <w:rPr>
        <w:rFonts w:ascii="Symbol" w:hAnsi="Symbol" w:hint="default"/>
      </w:rPr>
    </w:lvl>
    <w:lvl w:ilvl="7" w:tplc="280A0003" w:tentative="1">
      <w:start w:val="1"/>
      <w:numFmt w:val="bullet"/>
      <w:lvlText w:val="o"/>
      <w:lvlJc w:val="left"/>
      <w:pPr>
        <w:ind w:left="5873" w:hanging="360"/>
      </w:pPr>
      <w:rPr>
        <w:rFonts w:ascii="Courier New" w:hAnsi="Courier New" w:cs="Courier New" w:hint="default"/>
      </w:rPr>
    </w:lvl>
    <w:lvl w:ilvl="8" w:tplc="280A0005" w:tentative="1">
      <w:start w:val="1"/>
      <w:numFmt w:val="bullet"/>
      <w:lvlText w:val=""/>
      <w:lvlJc w:val="left"/>
      <w:pPr>
        <w:ind w:left="6593" w:hanging="360"/>
      </w:pPr>
      <w:rPr>
        <w:rFonts w:ascii="Wingdings" w:hAnsi="Wingdings" w:hint="default"/>
      </w:rPr>
    </w:lvl>
  </w:abstractNum>
  <w:abstractNum w:abstractNumId="94" w15:restartNumberingAfterBreak="0">
    <w:nsid w:val="61FD7678"/>
    <w:multiLevelType w:val="hybridMultilevel"/>
    <w:tmpl w:val="7AEAC012"/>
    <w:lvl w:ilvl="0" w:tplc="381AC846">
      <w:numFmt w:val="bullet"/>
      <w:lvlText w:val="-"/>
      <w:lvlJc w:val="left"/>
      <w:pPr>
        <w:ind w:left="720" w:hanging="360"/>
      </w:pPr>
      <w:rPr>
        <w:rFonts w:ascii="Calibri" w:eastAsia="Calibri" w:hAnsi="Calibri" w:cs="Calibri" w:hint="default"/>
        <w:w w:val="100"/>
        <w:sz w:val="22"/>
        <w:szCs w:val="22"/>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63D07A1A"/>
    <w:multiLevelType w:val="hybridMultilevel"/>
    <w:tmpl w:val="1E88AADC"/>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15:restartNumberingAfterBreak="0">
    <w:nsid w:val="64293D2E"/>
    <w:multiLevelType w:val="hybridMultilevel"/>
    <w:tmpl w:val="A0C65F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7" w15:restartNumberingAfterBreak="0">
    <w:nsid w:val="664D75A0"/>
    <w:multiLevelType w:val="hybridMultilevel"/>
    <w:tmpl w:val="A4D289F0"/>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8" w15:restartNumberingAfterBreak="0">
    <w:nsid w:val="68107E04"/>
    <w:multiLevelType w:val="hybridMultilevel"/>
    <w:tmpl w:val="8A789762"/>
    <w:lvl w:ilvl="0" w:tplc="280A0001">
      <w:start w:val="1"/>
      <w:numFmt w:val="bullet"/>
      <w:lvlText w:val=""/>
      <w:lvlJc w:val="left"/>
      <w:pPr>
        <w:ind w:left="1840" w:hanging="360"/>
      </w:pPr>
      <w:rPr>
        <w:rFonts w:ascii="Symbol" w:hAnsi="Symbol" w:hint="default"/>
      </w:rPr>
    </w:lvl>
    <w:lvl w:ilvl="1" w:tplc="280A0003" w:tentative="1">
      <w:start w:val="1"/>
      <w:numFmt w:val="bullet"/>
      <w:lvlText w:val="o"/>
      <w:lvlJc w:val="left"/>
      <w:pPr>
        <w:ind w:left="2560" w:hanging="360"/>
      </w:pPr>
      <w:rPr>
        <w:rFonts w:ascii="Courier New" w:hAnsi="Courier New" w:cs="Courier New" w:hint="default"/>
      </w:rPr>
    </w:lvl>
    <w:lvl w:ilvl="2" w:tplc="280A0005" w:tentative="1">
      <w:start w:val="1"/>
      <w:numFmt w:val="bullet"/>
      <w:lvlText w:val=""/>
      <w:lvlJc w:val="left"/>
      <w:pPr>
        <w:ind w:left="3280" w:hanging="360"/>
      </w:pPr>
      <w:rPr>
        <w:rFonts w:ascii="Wingdings" w:hAnsi="Wingdings" w:hint="default"/>
      </w:rPr>
    </w:lvl>
    <w:lvl w:ilvl="3" w:tplc="280A0001" w:tentative="1">
      <w:start w:val="1"/>
      <w:numFmt w:val="bullet"/>
      <w:lvlText w:val=""/>
      <w:lvlJc w:val="left"/>
      <w:pPr>
        <w:ind w:left="4000" w:hanging="360"/>
      </w:pPr>
      <w:rPr>
        <w:rFonts w:ascii="Symbol" w:hAnsi="Symbol" w:hint="default"/>
      </w:rPr>
    </w:lvl>
    <w:lvl w:ilvl="4" w:tplc="280A0003" w:tentative="1">
      <w:start w:val="1"/>
      <w:numFmt w:val="bullet"/>
      <w:lvlText w:val="o"/>
      <w:lvlJc w:val="left"/>
      <w:pPr>
        <w:ind w:left="4720" w:hanging="360"/>
      </w:pPr>
      <w:rPr>
        <w:rFonts w:ascii="Courier New" w:hAnsi="Courier New" w:cs="Courier New" w:hint="default"/>
      </w:rPr>
    </w:lvl>
    <w:lvl w:ilvl="5" w:tplc="280A0005" w:tentative="1">
      <w:start w:val="1"/>
      <w:numFmt w:val="bullet"/>
      <w:lvlText w:val=""/>
      <w:lvlJc w:val="left"/>
      <w:pPr>
        <w:ind w:left="5440" w:hanging="360"/>
      </w:pPr>
      <w:rPr>
        <w:rFonts w:ascii="Wingdings" w:hAnsi="Wingdings" w:hint="default"/>
      </w:rPr>
    </w:lvl>
    <w:lvl w:ilvl="6" w:tplc="280A0001" w:tentative="1">
      <w:start w:val="1"/>
      <w:numFmt w:val="bullet"/>
      <w:lvlText w:val=""/>
      <w:lvlJc w:val="left"/>
      <w:pPr>
        <w:ind w:left="6160" w:hanging="360"/>
      </w:pPr>
      <w:rPr>
        <w:rFonts w:ascii="Symbol" w:hAnsi="Symbol" w:hint="default"/>
      </w:rPr>
    </w:lvl>
    <w:lvl w:ilvl="7" w:tplc="280A0003" w:tentative="1">
      <w:start w:val="1"/>
      <w:numFmt w:val="bullet"/>
      <w:lvlText w:val="o"/>
      <w:lvlJc w:val="left"/>
      <w:pPr>
        <w:ind w:left="6880" w:hanging="360"/>
      </w:pPr>
      <w:rPr>
        <w:rFonts w:ascii="Courier New" w:hAnsi="Courier New" w:cs="Courier New" w:hint="default"/>
      </w:rPr>
    </w:lvl>
    <w:lvl w:ilvl="8" w:tplc="280A0005" w:tentative="1">
      <w:start w:val="1"/>
      <w:numFmt w:val="bullet"/>
      <w:lvlText w:val=""/>
      <w:lvlJc w:val="left"/>
      <w:pPr>
        <w:ind w:left="7600" w:hanging="360"/>
      </w:pPr>
      <w:rPr>
        <w:rFonts w:ascii="Wingdings" w:hAnsi="Wingdings" w:hint="default"/>
      </w:rPr>
    </w:lvl>
  </w:abstractNum>
  <w:abstractNum w:abstractNumId="99" w15:restartNumberingAfterBreak="0">
    <w:nsid w:val="68704C75"/>
    <w:multiLevelType w:val="hybridMultilevel"/>
    <w:tmpl w:val="D7161F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15:restartNumberingAfterBreak="0">
    <w:nsid w:val="68E443D9"/>
    <w:multiLevelType w:val="hybridMultilevel"/>
    <w:tmpl w:val="1F6CBD0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1" w15:restartNumberingAfterBreak="0">
    <w:nsid w:val="69A65A95"/>
    <w:multiLevelType w:val="hybridMultilevel"/>
    <w:tmpl w:val="8E58464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2" w15:restartNumberingAfterBreak="0">
    <w:nsid w:val="6A895709"/>
    <w:multiLevelType w:val="hybridMultilevel"/>
    <w:tmpl w:val="9660806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3" w15:restartNumberingAfterBreak="0">
    <w:nsid w:val="6B486905"/>
    <w:multiLevelType w:val="hybridMultilevel"/>
    <w:tmpl w:val="1A405D6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15:restartNumberingAfterBreak="0">
    <w:nsid w:val="6B8F1094"/>
    <w:multiLevelType w:val="hybridMultilevel"/>
    <w:tmpl w:val="800CF27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15:restartNumberingAfterBreak="0">
    <w:nsid w:val="6BCD65F0"/>
    <w:multiLevelType w:val="multilevel"/>
    <w:tmpl w:val="C89A4488"/>
    <w:lvl w:ilvl="0">
      <w:start w:val="3"/>
      <w:numFmt w:val="decimal"/>
      <w:lvlText w:val="%1."/>
      <w:lvlJc w:val="left"/>
      <w:pPr>
        <w:ind w:left="360" w:hanging="360"/>
      </w:pPr>
      <w:rPr>
        <w:rFonts w:hint="default"/>
      </w:rPr>
    </w:lvl>
    <w:lvl w:ilvl="1">
      <w:start w:val="7"/>
      <w:numFmt w:val="decimal"/>
      <w:lvlText w:val="%1.%2."/>
      <w:lvlJc w:val="left"/>
      <w:pPr>
        <w:ind w:left="1146"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232" w:hanging="1800"/>
      </w:pPr>
      <w:rPr>
        <w:rFonts w:hint="default"/>
      </w:rPr>
    </w:lvl>
  </w:abstractNum>
  <w:abstractNum w:abstractNumId="106" w15:restartNumberingAfterBreak="0">
    <w:nsid w:val="6C8A3A26"/>
    <w:multiLevelType w:val="hybridMultilevel"/>
    <w:tmpl w:val="F470280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7" w15:restartNumberingAfterBreak="0">
    <w:nsid w:val="6D563B6C"/>
    <w:multiLevelType w:val="hybridMultilevel"/>
    <w:tmpl w:val="AE0CB8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8" w15:restartNumberingAfterBreak="0">
    <w:nsid w:val="6DFE680A"/>
    <w:multiLevelType w:val="hybridMultilevel"/>
    <w:tmpl w:val="4E128C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9" w15:restartNumberingAfterBreak="0">
    <w:nsid w:val="6E00507F"/>
    <w:multiLevelType w:val="hybridMultilevel"/>
    <w:tmpl w:val="C5E46C8E"/>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0" w15:restartNumberingAfterBreak="0">
    <w:nsid w:val="6E7D06FD"/>
    <w:multiLevelType w:val="hybridMultilevel"/>
    <w:tmpl w:val="8798433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15:restartNumberingAfterBreak="0">
    <w:nsid w:val="6E8828F8"/>
    <w:multiLevelType w:val="hybridMultilevel"/>
    <w:tmpl w:val="EA10152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2" w15:restartNumberingAfterBreak="0">
    <w:nsid w:val="6E8D6A26"/>
    <w:multiLevelType w:val="hybridMultilevel"/>
    <w:tmpl w:val="F544DB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6F5E358E"/>
    <w:multiLevelType w:val="hybridMultilevel"/>
    <w:tmpl w:val="979A66A8"/>
    <w:lvl w:ilvl="0" w:tplc="280A000D">
      <w:start w:val="1"/>
      <w:numFmt w:val="bullet"/>
      <w:lvlText w:val=""/>
      <w:lvlJc w:val="left"/>
      <w:pPr>
        <w:ind w:left="1713" w:hanging="360"/>
      </w:pPr>
      <w:rPr>
        <w:rFonts w:ascii="Wingdings" w:hAnsi="Wingdings" w:hint="default"/>
      </w:rPr>
    </w:lvl>
    <w:lvl w:ilvl="1" w:tplc="280A0003" w:tentative="1">
      <w:start w:val="1"/>
      <w:numFmt w:val="bullet"/>
      <w:lvlText w:val="o"/>
      <w:lvlJc w:val="left"/>
      <w:pPr>
        <w:ind w:left="2433" w:hanging="360"/>
      </w:pPr>
      <w:rPr>
        <w:rFonts w:ascii="Courier New" w:hAnsi="Courier New" w:cs="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cs="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cs="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14" w15:restartNumberingAfterBreak="0">
    <w:nsid w:val="71367D5E"/>
    <w:multiLevelType w:val="hybridMultilevel"/>
    <w:tmpl w:val="935EED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5" w15:restartNumberingAfterBreak="0">
    <w:nsid w:val="720333D9"/>
    <w:multiLevelType w:val="hybridMultilevel"/>
    <w:tmpl w:val="6F00EB1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736A746B"/>
    <w:multiLevelType w:val="hybridMultilevel"/>
    <w:tmpl w:val="20A0F3A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73E262EC"/>
    <w:multiLevelType w:val="hybridMultilevel"/>
    <w:tmpl w:val="F76A2894"/>
    <w:lvl w:ilvl="0" w:tplc="9F82B37E">
      <w:start w:val="1"/>
      <w:numFmt w:val="lowerLetter"/>
      <w:lvlText w:val="%1)"/>
      <w:lvlJc w:val="left"/>
      <w:pPr>
        <w:ind w:left="1070" w:hanging="360"/>
      </w:pPr>
      <w:rPr>
        <w:rFonts w:hint="default"/>
        <w:b/>
      </w:rPr>
    </w:lvl>
    <w:lvl w:ilvl="1" w:tplc="280A0019" w:tentative="1">
      <w:start w:val="1"/>
      <w:numFmt w:val="lowerLetter"/>
      <w:lvlText w:val="%2."/>
      <w:lvlJc w:val="left"/>
      <w:pPr>
        <w:ind w:left="1790" w:hanging="360"/>
      </w:pPr>
    </w:lvl>
    <w:lvl w:ilvl="2" w:tplc="280A001B" w:tentative="1">
      <w:start w:val="1"/>
      <w:numFmt w:val="lowerRoman"/>
      <w:lvlText w:val="%3."/>
      <w:lvlJc w:val="right"/>
      <w:pPr>
        <w:ind w:left="2510" w:hanging="180"/>
      </w:pPr>
    </w:lvl>
    <w:lvl w:ilvl="3" w:tplc="280A000F" w:tentative="1">
      <w:start w:val="1"/>
      <w:numFmt w:val="decimal"/>
      <w:lvlText w:val="%4."/>
      <w:lvlJc w:val="left"/>
      <w:pPr>
        <w:ind w:left="3230" w:hanging="360"/>
      </w:pPr>
    </w:lvl>
    <w:lvl w:ilvl="4" w:tplc="280A0019" w:tentative="1">
      <w:start w:val="1"/>
      <w:numFmt w:val="lowerLetter"/>
      <w:lvlText w:val="%5."/>
      <w:lvlJc w:val="left"/>
      <w:pPr>
        <w:ind w:left="3950" w:hanging="360"/>
      </w:pPr>
    </w:lvl>
    <w:lvl w:ilvl="5" w:tplc="280A001B" w:tentative="1">
      <w:start w:val="1"/>
      <w:numFmt w:val="lowerRoman"/>
      <w:lvlText w:val="%6."/>
      <w:lvlJc w:val="right"/>
      <w:pPr>
        <w:ind w:left="4670" w:hanging="180"/>
      </w:pPr>
    </w:lvl>
    <w:lvl w:ilvl="6" w:tplc="280A000F" w:tentative="1">
      <w:start w:val="1"/>
      <w:numFmt w:val="decimal"/>
      <w:lvlText w:val="%7."/>
      <w:lvlJc w:val="left"/>
      <w:pPr>
        <w:ind w:left="5390" w:hanging="360"/>
      </w:pPr>
    </w:lvl>
    <w:lvl w:ilvl="7" w:tplc="280A0019" w:tentative="1">
      <w:start w:val="1"/>
      <w:numFmt w:val="lowerLetter"/>
      <w:lvlText w:val="%8."/>
      <w:lvlJc w:val="left"/>
      <w:pPr>
        <w:ind w:left="6110" w:hanging="360"/>
      </w:pPr>
    </w:lvl>
    <w:lvl w:ilvl="8" w:tplc="280A001B" w:tentative="1">
      <w:start w:val="1"/>
      <w:numFmt w:val="lowerRoman"/>
      <w:lvlText w:val="%9."/>
      <w:lvlJc w:val="right"/>
      <w:pPr>
        <w:ind w:left="6830" w:hanging="180"/>
      </w:pPr>
    </w:lvl>
  </w:abstractNum>
  <w:abstractNum w:abstractNumId="118" w15:restartNumberingAfterBreak="0">
    <w:nsid w:val="764915D1"/>
    <w:multiLevelType w:val="hybridMultilevel"/>
    <w:tmpl w:val="703E5678"/>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9" w15:restartNumberingAfterBreak="0">
    <w:nsid w:val="7B3E4FC4"/>
    <w:multiLevelType w:val="hybridMultilevel"/>
    <w:tmpl w:val="B0367B5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0" w15:restartNumberingAfterBreak="0">
    <w:nsid w:val="7C5A655E"/>
    <w:multiLevelType w:val="hybridMultilevel"/>
    <w:tmpl w:val="0B480AA8"/>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15:restartNumberingAfterBreak="0">
    <w:nsid w:val="7CD7273C"/>
    <w:multiLevelType w:val="hybridMultilevel"/>
    <w:tmpl w:val="D36665E2"/>
    <w:lvl w:ilvl="0" w:tplc="035C27A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D2E27EC"/>
    <w:multiLevelType w:val="hybridMultilevel"/>
    <w:tmpl w:val="7D9C452A"/>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3" w15:restartNumberingAfterBreak="0">
    <w:nsid w:val="7EF71804"/>
    <w:multiLevelType w:val="hybridMultilevel"/>
    <w:tmpl w:val="274C0D64"/>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4" w15:restartNumberingAfterBreak="0">
    <w:nsid w:val="7F541BDE"/>
    <w:multiLevelType w:val="hybridMultilevel"/>
    <w:tmpl w:val="8934F076"/>
    <w:lvl w:ilvl="0" w:tplc="576A0546">
      <w:start w:val="3"/>
      <w:numFmt w:val="bullet"/>
      <w:lvlText w:val="-"/>
      <w:lvlJc w:val="left"/>
      <w:pPr>
        <w:ind w:left="720" w:hanging="360"/>
      </w:pPr>
      <w:rPr>
        <w:rFonts w:ascii="Arial" w:eastAsia="Arial"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68"/>
  </w:num>
  <w:num w:numId="2">
    <w:abstractNumId w:val="78"/>
  </w:num>
  <w:num w:numId="3">
    <w:abstractNumId w:val="53"/>
  </w:num>
  <w:num w:numId="4">
    <w:abstractNumId w:val="86"/>
  </w:num>
  <w:num w:numId="5">
    <w:abstractNumId w:val="76"/>
  </w:num>
  <w:num w:numId="6">
    <w:abstractNumId w:val="87"/>
  </w:num>
  <w:num w:numId="7">
    <w:abstractNumId w:val="88"/>
  </w:num>
  <w:num w:numId="8">
    <w:abstractNumId w:val="96"/>
  </w:num>
  <w:num w:numId="9">
    <w:abstractNumId w:val="19"/>
  </w:num>
  <w:num w:numId="10">
    <w:abstractNumId w:val="93"/>
  </w:num>
  <w:num w:numId="11">
    <w:abstractNumId w:val="102"/>
  </w:num>
  <w:num w:numId="12">
    <w:abstractNumId w:val="15"/>
  </w:num>
  <w:num w:numId="13">
    <w:abstractNumId w:val="10"/>
  </w:num>
  <w:num w:numId="14">
    <w:abstractNumId w:val="14"/>
  </w:num>
  <w:num w:numId="15">
    <w:abstractNumId w:val="43"/>
  </w:num>
  <w:num w:numId="16">
    <w:abstractNumId w:val="85"/>
  </w:num>
  <w:num w:numId="17">
    <w:abstractNumId w:val="117"/>
  </w:num>
  <w:num w:numId="18">
    <w:abstractNumId w:val="94"/>
  </w:num>
  <w:num w:numId="19">
    <w:abstractNumId w:val="66"/>
  </w:num>
  <w:num w:numId="20">
    <w:abstractNumId w:val="60"/>
  </w:num>
  <w:num w:numId="21">
    <w:abstractNumId w:val="22"/>
  </w:num>
  <w:num w:numId="22">
    <w:abstractNumId w:val="18"/>
  </w:num>
  <w:num w:numId="23">
    <w:abstractNumId w:val="42"/>
  </w:num>
  <w:num w:numId="24">
    <w:abstractNumId w:val="109"/>
  </w:num>
  <w:num w:numId="25">
    <w:abstractNumId w:val="113"/>
  </w:num>
  <w:num w:numId="26">
    <w:abstractNumId w:val="97"/>
  </w:num>
  <w:num w:numId="27">
    <w:abstractNumId w:val="118"/>
  </w:num>
  <w:num w:numId="28">
    <w:abstractNumId w:val="40"/>
  </w:num>
  <w:num w:numId="29">
    <w:abstractNumId w:val="6"/>
  </w:num>
  <w:num w:numId="30">
    <w:abstractNumId w:val="27"/>
  </w:num>
  <w:num w:numId="31">
    <w:abstractNumId w:val="98"/>
  </w:num>
  <w:num w:numId="32">
    <w:abstractNumId w:val="80"/>
  </w:num>
  <w:num w:numId="33">
    <w:abstractNumId w:val="84"/>
  </w:num>
  <w:num w:numId="34">
    <w:abstractNumId w:val="33"/>
  </w:num>
  <w:num w:numId="35">
    <w:abstractNumId w:val="90"/>
  </w:num>
  <w:num w:numId="36">
    <w:abstractNumId w:val="13"/>
  </w:num>
  <w:num w:numId="37">
    <w:abstractNumId w:val="23"/>
  </w:num>
  <w:num w:numId="38">
    <w:abstractNumId w:val="3"/>
  </w:num>
  <w:num w:numId="39">
    <w:abstractNumId w:val="21"/>
  </w:num>
  <w:num w:numId="40">
    <w:abstractNumId w:val="99"/>
  </w:num>
  <w:num w:numId="41">
    <w:abstractNumId w:val="71"/>
  </w:num>
  <w:num w:numId="42">
    <w:abstractNumId w:val="74"/>
  </w:num>
  <w:num w:numId="43">
    <w:abstractNumId w:val="36"/>
  </w:num>
  <w:num w:numId="44">
    <w:abstractNumId w:val="107"/>
  </w:num>
  <w:num w:numId="45">
    <w:abstractNumId w:val="77"/>
  </w:num>
  <w:num w:numId="46">
    <w:abstractNumId w:val="64"/>
  </w:num>
  <w:num w:numId="47">
    <w:abstractNumId w:val="25"/>
  </w:num>
  <w:num w:numId="48">
    <w:abstractNumId w:val="49"/>
  </w:num>
  <w:num w:numId="49">
    <w:abstractNumId w:val="2"/>
  </w:num>
  <w:num w:numId="50">
    <w:abstractNumId w:val="81"/>
  </w:num>
  <w:num w:numId="51">
    <w:abstractNumId w:val="67"/>
  </w:num>
  <w:num w:numId="52">
    <w:abstractNumId w:val="7"/>
  </w:num>
  <w:num w:numId="53">
    <w:abstractNumId w:val="1"/>
  </w:num>
  <w:num w:numId="54">
    <w:abstractNumId w:val="65"/>
  </w:num>
  <w:num w:numId="55">
    <w:abstractNumId w:val="72"/>
  </w:num>
  <w:num w:numId="56">
    <w:abstractNumId w:val="26"/>
  </w:num>
  <w:num w:numId="57">
    <w:abstractNumId w:val="62"/>
  </w:num>
  <w:num w:numId="58">
    <w:abstractNumId w:val="79"/>
  </w:num>
  <w:num w:numId="59">
    <w:abstractNumId w:val="51"/>
  </w:num>
  <w:num w:numId="60">
    <w:abstractNumId w:val="108"/>
  </w:num>
  <w:num w:numId="61">
    <w:abstractNumId w:val="112"/>
  </w:num>
  <w:num w:numId="62">
    <w:abstractNumId w:val="47"/>
  </w:num>
  <w:num w:numId="63">
    <w:abstractNumId w:val="32"/>
  </w:num>
  <w:num w:numId="64">
    <w:abstractNumId w:val="115"/>
  </w:num>
  <w:num w:numId="65">
    <w:abstractNumId w:val="56"/>
  </w:num>
  <w:num w:numId="66">
    <w:abstractNumId w:val="83"/>
  </w:num>
  <w:num w:numId="67">
    <w:abstractNumId w:val="57"/>
  </w:num>
  <w:num w:numId="68">
    <w:abstractNumId w:val="70"/>
  </w:num>
  <w:num w:numId="69">
    <w:abstractNumId w:val="92"/>
  </w:num>
  <w:num w:numId="70">
    <w:abstractNumId w:val="105"/>
  </w:num>
  <w:num w:numId="71">
    <w:abstractNumId w:val="121"/>
  </w:num>
  <w:num w:numId="72">
    <w:abstractNumId w:val="8"/>
  </w:num>
  <w:num w:numId="73">
    <w:abstractNumId w:val="103"/>
  </w:num>
  <w:num w:numId="74">
    <w:abstractNumId w:val="4"/>
  </w:num>
  <w:num w:numId="75">
    <w:abstractNumId w:val="24"/>
  </w:num>
  <w:num w:numId="76">
    <w:abstractNumId w:val="101"/>
  </w:num>
  <w:num w:numId="77">
    <w:abstractNumId w:val="111"/>
  </w:num>
  <w:num w:numId="78">
    <w:abstractNumId w:val="91"/>
  </w:num>
  <w:num w:numId="79">
    <w:abstractNumId w:val="58"/>
  </w:num>
  <w:num w:numId="80">
    <w:abstractNumId w:val="75"/>
  </w:num>
  <w:num w:numId="81">
    <w:abstractNumId w:val="20"/>
  </w:num>
  <w:num w:numId="82">
    <w:abstractNumId w:val="37"/>
  </w:num>
  <w:num w:numId="83">
    <w:abstractNumId w:val="0"/>
  </w:num>
  <w:num w:numId="84">
    <w:abstractNumId w:val="35"/>
  </w:num>
  <w:num w:numId="85">
    <w:abstractNumId w:val="44"/>
  </w:num>
  <w:num w:numId="86">
    <w:abstractNumId w:val="17"/>
  </w:num>
  <w:num w:numId="87">
    <w:abstractNumId w:val="31"/>
  </w:num>
  <w:num w:numId="88">
    <w:abstractNumId w:val="39"/>
  </w:num>
  <w:num w:numId="89">
    <w:abstractNumId w:val="45"/>
  </w:num>
  <w:num w:numId="90">
    <w:abstractNumId w:val="16"/>
  </w:num>
  <w:num w:numId="91">
    <w:abstractNumId w:val="29"/>
  </w:num>
  <w:num w:numId="92">
    <w:abstractNumId w:val="120"/>
  </w:num>
  <w:num w:numId="93">
    <w:abstractNumId w:val="100"/>
  </w:num>
  <w:num w:numId="94">
    <w:abstractNumId w:val="50"/>
  </w:num>
  <w:num w:numId="95">
    <w:abstractNumId w:val="104"/>
  </w:num>
  <w:num w:numId="96">
    <w:abstractNumId w:val="116"/>
  </w:num>
  <w:num w:numId="97">
    <w:abstractNumId w:val="54"/>
  </w:num>
  <w:num w:numId="98">
    <w:abstractNumId w:val="110"/>
  </w:num>
  <w:num w:numId="99">
    <w:abstractNumId w:val="28"/>
  </w:num>
  <w:num w:numId="100">
    <w:abstractNumId w:val="106"/>
  </w:num>
  <w:num w:numId="101">
    <w:abstractNumId w:val="95"/>
  </w:num>
  <w:num w:numId="102">
    <w:abstractNumId w:val="63"/>
  </w:num>
  <w:num w:numId="103">
    <w:abstractNumId w:val="114"/>
  </w:num>
  <w:num w:numId="104">
    <w:abstractNumId w:val="34"/>
  </w:num>
  <w:num w:numId="105">
    <w:abstractNumId w:val="73"/>
  </w:num>
  <w:num w:numId="106">
    <w:abstractNumId w:val="52"/>
  </w:num>
  <w:num w:numId="107">
    <w:abstractNumId w:val="69"/>
  </w:num>
  <w:num w:numId="108">
    <w:abstractNumId w:val="82"/>
  </w:num>
  <w:num w:numId="109">
    <w:abstractNumId w:val="46"/>
  </w:num>
  <w:num w:numId="110">
    <w:abstractNumId w:val="5"/>
  </w:num>
  <w:num w:numId="111">
    <w:abstractNumId w:val="89"/>
  </w:num>
  <w:num w:numId="112">
    <w:abstractNumId w:val="55"/>
  </w:num>
  <w:num w:numId="113">
    <w:abstractNumId w:val="38"/>
  </w:num>
  <w:num w:numId="114">
    <w:abstractNumId w:val="123"/>
  </w:num>
  <w:num w:numId="115">
    <w:abstractNumId w:val="122"/>
  </w:num>
  <w:num w:numId="116">
    <w:abstractNumId w:val="12"/>
  </w:num>
  <w:num w:numId="117">
    <w:abstractNumId w:val="119"/>
  </w:num>
  <w:num w:numId="118">
    <w:abstractNumId w:val="9"/>
  </w:num>
  <w:num w:numId="119">
    <w:abstractNumId w:val="30"/>
  </w:num>
  <w:num w:numId="120">
    <w:abstractNumId w:val="124"/>
  </w:num>
  <w:num w:numId="121">
    <w:abstractNumId w:val="48"/>
  </w:num>
  <w:num w:numId="122">
    <w:abstractNumId w:val="41"/>
  </w:num>
  <w:num w:numId="123">
    <w:abstractNumId w:val="59"/>
  </w:num>
  <w:num w:numId="124">
    <w:abstractNumId w:val="61"/>
  </w:num>
  <w:num w:numId="125">
    <w:abstractNumId w:val="11"/>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o:colormru v:ext="edit" colors="#3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870"/>
    <w:rsid w:val="000001BB"/>
    <w:rsid w:val="000021D5"/>
    <w:rsid w:val="00002775"/>
    <w:rsid w:val="000027EE"/>
    <w:rsid w:val="00002D41"/>
    <w:rsid w:val="000030CD"/>
    <w:rsid w:val="000051E4"/>
    <w:rsid w:val="00005399"/>
    <w:rsid w:val="00006EB3"/>
    <w:rsid w:val="00007049"/>
    <w:rsid w:val="000073E4"/>
    <w:rsid w:val="00007870"/>
    <w:rsid w:val="00007F9D"/>
    <w:rsid w:val="00010916"/>
    <w:rsid w:val="000120FC"/>
    <w:rsid w:val="0001314F"/>
    <w:rsid w:val="00014714"/>
    <w:rsid w:val="00016085"/>
    <w:rsid w:val="00020D7A"/>
    <w:rsid w:val="00022284"/>
    <w:rsid w:val="0002235D"/>
    <w:rsid w:val="0002267F"/>
    <w:rsid w:val="00022A12"/>
    <w:rsid w:val="000237A6"/>
    <w:rsid w:val="000238CC"/>
    <w:rsid w:val="00023C08"/>
    <w:rsid w:val="000245E9"/>
    <w:rsid w:val="000250F5"/>
    <w:rsid w:val="00025DFD"/>
    <w:rsid w:val="00026565"/>
    <w:rsid w:val="0003000E"/>
    <w:rsid w:val="00030C63"/>
    <w:rsid w:val="00032092"/>
    <w:rsid w:val="00032250"/>
    <w:rsid w:val="00033247"/>
    <w:rsid w:val="0003419B"/>
    <w:rsid w:val="00034A97"/>
    <w:rsid w:val="0004167A"/>
    <w:rsid w:val="000426EC"/>
    <w:rsid w:val="00043C17"/>
    <w:rsid w:val="000448C4"/>
    <w:rsid w:val="00044CDF"/>
    <w:rsid w:val="00045652"/>
    <w:rsid w:val="00045CBF"/>
    <w:rsid w:val="00046BD2"/>
    <w:rsid w:val="00051CDD"/>
    <w:rsid w:val="0005213F"/>
    <w:rsid w:val="000528D5"/>
    <w:rsid w:val="00052E52"/>
    <w:rsid w:val="00052FAB"/>
    <w:rsid w:val="00053308"/>
    <w:rsid w:val="00054470"/>
    <w:rsid w:val="00054B31"/>
    <w:rsid w:val="00054DFC"/>
    <w:rsid w:val="000553BA"/>
    <w:rsid w:val="0005586D"/>
    <w:rsid w:val="000567DB"/>
    <w:rsid w:val="000608D1"/>
    <w:rsid w:val="00060DC0"/>
    <w:rsid w:val="00061436"/>
    <w:rsid w:val="000616C2"/>
    <w:rsid w:val="00061BD2"/>
    <w:rsid w:val="00062A7A"/>
    <w:rsid w:val="00064206"/>
    <w:rsid w:val="00064422"/>
    <w:rsid w:val="0006451C"/>
    <w:rsid w:val="00064F68"/>
    <w:rsid w:val="00066471"/>
    <w:rsid w:val="00066EA0"/>
    <w:rsid w:val="00067D86"/>
    <w:rsid w:val="00067E65"/>
    <w:rsid w:val="00070F2B"/>
    <w:rsid w:val="00071264"/>
    <w:rsid w:val="000718AE"/>
    <w:rsid w:val="000722B4"/>
    <w:rsid w:val="00072944"/>
    <w:rsid w:val="00072E43"/>
    <w:rsid w:val="0007309B"/>
    <w:rsid w:val="00073E61"/>
    <w:rsid w:val="00075269"/>
    <w:rsid w:val="000809A2"/>
    <w:rsid w:val="00081050"/>
    <w:rsid w:val="00081A80"/>
    <w:rsid w:val="00082149"/>
    <w:rsid w:val="000830C5"/>
    <w:rsid w:val="00083125"/>
    <w:rsid w:val="0008467E"/>
    <w:rsid w:val="0008484C"/>
    <w:rsid w:val="000858ED"/>
    <w:rsid w:val="00085F0D"/>
    <w:rsid w:val="00087427"/>
    <w:rsid w:val="000875E5"/>
    <w:rsid w:val="00087BFA"/>
    <w:rsid w:val="00090822"/>
    <w:rsid w:val="00090ECD"/>
    <w:rsid w:val="00091160"/>
    <w:rsid w:val="00092116"/>
    <w:rsid w:val="00093F44"/>
    <w:rsid w:val="00094793"/>
    <w:rsid w:val="000947F2"/>
    <w:rsid w:val="00094C2A"/>
    <w:rsid w:val="0009515D"/>
    <w:rsid w:val="00096599"/>
    <w:rsid w:val="0009668D"/>
    <w:rsid w:val="000968F4"/>
    <w:rsid w:val="000969F7"/>
    <w:rsid w:val="000A00DE"/>
    <w:rsid w:val="000A0288"/>
    <w:rsid w:val="000A08FE"/>
    <w:rsid w:val="000A0C3E"/>
    <w:rsid w:val="000A1B7B"/>
    <w:rsid w:val="000A1CED"/>
    <w:rsid w:val="000A24E2"/>
    <w:rsid w:val="000A31E8"/>
    <w:rsid w:val="000A3BA6"/>
    <w:rsid w:val="000A4895"/>
    <w:rsid w:val="000A5D0F"/>
    <w:rsid w:val="000A6584"/>
    <w:rsid w:val="000A6C09"/>
    <w:rsid w:val="000A6D5D"/>
    <w:rsid w:val="000A7692"/>
    <w:rsid w:val="000A7861"/>
    <w:rsid w:val="000A7F50"/>
    <w:rsid w:val="000B07CB"/>
    <w:rsid w:val="000B10AD"/>
    <w:rsid w:val="000B29CB"/>
    <w:rsid w:val="000B2F5B"/>
    <w:rsid w:val="000B3B4A"/>
    <w:rsid w:val="000B4051"/>
    <w:rsid w:val="000B47F0"/>
    <w:rsid w:val="000B4E75"/>
    <w:rsid w:val="000B53C0"/>
    <w:rsid w:val="000B5E26"/>
    <w:rsid w:val="000B6894"/>
    <w:rsid w:val="000B6D04"/>
    <w:rsid w:val="000C0C38"/>
    <w:rsid w:val="000C1174"/>
    <w:rsid w:val="000C1377"/>
    <w:rsid w:val="000C1E8C"/>
    <w:rsid w:val="000C308A"/>
    <w:rsid w:val="000C6920"/>
    <w:rsid w:val="000C77FC"/>
    <w:rsid w:val="000C7D27"/>
    <w:rsid w:val="000D05B5"/>
    <w:rsid w:val="000D0807"/>
    <w:rsid w:val="000D0A56"/>
    <w:rsid w:val="000D2517"/>
    <w:rsid w:val="000D26E8"/>
    <w:rsid w:val="000D2718"/>
    <w:rsid w:val="000D3106"/>
    <w:rsid w:val="000D4DD3"/>
    <w:rsid w:val="000D6504"/>
    <w:rsid w:val="000E1CC5"/>
    <w:rsid w:val="000E1F76"/>
    <w:rsid w:val="000E2C9C"/>
    <w:rsid w:val="000E3CED"/>
    <w:rsid w:val="000E4554"/>
    <w:rsid w:val="000E4A91"/>
    <w:rsid w:val="000E4D70"/>
    <w:rsid w:val="000E55D7"/>
    <w:rsid w:val="000E5FDB"/>
    <w:rsid w:val="000E672E"/>
    <w:rsid w:val="000E7170"/>
    <w:rsid w:val="000E7BBE"/>
    <w:rsid w:val="000E7CD2"/>
    <w:rsid w:val="000F1703"/>
    <w:rsid w:val="000F2808"/>
    <w:rsid w:val="000F2BA4"/>
    <w:rsid w:val="000F3A7A"/>
    <w:rsid w:val="000F3DF5"/>
    <w:rsid w:val="000F433E"/>
    <w:rsid w:val="000F5554"/>
    <w:rsid w:val="000F56DE"/>
    <w:rsid w:val="000F5FB0"/>
    <w:rsid w:val="000F6993"/>
    <w:rsid w:val="000F6CF0"/>
    <w:rsid w:val="000F79C9"/>
    <w:rsid w:val="000F79D6"/>
    <w:rsid w:val="000F7B7F"/>
    <w:rsid w:val="0010142D"/>
    <w:rsid w:val="00101463"/>
    <w:rsid w:val="00101E54"/>
    <w:rsid w:val="00105B6E"/>
    <w:rsid w:val="00111BDC"/>
    <w:rsid w:val="00112162"/>
    <w:rsid w:val="0011257B"/>
    <w:rsid w:val="00113477"/>
    <w:rsid w:val="001146CE"/>
    <w:rsid w:val="00114C18"/>
    <w:rsid w:val="00115178"/>
    <w:rsid w:val="001157B0"/>
    <w:rsid w:val="00115D4E"/>
    <w:rsid w:val="00117F1F"/>
    <w:rsid w:val="0012097B"/>
    <w:rsid w:val="001213D7"/>
    <w:rsid w:val="00121BBE"/>
    <w:rsid w:val="00122242"/>
    <w:rsid w:val="00125B71"/>
    <w:rsid w:val="001262E4"/>
    <w:rsid w:val="0012684A"/>
    <w:rsid w:val="00130BD9"/>
    <w:rsid w:val="001316F6"/>
    <w:rsid w:val="001330D7"/>
    <w:rsid w:val="00133F8F"/>
    <w:rsid w:val="00134ECC"/>
    <w:rsid w:val="0013571C"/>
    <w:rsid w:val="00135C6B"/>
    <w:rsid w:val="00136844"/>
    <w:rsid w:val="00137070"/>
    <w:rsid w:val="00137D5F"/>
    <w:rsid w:val="00140209"/>
    <w:rsid w:val="00140324"/>
    <w:rsid w:val="001417CB"/>
    <w:rsid w:val="00141938"/>
    <w:rsid w:val="00142616"/>
    <w:rsid w:val="001447AF"/>
    <w:rsid w:val="0014694A"/>
    <w:rsid w:val="00151E02"/>
    <w:rsid w:val="0015233D"/>
    <w:rsid w:val="00152E2F"/>
    <w:rsid w:val="001562C3"/>
    <w:rsid w:val="001566C5"/>
    <w:rsid w:val="00157FFC"/>
    <w:rsid w:val="001609C3"/>
    <w:rsid w:val="0016154E"/>
    <w:rsid w:val="0016220A"/>
    <w:rsid w:val="0016307B"/>
    <w:rsid w:val="001642AE"/>
    <w:rsid w:val="00164CD1"/>
    <w:rsid w:val="00164CFA"/>
    <w:rsid w:val="00164DCD"/>
    <w:rsid w:val="00165142"/>
    <w:rsid w:val="001655DC"/>
    <w:rsid w:val="001657A4"/>
    <w:rsid w:val="00166123"/>
    <w:rsid w:val="001668C8"/>
    <w:rsid w:val="001702FD"/>
    <w:rsid w:val="001703B3"/>
    <w:rsid w:val="00170680"/>
    <w:rsid w:val="001706B1"/>
    <w:rsid w:val="00170B7A"/>
    <w:rsid w:val="001726CD"/>
    <w:rsid w:val="00172880"/>
    <w:rsid w:val="0017473B"/>
    <w:rsid w:val="00174D3C"/>
    <w:rsid w:val="001756D8"/>
    <w:rsid w:val="00177328"/>
    <w:rsid w:val="00180DE8"/>
    <w:rsid w:val="00182E60"/>
    <w:rsid w:val="0018370C"/>
    <w:rsid w:val="00183C72"/>
    <w:rsid w:val="001846CF"/>
    <w:rsid w:val="00184B7B"/>
    <w:rsid w:val="00184F2D"/>
    <w:rsid w:val="00186715"/>
    <w:rsid w:val="00187471"/>
    <w:rsid w:val="0018768D"/>
    <w:rsid w:val="00190A2F"/>
    <w:rsid w:val="00190D3F"/>
    <w:rsid w:val="00190DAE"/>
    <w:rsid w:val="001915CB"/>
    <w:rsid w:val="001918B5"/>
    <w:rsid w:val="00192F7B"/>
    <w:rsid w:val="00192FA8"/>
    <w:rsid w:val="0019308F"/>
    <w:rsid w:val="001949A4"/>
    <w:rsid w:val="00194C9C"/>
    <w:rsid w:val="0019550F"/>
    <w:rsid w:val="0019774F"/>
    <w:rsid w:val="001A09E4"/>
    <w:rsid w:val="001A0EFB"/>
    <w:rsid w:val="001A184B"/>
    <w:rsid w:val="001A3620"/>
    <w:rsid w:val="001A3AD2"/>
    <w:rsid w:val="001A44D2"/>
    <w:rsid w:val="001A5379"/>
    <w:rsid w:val="001A63A9"/>
    <w:rsid w:val="001A7A52"/>
    <w:rsid w:val="001B0751"/>
    <w:rsid w:val="001B1031"/>
    <w:rsid w:val="001B17B4"/>
    <w:rsid w:val="001B195C"/>
    <w:rsid w:val="001B3389"/>
    <w:rsid w:val="001B4C33"/>
    <w:rsid w:val="001B5302"/>
    <w:rsid w:val="001B6486"/>
    <w:rsid w:val="001B6845"/>
    <w:rsid w:val="001C063B"/>
    <w:rsid w:val="001C0E54"/>
    <w:rsid w:val="001C0ECE"/>
    <w:rsid w:val="001C0FCB"/>
    <w:rsid w:val="001C1080"/>
    <w:rsid w:val="001C185F"/>
    <w:rsid w:val="001C1E84"/>
    <w:rsid w:val="001C2C17"/>
    <w:rsid w:val="001C31D7"/>
    <w:rsid w:val="001C381F"/>
    <w:rsid w:val="001C4D65"/>
    <w:rsid w:val="001C507B"/>
    <w:rsid w:val="001C533D"/>
    <w:rsid w:val="001C58FD"/>
    <w:rsid w:val="001C590E"/>
    <w:rsid w:val="001C673A"/>
    <w:rsid w:val="001C74E6"/>
    <w:rsid w:val="001C7567"/>
    <w:rsid w:val="001C79DC"/>
    <w:rsid w:val="001C7F25"/>
    <w:rsid w:val="001D01B3"/>
    <w:rsid w:val="001D0572"/>
    <w:rsid w:val="001D1D77"/>
    <w:rsid w:val="001D1F19"/>
    <w:rsid w:val="001D381B"/>
    <w:rsid w:val="001D4226"/>
    <w:rsid w:val="001D4B1D"/>
    <w:rsid w:val="001D4C3A"/>
    <w:rsid w:val="001D5A26"/>
    <w:rsid w:val="001D7501"/>
    <w:rsid w:val="001E1121"/>
    <w:rsid w:val="001E1902"/>
    <w:rsid w:val="001E34D3"/>
    <w:rsid w:val="001E3A57"/>
    <w:rsid w:val="001E410B"/>
    <w:rsid w:val="001E5D4E"/>
    <w:rsid w:val="001E607C"/>
    <w:rsid w:val="001E6213"/>
    <w:rsid w:val="001E62C0"/>
    <w:rsid w:val="001E6452"/>
    <w:rsid w:val="001F0047"/>
    <w:rsid w:val="001F0950"/>
    <w:rsid w:val="001F1231"/>
    <w:rsid w:val="001F25AE"/>
    <w:rsid w:val="001F2DC8"/>
    <w:rsid w:val="001F4236"/>
    <w:rsid w:val="001F428E"/>
    <w:rsid w:val="001F4EFC"/>
    <w:rsid w:val="001F5F96"/>
    <w:rsid w:val="001F69FF"/>
    <w:rsid w:val="001F6D83"/>
    <w:rsid w:val="0020006C"/>
    <w:rsid w:val="002003AB"/>
    <w:rsid w:val="002007EC"/>
    <w:rsid w:val="00200AA9"/>
    <w:rsid w:val="00202218"/>
    <w:rsid w:val="00202298"/>
    <w:rsid w:val="00202F70"/>
    <w:rsid w:val="00203A45"/>
    <w:rsid w:val="0020557C"/>
    <w:rsid w:val="002066E3"/>
    <w:rsid w:val="00207019"/>
    <w:rsid w:val="0020722C"/>
    <w:rsid w:val="002074EB"/>
    <w:rsid w:val="0020792E"/>
    <w:rsid w:val="00210D90"/>
    <w:rsid w:val="00210FC7"/>
    <w:rsid w:val="00211309"/>
    <w:rsid w:val="00212586"/>
    <w:rsid w:val="00213C95"/>
    <w:rsid w:val="00214578"/>
    <w:rsid w:val="00215EC8"/>
    <w:rsid w:val="00216081"/>
    <w:rsid w:val="002169DF"/>
    <w:rsid w:val="00216CC2"/>
    <w:rsid w:val="0021792E"/>
    <w:rsid w:val="00220372"/>
    <w:rsid w:val="00221025"/>
    <w:rsid w:val="0022105C"/>
    <w:rsid w:val="00221C2E"/>
    <w:rsid w:val="00222BD4"/>
    <w:rsid w:val="00223353"/>
    <w:rsid w:val="00223C5D"/>
    <w:rsid w:val="00224526"/>
    <w:rsid w:val="002252AD"/>
    <w:rsid w:val="0022578F"/>
    <w:rsid w:val="00226DE1"/>
    <w:rsid w:val="00226EF5"/>
    <w:rsid w:val="00227312"/>
    <w:rsid w:val="00227DC4"/>
    <w:rsid w:val="0023106D"/>
    <w:rsid w:val="002310D4"/>
    <w:rsid w:val="002315D7"/>
    <w:rsid w:val="00231F73"/>
    <w:rsid w:val="002320B5"/>
    <w:rsid w:val="0023350D"/>
    <w:rsid w:val="00233E14"/>
    <w:rsid w:val="00234201"/>
    <w:rsid w:val="00234340"/>
    <w:rsid w:val="002346F5"/>
    <w:rsid w:val="00236800"/>
    <w:rsid w:val="00236B2E"/>
    <w:rsid w:val="0023747A"/>
    <w:rsid w:val="002375C6"/>
    <w:rsid w:val="00240376"/>
    <w:rsid w:val="00241194"/>
    <w:rsid w:val="00241664"/>
    <w:rsid w:val="00241EE3"/>
    <w:rsid w:val="00243C45"/>
    <w:rsid w:val="00244E38"/>
    <w:rsid w:val="0024500A"/>
    <w:rsid w:val="00245804"/>
    <w:rsid w:val="002470FA"/>
    <w:rsid w:val="00247474"/>
    <w:rsid w:val="00250133"/>
    <w:rsid w:val="002501CC"/>
    <w:rsid w:val="00250901"/>
    <w:rsid w:val="00251331"/>
    <w:rsid w:val="00252E66"/>
    <w:rsid w:val="002536F2"/>
    <w:rsid w:val="00253F9B"/>
    <w:rsid w:val="002547D6"/>
    <w:rsid w:val="00254C87"/>
    <w:rsid w:val="00255C4D"/>
    <w:rsid w:val="00255DA8"/>
    <w:rsid w:val="00256B09"/>
    <w:rsid w:val="002574B8"/>
    <w:rsid w:val="002615BF"/>
    <w:rsid w:val="00264C38"/>
    <w:rsid w:val="0026519B"/>
    <w:rsid w:val="002653C3"/>
    <w:rsid w:val="0026591F"/>
    <w:rsid w:val="0026671A"/>
    <w:rsid w:val="00267506"/>
    <w:rsid w:val="00267648"/>
    <w:rsid w:val="00270F27"/>
    <w:rsid w:val="002711C7"/>
    <w:rsid w:val="00271A25"/>
    <w:rsid w:val="00272194"/>
    <w:rsid w:val="0027399D"/>
    <w:rsid w:val="00274596"/>
    <w:rsid w:val="00276CC8"/>
    <w:rsid w:val="00277CC7"/>
    <w:rsid w:val="0028121F"/>
    <w:rsid w:val="0028151F"/>
    <w:rsid w:val="00281800"/>
    <w:rsid w:val="00281E96"/>
    <w:rsid w:val="00282B64"/>
    <w:rsid w:val="00283ED5"/>
    <w:rsid w:val="002842B3"/>
    <w:rsid w:val="00285288"/>
    <w:rsid w:val="002872E1"/>
    <w:rsid w:val="002904D6"/>
    <w:rsid w:val="0029083B"/>
    <w:rsid w:val="002911D7"/>
    <w:rsid w:val="0029152B"/>
    <w:rsid w:val="002917FA"/>
    <w:rsid w:val="00292BE2"/>
    <w:rsid w:val="00292D73"/>
    <w:rsid w:val="00292EF3"/>
    <w:rsid w:val="0029417F"/>
    <w:rsid w:val="002946B5"/>
    <w:rsid w:val="00294A9B"/>
    <w:rsid w:val="002953B1"/>
    <w:rsid w:val="00295418"/>
    <w:rsid w:val="00296C6E"/>
    <w:rsid w:val="00296EE8"/>
    <w:rsid w:val="00296F9A"/>
    <w:rsid w:val="0029760C"/>
    <w:rsid w:val="00297777"/>
    <w:rsid w:val="002A1C92"/>
    <w:rsid w:val="002A278E"/>
    <w:rsid w:val="002A36D4"/>
    <w:rsid w:val="002A37DB"/>
    <w:rsid w:val="002A3938"/>
    <w:rsid w:val="002A43ED"/>
    <w:rsid w:val="002A54A7"/>
    <w:rsid w:val="002A5555"/>
    <w:rsid w:val="002A72DC"/>
    <w:rsid w:val="002B13A3"/>
    <w:rsid w:val="002B1B99"/>
    <w:rsid w:val="002B4501"/>
    <w:rsid w:val="002B4D56"/>
    <w:rsid w:val="002B512C"/>
    <w:rsid w:val="002B5C12"/>
    <w:rsid w:val="002B645A"/>
    <w:rsid w:val="002B68D5"/>
    <w:rsid w:val="002B6BED"/>
    <w:rsid w:val="002B6E22"/>
    <w:rsid w:val="002B7832"/>
    <w:rsid w:val="002B7C49"/>
    <w:rsid w:val="002C216C"/>
    <w:rsid w:val="002C2271"/>
    <w:rsid w:val="002C313F"/>
    <w:rsid w:val="002C4D70"/>
    <w:rsid w:val="002D07C1"/>
    <w:rsid w:val="002D091D"/>
    <w:rsid w:val="002D0AB3"/>
    <w:rsid w:val="002D2DB8"/>
    <w:rsid w:val="002D3DE8"/>
    <w:rsid w:val="002D66C9"/>
    <w:rsid w:val="002D7421"/>
    <w:rsid w:val="002E0757"/>
    <w:rsid w:val="002E1BBF"/>
    <w:rsid w:val="002E1F4F"/>
    <w:rsid w:val="002E1FC4"/>
    <w:rsid w:val="002E3171"/>
    <w:rsid w:val="002E3DEC"/>
    <w:rsid w:val="002E4222"/>
    <w:rsid w:val="002E568A"/>
    <w:rsid w:val="002E630D"/>
    <w:rsid w:val="002E6915"/>
    <w:rsid w:val="002E7925"/>
    <w:rsid w:val="002E7A95"/>
    <w:rsid w:val="002E7BD4"/>
    <w:rsid w:val="002F0C34"/>
    <w:rsid w:val="002F0F33"/>
    <w:rsid w:val="002F25E8"/>
    <w:rsid w:val="002F28A0"/>
    <w:rsid w:val="002F2A75"/>
    <w:rsid w:val="002F5E58"/>
    <w:rsid w:val="002F6550"/>
    <w:rsid w:val="002F7836"/>
    <w:rsid w:val="002F7BA2"/>
    <w:rsid w:val="00300B47"/>
    <w:rsid w:val="0030163B"/>
    <w:rsid w:val="00301D91"/>
    <w:rsid w:val="00301E10"/>
    <w:rsid w:val="00303134"/>
    <w:rsid w:val="00303C0A"/>
    <w:rsid w:val="00305AB5"/>
    <w:rsid w:val="00306D27"/>
    <w:rsid w:val="00307768"/>
    <w:rsid w:val="00307D94"/>
    <w:rsid w:val="003107EE"/>
    <w:rsid w:val="0031174F"/>
    <w:rsid w:val="00315E55"/>
    <w:rsid w:val="003165F7"/>
    <w:rsid w:val="0032050E"/>
    <w:rsid w:val="00322031"/>
    <w:rsid w:val="00322139"/>
    <w:rsid w:val="00322E0E"/>
    <w:rsid w:val="00323CEA"/>
    <w:rsid w:val="0032471F"/>
    <w:rsid w:val="0032661B"/>
    <w:rsid w:val="00327202"/>
    <w:rsid w:val="00327997"/>
    <w:rsid w:val="00330413"/>
    <w:rsid w:val="0033064A"/>
    <w:rsid w:val="00332FC0"/>
    <w:rsid w:val="00333C98"/>
    <w:rsid w:val="003346DC"/>
    <w:rsid w:val="00337336"/>
    <w:rsid w:val="00341528"/>
    <w:rsid w:val="00341871"/>
    <w:rsid w:val="00343195"/>
    <w:rsid w:val="00343293"/>
    <w:rsid w:val="00345D5B"/>
    <w:rsid w:val="003469D7"/>
    <w:rsid w:val="00346DC7"/>
    <w:rsid w:val="00347208"/>
    <w:rsid w:val="00347E9D"/>
    <w:rsid w:val="003503BE"/>
    <w:rsid w:val="0035042A"/>
    <w:rsid w:val="003528BD"/>
    <w:rsid w:val="00355067"/>
    <w:rsid w:val="00355F9B"/>
    <w:rsid w:val="00356C7A"/>
    <w:rsid w:val="00360F7A"/>
    <w:rsid w:val="003615B5"/>
    <w:rsid w:val="00361C02"/>
    <w:rsid w:val="00362756"/>
    <w:rsid w:val="0036494F"/>
    <w:rsid w:val="003654CB"/>
    <w:rsid w:val="003672A2"/>
    <w:rsid w:val="003678C4"/>
    <w:rsid w:val="00367FAE"/>
    <w:rsid w:val="00370825"/>
    <w:rsid w:val="00370E3C"/>
    <w:rsid w:val="00371525"/>
    <w:rsid w:val="00371A6C"/>
    <w:rsid w:val="00372C77"/>
    <w:rsid w:val="003732CA"/>
    <w:rsid w:val="00375133"/>
    <w:rsid w:val="003759B8"/>
    <w:rsid w:val="00376BEC"/>
    <w:rsid w:val="003800CD"/>
    <w:rsid w:val="003811BD"/>
    <w:rsid w:val="003817D4"/>
    <w:rsid w:val="003830E1"/>
    <w:rsid w:val="00383920"/>
    <w:rsid w:val="003856BE"/>
    <w:rsid w:val="00386272"/>
    <w:rsid w:val="0039134A"/>
    <w:rsid w:val="00391D80"/>
    <w:rsid w:val="003931AE"/>
    <w:rsid w:val="00393489"/>
    <w:rsid w:val="00394061"/>
    <w:rsid w:val="00394A64"/>
    <w:rsid w:val="00396782"/>
    <w:rsid w:val="00396B8C"/>
    <w:rsid w:val="00396C44"/>
    <w:rsid w:val="003979E1"/>
    <w:rsid w:val="003A062B"/>
    <w:rsid w:val="003A0ACA"/>
    <w:rsid w:val="003A1F0C"/>
    <w:rsid w:val="003A519B"/>
    <w:rsid w:val="003A74AA"/>
    <w:rsid w:val="003B17CA"/>
    <w:rsid w:val="003B3A37"/>
    <w:rsid w:val="003B41D0"/>
    <w:rsid w:val="003B6034"/>
    <w:rsid w:val="003B6859"/>
    <w:rsid w:val="003B7C28"/>
    <w:rsid w:val="003B7D0E"/>
    <w:rsid w:val="003C0D23"/>
    <w:rsid w:val="003C32FB"/>
    <w:rsid w:val="003C543D"/>
    <w:rsid w:val="003C5AA4"/>
    <w:rsid w:val="003C6681"/>
    <w:rsid w:val="003C759C"/>
    <w:rsid w:val="003D076C"/>
    <w:rsid w:val="003D0F94"/>
    <w:rsid w:val="003D1557"/>
    <w:rsid w:val="003D1E37"/>
    <w:rsid w:val="003D2343"/>
    <w:rsid w:val="003D24EA"/>
    <w:rsid w:val="003D55C0"/>
    <w:rsid w:val="003D62C7"/>
    <w:rsid w:val="003D70EC"/>
    <w:rsid w:val="003E0705"/>
    <w:rsid w:val="003E0824"/>
    <w:rsid w:val="003E16C1"/>
    <w:rsid w:val="003E22DE"/>
    <w:rsid w:val="003E4876"/>
    <w:rsid w:val="003E4FE7"/>
    <w:rsid w:val="003F189D"/>
    <w:rsid w:val="003F18F2"/>
    <w:rsid w:val="003F1AE1"/>
    <w:rsid w:val="003F23C9"/>
    <w:rsid w:val="003F3023"/>
    <w:rsid w:val="003F3FEC"/>
    <w:rsid w:val="003F44D0"/>
    <w:rsid w:val="003F4575"/>
    <w:rsid w:val="003F4FAA"/>
    <w:rsid w:val="003F58E8"/>
    <w:rsid w:val="003F5B82"/>
    <w:rsid w:val="003F6C5F"/>
    <w:rsid w:val="004017FA"/>
    <w:rsid w:val="004025FC"/>
    <w:rsid w:val="00403E75"/>
    <w:rsid w:val="0040426F"/>
    <w:rsid w:val="0040491A"/>
    <w:rsid w:val="0040741D"/>
    <w:rsid w:val="00411207"/>
    <w:rsid w:val="00412D49"/>
    <w:rsid w:val="00413672"/>
    <w:rsid w:val="00414C06"/>
    <w:rsid w:val="00415D84"/>
    <w:rsid w:val="00416666"/>
    <w:rsid w:val="0041718C"/>
    <w:rsid w:val="0042087F"/>
    <w:rsid w:val="00420FA1"/>
    <w:rsid w:val="004224E0"/>
    <w:rsid w:val="004234A7"/>
    <w:rsid w:val="0042492D"/>
    <w:rsid w:val="00424C48"/>
    <w:rsid w:val="00425741"/>
    <w:rsid w:val="00425E1F"/>
    <w:rsid w:val="00426093"/>
    <w:rsid w:val="00426F19"/>
    <w:rsid w:val="00433625"/>
    <w:rsid w:val="00433C1E"/>
    <w:rsid w:val="004340C2"/>
    <w:rsid w:val="00435B8A"/>
    <w:rsid w:val="004367D7"/>
    <w:rsid w:val="00436C57"/>
    <w:rsid w:val="0043727A"/>
    <w:rsid w:val="00440503"/>
    <w:rsid w:val="00442273"/>
    <w:rsid w:val="004449CC"/>
    <w:rsid w:val="00444D44"/>
    <w:rsid w:val="00444E52"/>
    <w:rsid w:val="00445123"/>
    <w:rsid w:val="00445520"/>
    <w:rsid w:val="00445800"/>
    <w:rsid w:val="00446EB6"/>
    <w:rsid w:val="00447052"/>
    <w:rsid w:val="00447F42"/>
    <w:rsid w:val="00450B37"/>
    <w:rsid w:val="00451BA1"/>
    <w:rsid w:val="00451D00"/>
    <w:rsid w:val="00452009"/>
    <w:rsid w:val="0045211C"/>
    <w:rsid w:val="00452918"/>
    <w:rsid w:val="0045296A"/>
    <w:rsid w:val="0045296B"/>
    <w:rsid w:val="00452B2F"/>
    <w:rsid w:val="00452C18"/>
    <w:rsid w:val="00453ACA"/>
    <w:rsid w:val="00454CAA"/>
    <w:rsid w:val="004555C5"/>
    <w:rsid w:val="00455A84"/>
    <w:rsid w:val="00455CA9"/>
    <w:rsid w:val="00456092"/>
    <w:rsid w:val="004569CD"/>
    <w:rsid w:val="00456D31"/>
    <w:rsid w:val="00457D78"/>
    <w:rsid w:val="00457DEC"/>
    <w:rsid w:val="00457EAE"/>
    <w:rsid w:val="00460736"/>
    <w:rsid w:val="00460DCA"/>
    <w:rsid w:val="0046134B"/>
    <w:rsid w:val="0046204B"/>
    <w:rsid w:val="0046398D"/>
    <w:rsid w:val="00464D1E"/>
    <w:rsid w:val="00464E15"/>
    <w:rsid w:val="00465C98"/>
    <w:rsid w:val="00465E8D"/>
    <w:rsid w:val="00466A7C"/>
    <w:rsid w:val="00466AEE"/>
    <w:rsid w:val="00466C4A"/>
    <w:rsid w:val="0046769B"/>
    <w:rsid w:val="004678FC"/>
    <w:rsid w:val="00467EAC"/>
    <w:rsid w:val="00471E97"/>
    <w:rsid w:val="00473FC7"/>
    <w:rsid w:val="004748F7"/>
    <w:rsid w:val="004749DE"/>
    <w:rsid w:val="004768AC"/>
    <w:rsid w:val="00476E7B"/>
    <w:rsid w:val="00481504"/>
    <w:rsid w:val="00482712"/>
    <w:rsid w:val="00482B30"/>
    <w:rsid w:val="00484801"/>
    <w:rsid w:val="00485A36"/>
    <w:rsid w:val="004911F8"/>
    <w:rsid w:val="004917D3"/>
    <w:rsid w:val="00492BF0"/>
    <w:rsid w:val="00492C31"/>
    <w:rsid w:val="004935E4"/>
    <w:rsid w:val="00493704"/>
    <w:rsid w:val="00495B0A"/>
    <w:rsid w:val="00495EA5"/>
    <w:rsid w:val="0049631B"/>
    <w:rsid w:val="00496AD4"/>
    <w:rsid w:val="004A0909"/>
    <w:rsid w:val="004A107B"/>
    <w:rsid w:val="004A14C1"/>
    <w:rsid w:val="004A262B"/>
    <w:rsid w:val="004A3E59"/>
    <w:rsid w:val="004A3EF0"/>
    <w:rsid w:val="004A5DC4"/>
    <w:rsid w:val="004A6A0C"/>
    <w:rsid w:val="004A765C"/>
    <w:rsid w:val="004B17FD"/>
    <w:rsid w:val="004B2CA8"/>
    <w:rsid w:val="004B436E"/>
    <w:rsid w:val="004B43BA"/>
    <w:rsid w:val="004B5B2F"/>
    <w:rsid w:val="004B613E"/>
    <w:rsid w:val="004B74E6"/>
    <w:rsid w:val="004B7927"/>
    <w:rsid w:val="004C2A48"/>
    <w:rsid w:val="004C36BE"/>
    <w:rsid w:val="004C3B6D"/>
    <w:rsid w:val="004C5F9F"/>
    <w:rsid w:val="004C6106"/>
    <w:rsid w:val="004D1F4F"/>
    <w:rsid w:val="004D2709"/>
    <w:rsid w:val="004D2B06"/>
    <w:rsid w:val="004D454E"/>
    <w:rsid w:val="004D4D52"/>
    <w:rsid w:val="004D5305"/>
    <w:rsid w:val="004D5569"/>
    <w:rsid w:val="004D59A5"/>
    <w:rsid w:val="004D624C"/>
    <w:rsid w:val="004D6B9A"/>
    <w:rsid w:val="004D6C6A"/>
    <w:rsid w:val="004E1CAD"/>
    <w:rsid w:val="004E2F43"/>
    <w:rsid w:val="004E3C61"/>
    <w:rsid w:val="004E4C22"/>
    <w:rsid w:val="004E60B0"/>
    <w:rsid w:val="004E666F"/>
    <w:rsid w:val="004E6809"/>
    <w:rsid w:val="004E69F7"/>
    <w:rsid w:val="004E7824"/>
    <w:rsid w:val="004E7FFA"/>
    <w:rsid w:val="004F00C0"/>
    <w:rsid w:val="004F0ACD"/>
    <w:rsid w:val="004F0B95"/>
    <w:rsid w:val="004F1523"/>
    <w:rsid w:val="004F1D72"/>
    <w:rsid w:val="004F23E4"/>
    <w:rsid w:val="004F296D"/>
    <w:rsid w:val="004F2CC5"/>
    <w:rsid w:val="004F2D25"/>
    <w:rsid w:val="004F2D32"/>
    <w:rsid w:val="004F2E73"/>
    <w:rsid w:val="004F3FF0"/>
    <w:rsid w:val="00501123"/>
    <w:rsid w:val="00501858"/>
    <w:rsid w:val="00502D18"/>
    <w:rsid w:val="005035B9"/>
    <w:rsid w:val="00504A1B"/>
    <w:rsid w:val="0050544F"/>
    <w:rsid w:val="00505CC0"/>
    <w:rsid w:val="00505E43"/>
    <w:rsid w:val="00507144"/>
    <w:rsid w:val="00507939"/>
    <w:rsid w:val="00510D44"/>
    <w:rsid w:val="005110BD"/>
    <w:rsid w:val="00511499"/>
    <w:rsid w:val="00511E5F"/>
    <w:rsid w:val="005149E0"/>
    <w:rsid w:val="00515807"/>
    <w:rsid w:val="00516BA2"/>
    <w:rsid w:val="00516E60"/>
    <w:rsid w:val="00516FB9"/>
    <w:rsid w:val="00517CFB"/>
    <w:rsid w:val="00520D7E"/>
    <w:rsid w:val="005217F5"/>
    <w:rsid w:val="00522819"/>
    <w:rsid w:val="005241EF"/>
    <w:rsid w:val="005248BB"/>
    <w:rsid w:val="00524B16"/>
    <w:rsid w:val="00524C93"/>
    <w:rsid w:val="00524E0C"/>
    <w:rsid w:val="0052531C"/>
    <w:rsid w:val="00525ED5"/>
    <w:rsid w:val="00525F48"/>
    <w:rsid w:val="00526E92"/>
    <w:rsid w:val="00531B61"/>
    <w:rsid w:val="00531E59"/>
    <w:rsid w:val="00533708"/>
    <w:rsid w:val="00533E7C"/>
    <w:rsid w:val="00533ED9"/>
    <w:rsid w:val="00534A69"/>
    <w:rsid w:val="00534B27"/>
    <w:rsid w:val="00534B89"/>
    <w:rsid w:val="00534F70"/>
    <w:rsid w:val="00536E37"/>
    <w:rsid w:val="005370FE"/>
    <w:rsid w:val="005371D9"/>
    <w:rsid w:val="00537276"/>
    <w:rsid w:val="0054055D"/>
    <w:rsid w:val="005407CD"/>
    <w:rsid w:val="00540B57"/>
    <w:rsid w:val="00540D52"/>
    <w:rsid w:val="00540F54"/>
    <w:rsid w:val="00541B51"/>
    <w:rsid w:val="00542473"/>
    <w:rsid w:val="00546F4C"/>
    <w:rsid w:val="00547BC5"/>
    <w:rsid w:val="00550EE6"/>
    <w:rsid w:val="005514C8"/>
    <w:rsid w:val="00551C8D"/>
    <w:rsid w:val="00551F6A"/>
    <w:rsid w:val="00552FB9"/>
    <w:rsid w:val="0055464A"/>
    <w:rsid w:val="00555796"/>
    <w:rsid w:val="00556428"/>
    <w:rsid w:val="00556464"/>
    <w:rsid w:val="0055683D"/>
    <w:rsid w:val="00564B41"/>
    <w:rsid w:val="005652FD"/>
    <w:rsid w:val="00565F87"/>
    <w:rsid w:val="0056759C"/>
    <w:rsid w:val="00571393"/>
    <w:rsid w:val="005745D4"/>
    <w:rsid w:val="005760C3"/>
    <w:rsid w:val="0057699F"/>
    <w:rsid w:val="0058091E"/>
    <w:rsid w:val="0058129A"/>
    <w:rsid w:val="00581304"/>
    <w:rsid w:val="00581586"/>
    <w:rsid w:val="005816E2"/>
    <w:rsid w:val="00581898"/>
    <w:rsid w:val="0058265D"/>
    <w:rsid w:val="00583703"/>
    <w:rsid w:val="005841E0"/>
    <w:rsid w:val="005843FF"/>
    <w:rsid w:val="00586073"/>
    <w:rsid w:val="005909BC"/>
    <w:rsid w:val="00590AEA"/>
    <w:rsid w:val="00590EFB"/>
    <w:rsid w:val="0059153B"/>
    <w:rsid w:val="005922A9"/>
    <w:rsid w:val="005929A6"/>
    <w:rsid w:val="005938F8"/>
    <w:rsid w:val="005950CF"/>
    <w:rsid w:val="00595907"/>
    <w:rsid w:val="00596758"/>
    <w:rsid w:val="005968A8"/>
    <w:rsid w:val="00596BBF"/>
    <w:rsid w:val="005A1870"/>
    <w:rsid w:val="005A2097"/>
    <w:rsid w:val="005A2501"/>
    <w:rsid w:val="005A36D5"/>
    <w:rsid w:val="005A36E9"/>
    <w:rsid w:val="005A3D39"/>
    <w:rsid w:val="005A41EE"/>
    <w:rsid w:val="005A4C89"/>
    <w:rsid w:val="005A5C1D"/>
    <w:rsid w:val="005A7CC1"/>
    <w:rsid w:val="005A7DA1"/>
    <w:rsid w:val="005A7F33"/>
    <w:rsid w:val="005B0230"/>
    <w:rsid w:val="005B0C6D"/>
    <w:rsid w:val="005B116E"/>
    <w:rsid w:val="005B1539"/>
    <w:rsid w:val="005B268A"/>
    <w:rsid w:val="005B3C49"/>
    <w:rsid w:val="005B4837"/>
    <w:rsid w:val="005B56D3"/>
    <w:rsid w:val="005B6C6D"/>
    <w:rsid w:val="005B7F2A"/>
    <w:rsid w:val="005B7F62"/>
    <w:rsid w:val="005C1956"/>
    <w:rsid w:val="005C1AC0"/>
    <w:rsid w:val="005C1F66"/>
    <w:rsid w:val="005C2BF7"/>
    <w:rsid w:val="005C51F5"/>
    <w:rsid w:val="005C60EF"/>
    <w:rsid w:val="005C6949"/>
    <w:rsid w:val="005C75E4"/>
    <w:rsid w:val="005D07AA"/>
    <w:rsid w:val="005D105F"/>
    <w:rsid w:val="005D23DE"/>
    <w:rsid w:val="005D29F1"/>
    <w:rsid w:val="005D42D2"/>
    <w:rsid w:val="005D54BA"/>
    <w:rsid w:val="005D6841"/>
    <w:rsid w:val="005D6870"/>
    <w:rsid w:val="005D6D7F"/>
    <w:rsid w:val="005D7307"/>
    <w:rsid w:val="005E02D1"/>
    <w:rsid w:val="005E0746"/>
    <w:rsid w:val="005E1747"/>
    <w:rsid w:val="005E2FD4"/>
    <w:rsid w:val="005E340C"/>
    <w:rsid w:val="005E4087"/>
    <w:rsid w:val="005E44E2"/>
    <w:rsid w:val="005E4810"/>
    <w:rsid w:val="005F0DD4"/>
    <w:rsid w:val="005F4947"/>
    <w:rsid w:val="005F5651"/>
    <w:rsid w:val="005F617A"/>
    <w:rsid w:val="005F678A"/>
    <w:rsid w:val="005F74A7"/>
    <w:rsid w:val="005F74F1"/>
    <w:rsid w:val="005F7BD9"/>
    <w:rsid w:val="006004FA"/>
    <w:rsid w:val="00601F07"/>
    <w:rsid w:val="00601FC5"/>
    <w:rsid w:val="00603169"/>
    <w:rsid w:val="006038ED"/>
    <w:rsid w:val="00603A4B"/>
    <w:rsid w:val="00603D8B"/>
    <w:rsid w:val="006060BC"/>
    <w:rsid w:val="006068DC"/>
    <w:rsid w:val="00607E02"/>
    <w:rsid w:val="0061191D"/>
    <w:rsid w:val="00611E98"/>
    <w:rsid w:val="0061310E"/>
    <w:rsid w:val="0061410D"/>
    <w:rsid w:val="006144B5"/>
    <w:rsid w:val="006144E9"/>
    <w:rsid w:val="006152C0"/>
    <w:rsid w:val="0061582A"/>
    <w:rsid w:val="0061644D"/>
    <w:rsid w:val="00617032"/>
    <w:rsid w:val="00617434"/>
    <w:rsid w:val="00620351"/>
    <w:rsid w:val="00621347"/>
    <w:rsid w:val="00621DBC"/>
    <w:rsid w:val="00622F4D"/>
    <w:rsid w:val="00623AC7"/>
    <w:rsid w:val="00623E1C"/>
    <w:rsid w:val="0062410A"/>
    <w:rsid w:val="00624CFB"/>
    <w:rsid w:val="0062519C"/>
    <w:rsid w:val="00630243"/>
    <w:rsid w:val="006305F7"/>
    <w:rsid w:val="00630B4B"/>
    <w:rsid w:val="006315E8"/>
    <w:rsid w:val="00631618"/>
    <w:rsid w:val="00632315"/>
    <w:rsid w:val="00632B55"/>
    <w:rsid w:val="0063407B"/>
    <w:rsid w:val="00635628"/>
    <w:rsid w:val="006357AA"/>
    <w:rsid w:val="0063702A"/>
    <w:rsid w:val="00640B53"/>
    <w:rsid w:val="00642E1A"/>
    <w:rsid w:val="00644730"/>
    <w:rsid w:val="00645A0D"/>
    <w:rsid w:val="00645E02"/>
    <w:rsid w:val="0064608B"/>
    <w:rsid w:val="00646107"/>
    <w:rsid w:val="00646C27"/>
    <w:rsid w:val="00646E0F"/>
    <w:rsid w:val="006511FE"/>
    <w:rsid w:val="006515F6"/>
    <w:rsid w:val="006537E5"/>
    <w:rsid w:val="00653B59"/>
    <w:rsid w:val="0065552C"/>
    <w:rsid w:val="0065645C"/>
    <w:rsid w:val="0065704F"/>
    <w:rsid w:val="00657146"/>
    <w:rsid w:val="006613F1"/>
    <w:rsid w:val="0066198E"/>
    <w:rsid w:val="006627EA"/>
    <w:rsid w:val="00663288"/>
    <w:rsid w:val="006635ED"/>
    <w:rsid w:val="00664801"/>
    <w:rsid w:val="006653A9"/>
    <w:rsid w:val="0066544F"/>
    <w:rsid w:val="00665E8B"/>
    <w:rsid w:val="00666163"/>
    <w:rsid w:val="0066763D"/>
    <w:rsid w:val="006709AA"/>
    <w:rsid w:val="00670A29"/>
    <w:rsid w:val="00672DB0"/>
    <w:rsid w:val="00673459"/>
    <w:rsid w:val="0067431B"/>
    <w:rsid w:val="006765D1"/>
    <w:rsid w:val="00676992"/>
    <w:rsid w:val="00680B77"/>
    <w:rsid w:val="006823FC"/>
    <w:rsid w:val="00682ECD"/>
    <w:rsid w:val="0068487D"/>
    <w:rsid w:val="00685A3A"/>
    <w:rsid w:val="00687CB6"/>
    <w:rsid w:val="00691471"/>
    <w:rsid w:val="00691A95"/>
    <w:rsid w:val="00694972"/>
    <w:rsid w:val="00695055"/>
    <w:rsid w:val="00696313"/>
    <w:rsid w:val="0069639A"/>
    <w:rsid w:val="00696FB7"/>
    <w:rsid w:val="0069781D"/>
    <w:rsid w:val="00697DD6"/>
    <w:rsid w:val="006A040A"/>
    <w:rsid w:val="006A05F5"/>
    <w:rsid w:val="006A1666"/>
    <w:rsid w:val="006A3BCB"/>
    <w:rsid w:val="006A44FC"/>
    <w:rsid w:val="006A4E02"/>
    <w:rsid w:val="006A693C"/>
    <w:rsid w:val="006A7678"/>
    <w:rsid w:val="006B06E3"/>
    <w:rsid w:val="006B0CAE"/>
    <w:rsid w:val="006B1926"/>
    <w:rsid w:val="006B1AE5"/>
    <w:rsid w:val="006B1E44"/>
    <w:rsid w:val="006B2033"/>
    <w:rsid w:val="006B3537"/>
    <w:rsid w:val="006B36BD"/>
    <w:rsid w:val="006B4321"/>
    <w:rsid w:val="006B4646"/>
    <w:rsid w:val="006B4E80"/>
    <w:rsid w:val="006B4F72"/>
    <w:rsid w:val="006B63A3"/>
    <w:rsid w:val="006B69F0"/>
    <w:rsid w:val="006B6BBC"/>
    <w:rsid w:val="006B7319"/>
    <w:rsid w:val="006C08A2"/>
    <w:rsid w:val="006C1222"/>
    <w:rsid w:val="006C2CA9"/>
    <w:rsid w:val="006C5302"/>
    <w:rsid w:val="006C5E6B"/>
    <w:rsid w:val="006D182D"/>
    <w:rsid w:val="006D2076"/>
    <w:rsid w:val="006D2A4F"/>
    <w:rsid w:val="006D2BD7"/>
    <w:rsid w:val="006D3BCD"/>
    <w:rsid w:val="006D3EA3"/>
    <w:rsid w:val="006D4F80"/>
    <w:rsid w:val="006D617E"/>
    <w:rsid w:val="006D69EE"/>
    <w:rsid w:val="006D707E"/>
    <w:rsid w:val="006D7961"/>
    <w:rsid w:val="006E1BE2"/>
    <w:rsid w:val="006E246F"/>
    <w:rsid w:val="006E3D41"/>
    <w:rsid w:val="006E4534"/>
    <w:rsid w:val="006E4541"/>
    <w:rsid w:val="006E5F57"/>
    <w:rsid w:val="006F0974"/>
    <w:rsid w:val="006F0EBE"/>
    <w:rsid w:val="006F2799"/>
    <w:rsid w:val="006F2C18"/>
    <w:rsid w:val="006F3509"/>
    <w:rsid w:val="006F4361"/>
    <w:rsid w:val="006F7273"/>
    <w:rsid w:val="006F7E6F"/>
    <w:rsid w:val="006F7FBE"/>
    <w:rsid w:val="00702919"/>
    <w:rsid w:val="0070778E"/>
    <w:rsid w:val="00710104"/>
    <w:rsid w:val="007115DE"/>
    <w:rsid w:val="007116C5"/>
    <w:rsid w:val="00711B1C"/>
    <w:rsid w:val="007129AC"/>
    <w:rsid w:val="00712EE0"/>
    <w:rsid w:val="00714D9A"/>
    <w:rsid w:val="00716F99"/>
    <w:rsid w:val="0071708D"/>
    <w:rsid w:val="00717F47"/>
    <w:rsid w:val="00720687"/>
    <w:rsid w:val="00722C5D"/>
    <w:rsid w:val="007237A3"/>
    <w:rsid w:val="0072389D"/>
    <w:rsid w:val="0072455F"/>
    <w:rsid w:val="00725519"/>
    <w:rsid w:val="0072567F"/>
    <w:rsid w:val="00725FAD"/>
    <w:rsid w:val="0072613F"/>
    <w:rsid w:val="00727879"/>
    <w:rsid w:val="00727902"/>
    <w:rsid w:val="007308C5"/>
    <w:rsid w:val="007308DE"/>
    <w:rsid w:val="00731AF0"/>
    <w:rsid w:val="0073208D"/>
    <w:rsid w:val="00732D6C"/>
    <w:rsid w:val="00733C50"/>
    <w:rsid w:val="00734185"/>
    <w:rsid w:val="00735297"/>
    <w:rsid w:val="00737A47"/>
    <w:rsid w:val="00737D98"/>
    <w:rsid w:val="00741D6B"/>
    <w:rsid w:val="00742140"/>
    <w:rsid w:val="00743021"/>
    <w:rsid w:val="00745183"/>
    <w:rsid w:val="007455DA"/>
    <w:rsid w:val="007459FE"/>
    <w:rsid w:val="0074605C"/>
    <w:rsid w:val="007463FD"/>
    <w:rsid w:val="007504D0"/>
    <w:rsid w:val="00750B8D"/>
    <w:rsid w:val="00750C99"/>
    <w:rsid w:val="00751242"/>
    <w:rsid w:val="007529B3"/>
    <w:rsid w:val="00753273"/>
    <w:rsid w:val="00753DFA"/>
    <w:rsid w:val="00754B7D"/>
    <w:rsid w:val="00754FA5"/>
    <w:rsid w:val="007610D8"/>
    <w:rsid w:val="0076294B"/>
    <w:rsid w:val="007633CD"/>
    <w:rsid w:val="00765853"/>
    <w:rsid w:val="00766872"/>
    <w:rsid w:val="00770105"/>
    <w:rsid w:val="00770E71"/>
    <w:rsid w:val="007711DD"/>
    <w:rsid w:val="00772825"/>
    <w:rsid w:val="00772C10"/>
    <w:rsid w:val="007766B7"/>
    <w:rsid w:val="00776FC4"/>
    <w:rsid w:val="0077717A"/>
    <w:rsid w:val="00780454"/>
    <w:rsid w:val="00781F3A"/>
    <w:rsid w:val="00782090"/>
    <w:rsid w:val="00782428"/>
    <w:rsid w:val="0078447D"/>
    <w:rsid w:val="00785776"/>
    <w:rsid w:val="00785D09"/>
    <w:rsid w:val="00786008"/>
    <w:rsid w:val="00786250"/>
    <w:rsid w:val="00786999"/>
    <w:rsid w:val="00786DDD"/>
    <w:rsid w:val="0078704A"/>
    <w:rsid w:val="007903E5"/>
    <w:rsid w:val="00790949"/>
    <w:rsid w:val="00791393"/>
    <w:rsid w:val="0079167C"/>
    <w:rsid w:val="007919E5"/>
    <w:rsid w:val="00791F3E"/>
    <w:rsid w:val="0079249D"/>
    <w:rsid w:val="0079298E"/>
    <w:rsid w:val="00793131"/>
    <w:rsid w:val="0079335F"/>
    <w:rsid w:val="007938B6"/>
    <w:rsid w:val="00794158"/>
    <w:rsid w:val="00794604"/>
    <w:rsid w:val="0079539C"/>
    <w:rsid w:val="00796138"/>
    <w:rsid w:val="00796C2A"/>
    <w:rsid w:val="00797083"/>
    <w:rsid w:val="007A08FC"/>
    <w:rsid w:val="007A0DE3"/>
    <w:rsid w:val="007A108A"/>
    <w:rsid w:val="007A1B8E"/>
    <w:rsid w:val="007A7028"/>
    <w:rsid w:val="007B0301"/>
    <w:rsid w:val="007B097C"/>
    <w:rsid w:val="007B0B2D"/>
    <w:rsid w:val="007B0D37"/>
    <w:rsid w:val="007B12EE"/>
    <w:rsid w:val="007B1611"/>
    <w:rsid w:val="007B1E44"/>
    <w:rsid w:val="007B2884"/>
    <w:rsid w:val="007B393E"/>
    <w:rsid w:val="007B3AF8"/>
    <w:rsid w:val="007B4393"/>
    <w:rsid w:val="007B6A40"/>
    <w:rsid w:val="007B6DF9"/>
    <w:rsid w:val="007B71E4"/>
    <w:rsid w:val="007B7C34"/>
    <w:rsid w:val="007C0D94"/>
    <w:rsid w:val="007C123C"/>
    <w:rsid w:val="007C411B"/>
    <w:rsid w:val="007C49CF"/>
    <w:rsid w:val="007C4F76"/>
    <w:rsid w:val="007C617C"/>
    <w:rsid w:val="007C631E"/>
    <w:rsid w:val="007C6B94"/>
    <w:rsid w:val="007C6CAD"/>
    <w:rsid w:val="007C6E4B"/>
    <w:rsid w:val="007C775E"/>
    <w:rsid w:val="007D0043"/>
    <w:rsid w:val="007D063A"/>
    <w:rsid w:val="007D0D6B"/>
    <w:rsid w:val="007D0EEF"/>
    <w:rsid w:val="007D0EFB"/>
    <w:rsid w:val="007D2E54"/>
    <w:rsid w:val="007D3482"/>
    <w:rsid w:val="007D3C7B"/>
    <w:rsid w:val="007D47E1"/>
    <w:rsid w:val="007E0456"/>
    <w:rsid w:val="007E1E5C"/>
    <w:rsid w:val="007E4C64"/>
    <w:rsid w:val="007E4D5B"/>
    <w:rsid w:val="007E5014"/>
    <w:rsid w:val="007E5F4D"/>
    <w:rsid w:val="007E6166"/>
    <w:rsid w:val="007E69EA"/>
    <w:rsid w:val="007E6FFF"/>
    <w:rsid w:val="007F1B07"/>
    <w:rsid w:val="007F1DA4"/>
    <w:rsid w:val="007F2D24"/>
    <w:rsid w:val="007F34CE"/>
    <w:rsid w:val="007F3A08"/>
    <w:rsid w:val="007F3D65"/>
    <w:rsid w:val="007F3EB1"/>
    <w:rsid w:val="007F49DA"/>
    <w:rsid w:val="007F6871"/>
    <w:rsid w:val="007F6AE7"/>
    <w:rsid w:val="007F7065"/>
    <w:rsid w:val="007F7AD5"/>
    <w:rsid w:val="007F7ADE"/>
    <w:rsid w:val="00800372"/>
    <w:rsid w:val="00800758"/>
    <w:rsid w:val="00801890"/>
    <w:rsid w:val="00801DCB"/>
    <w:rsid w:val="00801F9C"/>
    <w:rsid w:val="00802292"/>
    <w:rsid w:val="008026C1"/>
    <w:rsid w:val="008030D0"/>
    <w:rsid w:val="00804A56"/>
    <w:rsid w:val="00804E6F"/>
    <w:rsid w:val="0080553F"/>
    <w:rsid w:val="008074F9"/>
    <w:rsid w:val="008101FB"/>
    <w:rsid w:val="0081181D"/>
    <w:rsid w:val="00811B93"/>
    <w:rsid w:val="00812DD6"/>
    <w:rsid w:val="00812F00"/>
    <w:rsid w:val="008130B9"/>
    <w:rsid w:val="00813687"/>
    <w:rsid w:val="00816FA8"/>
    <w:rsid w:val="008173AF"/>
    <w:rsid w:val="008174E7"/>
    <w:rsid w:val="00822551"/>
    <w:rsid w:val="0082577B"/>
    <w:rsid w:val="00826F0A"/>
    <w:rsid w:val="00831404"/>
    <w:rsid w:val="008331DF"/>
    <w:rsid w:val="008340CF"/>
    <w:rsid w:val="00834CF1"/>
    <w:rsid w:val="00836490"/>
    <w:rsid w:val="00837A26"/>
    <w:rsid w:val="00837C29"/>
    <w:rsid w:val="00841A81"/>
    <w:rsid w:val="00841F50"/>
    <w:rsid w:val="008422BC"/>
    <w:rsid w:val="00842358"/>
    <w:rsid w:val="008429B6"/>
    <w:rsid w:val="00844CAF"/>
    <w:rsid w:val="008453A1"/>
    <w:rsid w:val="0084544A"/>
    <w:rsid w:val="00847575"/>
    <w:rsid w:val="00847B7B"/>
    <w:rsid w:val="00847C0B"/>
    <w:rsid w:val="00850D95"/>
    <w:rsid w:val="00852B42"/>
    <w:rsid w:val="008534C5"/>
    <w:rsid w:val="008544EA"/>
    <w:rsid w:val="00855018"/>
    <w:rsid w:val="00856B65"/>
    <w:rsid w:val="00861562"/>
    <w:rsid w:val="00862BBC"/>
    <w:rsid w:val="00863647"/>
    <w:rsid w:val="00864162"/>
    <w:rsid w:val="00864848"/>
    <w:rsid w:val="008659C3"/>
    <w:rsid w:val="00865BED"/>
    <w:rsid w:val="008661C6"/>
    <w:rsid w:val="0086644F"/>
    <w:rsid w:val="00870459"/>
    <w:rsid w:val="00870A33"/>
    <w:rsid w:val="00870D70"/>
    <w:rsid w:val="00872F7C"/>
    <w:rsid w:val="00873365"/>
    <w:rsid w:val="008733CF"/>
    <w:rsid w:val="008737FE"/>
    <w:rsid w:val="00874976"/>
    <w:rsid w:val="00877517"/>
    <w:rsid w:val="00880225"/>
    <w:rsid w:val="00880CCF"/>
    <w:rsid w:val="00882047"/>
    <w:rsid w:val="008825AE"/>
    <w:rsid w:val="00882886"/>
    <w:rsid w:val="008835F2"/>
    <w:rsid w:val="00883B28"/>
    <w:rsid w:val="0088506D"/>
    <w:rsid w:val="00886F48"/>
    <w:rsid w:val="008875D3"/>
    <w:rsid w:val="00887946"/>
    <w:rsid w:val="00887BE3"/>
    <w:rsid w:val="00890904"/>
    <w:rsid w:val="00891889"/>
    <w:rsid w:val="0089286D"/>
    <w:rsid w:val="008938AB"/>
    <w:rsid w:val="00894809"/>
    <w:rsid w:val="0089627C"/>
    <w:rsid w:val="00896391"/>
    <w:rsid w:val="0089662A"/>
    <w:rsid w:val="00896F15"/>
    <w:rsid w:val="008A22C6"/>
    <w:rsid w:val="008A2631"/>
    <w:rsid w:val="008A2E39"/>
    <w:rsid w:val="008A3884"/>
    <w:rsid w:val="008A6DF8"/>
    <w:rsid w:val="008A721A"/>
    <w:rsid w:val="008A74EE"/>
    <w:rsid w:val="008A7C43"/>
    <w:rsid w:val="008B17FE"/>
    <w:rsid w:val="008B2275"/>
    <w:rsid w:val="008B311B"/>
    <w:rsid w:val="008B6C85"/>
    <w:rsid w:val="008B6FA6"/>
    <w:rsid w:val="008B7842"/>
    <w:rsid w:val="008C0806"/>
    <w:rsid w:val="008C139A"/>
    <w:rsid w:val="008C153C"/>
    <w:rsid w:val="008C1AC3"/>
    <w:rsid w:val="008C2EAD"/>
    <w:rsid w:val="008C33C2"/>
    <w:rsid w:val="008C404F"/>
    <w:rsid w:val="008C50D0"/>
    <w:rsid w:val="008C5CBE"/>
    <w:rsid w:val="008C6B3A"/>
    <w:rsid w:val="008D06D2"/>
    <w:rsid w:val="008D10C4"/>
    <w:rsid w:val="008D17BE"/>
    <w:rsid w:val="008D3327"/>
    <w:rsid w:val="008D36C5"/>
    <w:rsid w:val="008D3915"/>
    <w:rsid w:val="008D3F61"/>
    <w:rsid w:val="008D4D05"/>
    <w:rsid w:val="008D5AAB"/>
    <w:rsid w:val="008D633E"/>
    <w:rsid w:val="008E022C"/>
    <w:rsid w:val="008E2FFA"/>
    <w:rsid w:val="008E5F72"/>
    <w:rsid w:val="008E664E"/>
    <w:rsid w:val="008E699C"/>
    <w:rsid w:val="008E7398"/>
    <w:rsid w:val="008F016D"/>
    <w:rsid w:val="008F06DE"/>
    <w:rsid w:val="008F0FFC"/>
    <w:rsid w:val="008F22F1"/>
    <w:rsid w:val="008F2E84"/>
    <w:rsid w:val="008F3949"/>
    <w:rsid w:val="008F3CB5"/>
    <w:rsid w:val="008F587D"/>
    <w:rsid w:val="008F78FC"/>
    <w:rsid w:val="009016BE"/>
    <w:rsid w:val="00901C73"/>
    <w:rsid w:val="00901DA3"/>
    <w:rsid w:val="009024AE"/>
    <w:rsid w:val="00902840"/>
    <w:rsid w:val="00902D07"/>
    <w:rsid w:val="00902EE6"/>
    <w:rsid w:val="00904836"/>
    <w:rsid w:val="00904A9E"/>
    <w:rsid w:val="009117A3"/>
    <w:rsid w:val="00911E67"/>
    <w:rsid w:val="00913F2E"/>
    <w:rsid w:val="00914A0B"/>
    <w:rsid w:val="00914EAF"/>
    <w:rsid w:val="009150F8"/>
    <w:rsid w:val="0091556E"/>
    <w:rsid w:val="009215A6"/>
    <w:rsid w:val="00921AFC"/>
    <w:rsid w:val="00921B39"/>
    <w:rsid w:val="009220C3"/>
    <w:rsid w:val="009224FE"/>
    <w:rsid w:val="009230FC"/>
    <w:rsid w:val="009232FD"/>
    <w:rsid w:val="00923412"/>
    <w:rsid w:val="009261EC"/>
    <w:rsid w:val="009262DC"/>
    <w:rsid w:val="009264A3"/>
    <w:rsid w:val="0093033E"/>
    <w:rsid w:val="00930EE8"/>
    <w:rsid w:val="009310A6"/>
    <w:rsid w:val="00933C90"/>
    <w:rsid w:val="009351B7"/>
    <w:rsid w:val="00935456"/>
    <w:rsid w:val="00935FDA"/>
    <w:rsid w:val="00936BC3"/>
    <w:rsid w:val="00936E1B"/>
    <w:rsid w:val="00937347"/>
    <w:rsid w:val="0093772F"/>
    <w:rsid w:val="00937E8A"/>
    <w:rsid w:val="00940A04"/>
    <w:rsid w:val="0094110E"/>
    <w:rsid w:val="00941AAB"/>
    <w:rsid w:val="00941AAE"/>
    <w:rsid w:val="00942974"/>
    <w:rsid w:val="00943880"/>
    <w:rsid w:val="00943F90"/>
    <w:rsid w:val="00944D6C"/>
    <w:rsid w:val="00945BC5"/>
    <w:rsid w:val="00950362"/>
    <w:rsid w:val="0095167D"/>
    <w:rsid w:val="00952802"/>
    <w:rsid w:val="00952E71"/>
    <w:rsid w:val="009533B7"/>
    <w:rsid w:val="009536C6"/>
    <w:rsid w:val="009536DC"/>
    <w:rsid w:val="00953D9A"/>
    <w:rsid w:val="00954BA8"/>
    <w:rsid w:val="00954EC2"/>
    <w:rsid w:val="00955966"/>
    <w:rsid w:val="0095637B"/>
    <w:rsid w:val="0095755C"/>
    <w:rsid w:val="00960822"/>
    <w:rsid w:val="00961C8C"/>
    <w:rsid w:val="00963FE6"/>
    <w:rsid w:val="00964179"/>
    <w:rsid w:val="0096447B"/>
    <w:rsid w:val="00965B97"/>
    <w:rsid w:val="00965D80"/>
    <w:rsid w:val="0096613D"/>
    <w:rsid w:val="00966346"/>
    <w:rsid w:val="00967862"/>
    <w:rsid w:val="00967D8D"/>
    <w:rsid w:val="00971562"/>
    <w:rsid w:val="0097181B"/>
    <w:rsid w:val="00971905"/>
    <w:rsid w:val="00971F0D"/>
    <w:rsid w:val="009722AF"/>
    <w:rsid w:val="009742C5"/>
    <w:rsid w:val="0097484B"/>
    <w:rsid w:val="00976A32"/>
    <w:rsid w:val="009772DD"/>
    <w:rsid w:val="00980D40"/>
    <w:rsid w:val="009812AE"/>
    <w:rsid w:val="00981C6C"/>
    <w:rsid w:val="00982186"/>
    <w:rsid w:val="00982977"/>
    <w:rsid w:val="009832E2"/>
    <w:rsid w:val="00984628"/>
    <w:rsid w:val="009847B8"/>
    <w:rsid w:val="00985574"/>
    <w:rsid w:val="00985AF9"/>
    <w:rsid w:val="00985B31"/>
    <w:rsid w:val="00991404"/>
    <w:rsid w:val="009916E6"/>
    <w:rsid w:val="009916FC"/>
    <w:rsid w:val="00991877"/>
    <w:rsid w:val="00991F95"/>
    <w:rsid w:val="0099266F"/>
    <w:rsid w:val="00992DE0"/>
    <w:rsid w:val="0099394D"/>
    <w:rsid w:val="00994797"/>
    <w:rsid w:val="00995236"/>
    <w:rsid w:val="00995ACF"/>
    <w:rsid w:val="00995D72"/>
    <w:rsid w:val="0099694E"/>
    <w:rsid w:val="009973B0"/>
    <w:rsid w:val="009A021C"/>
    <w:rsid w:val="009A0A06"/>
    <w:rsid w:val="009A1798"/>
    <w:rsid w:val="009A3086"/>
    <w:rsid w:val="009A4307"/>
    <w:rsid w:val="009A454B"/>
    <w:rsid w:val="009A469B"/>
    <w:rsid w:val="009B01C9"/>
    <w:rsid w:val="009B0D7A"/>
    <w:rsid w:val="009B2085"/>
    <w:rsid w:val="009B38FC"/>
    <w:rsid w:val="009B3A43"/>
    <w:rsid w:val="009B4A4B"/>
    <w:rsid w:val="009B6A9D"/>
    <w:rsid w:val="009B6B6A"/>
    <w:rsid w:val="009B6CC0"/>
    <w:rsid w:val="009B71EC"/>
    <w:rsid w:val="009C03BE"/>
    <w:rsid w:val="009C04F1"/>
    <w:rsid w:val="009C1A35"/>
    <w:rsid w:val="009C1C1A"/>
    <w:rsid w:val="009C2C50"/>
    <w:rsid w:val="009C302B"/>
    <w:rsid w:val="009C33E0"/>
    <w:rsid w:val="009C42CE"/>
    <w:rsid w:val="009C4A81"/>
    <w:rsid w:val="009C592F"/>
    <w:rsid w:val="009C5D55"/>
    <w:rsid w:val="009C7677"/>
    <w:rsid w:val="009C7D61"/>
    <w:rsid w:val="009C7F7E"/>
    <w:rsid w:val="009D00CA"/>
    <w:rsid w:val="009D07ED"/>
    <w:rsid w:val="009D2EEE"/>
    <w:rsid w:val="009D3C07"/>
    <w:rsid w:val="009D6412"/>
    <w:rsid w:val="009E25CA"/>
    <w:rsid w:val="009E2690"/>
    <w:rsid w:val="009E3732"/>
    <w:rsid w:val="009E3AB7"/>
    <w:rsid w:val="009E4336"/>
    <w:rsid w:val="009E4996"/>
    <w:rsid w:val="009E5A41"/>
    <w:rsid w:val="009F0544"/>
    <w:rsid w:val="009F0619"/>
    <w:rsid w:val="009F07A7"/>
    <w:rsid w:val="009F453B"/>
    <w:rsid w:val="009F5B1E"/>
    <w:rsid w:val="009F5EFA"/>
    <w:rsid w:val="009F5F37"/>
    <w:rsid w:val="009F5FFF"/>
    <w:rsid w:val="009F6F93"/>
    <w:rsid w:val="009F7470"/>
    <w:rsid w:val="009F7A95"/>
    <w:rsid w:val="00A00AEE"/>
    <w:rsid w:val="00A015C6"/>
    <w:rsid w:val="00A01825"/>
    <w:rsid w:val="00A020FD"/>
    <w:rsid w:val="00A02713"/>
    <w:rsid w:val="00A02ADC"/>
    <w:rsid w:val="00A04CC8"/>
    <w:rsid w:val="00A0627A"/>
    <w:rsid w:val="00A06370"/>
    <w:rsid w:val="00A06A77"/>
    <w:rsid w:val="00A1064C"/>
    <w:rsid w:val="00A11932"/>
    <w:rsid w:val="00A120E9"/>
    <w:rsid w:val="00A1333E"/>
    <w:rsid w:val="00A13FCD"/>
    <w:rsid w:val="00A17C41"/>
    <w:rsid w:val="00A21220"/>
    <w:rsid w:val="00A21617"/>
    <w:rsid w:val="00A21836"/>
    <w:rsid w:val="00A23D87"/>
    <w:rsid w:val="00A24992"/>
    <w:rsid w:val="00A2528D"/>
    <w:rsid w:val="00A25A9C"/>
    <w:rsid w:val="00A317CC"/>
    <w:rsid w:val="00A32DEF"/>
    <w:rsid w:val="00A35F36"/>
    <w:rsid w:val="00A36131"/>
    <w:rsid w:val="00A365B7"/>
    <w:rsid w:val="00A369A5"/>
    <w:rsid w:val="00A36B23"/>
    <w:rsid w:val="00A36EE5"/>
    <w:rsid w:val="00A40CFA"/>
    <w:rsid w:val="00A4104E"/>
    <w:rsid w:val="00A41200"/>
    <w:rsid w:val="00A41267"/>
    <w:rsid w:val="00A422B2"/>
    <w:rsid w:val="00A42CDA"/>
    <w:rsid w:val="00A42D7C"/>
    <w:rsid w:val="00A434D3"/>
    <w:rsid w:val="00A43C35"/>
    <w:rsid w:val="00A4438C"/>
    <w:rsid w:val="00A451B2"/>
    <w:rsid w:val="00A45969"/>
    <w:rsid w:val="00A45FB2"/>
    <w:rsid w:val="00A466D6"/>
    <w:rsid w:val="00A4683D"/>
    <w:rsid w:val="00A46AF5"/>
    <w:rsid w:val="00A46E5F"/>
    <w:rsid w:val="00A47926"/>
    <w:rsid w:val="00A51966"/>
    <w:rsid w:val="00A53218"/>
    <w:rsid w:val="00A53D71"/>
    <w:rsid w:val="00A5420D"/>
    <w:rsid w:val="00A554EA"/>
    <w:rsid w:val="00A565FA"/>
    <w:rsid w:val="00A57A35"/>
    <w:rsid w:val="00A60130"/>
    <w:rsid w:val="00A60E47"/>
    <w:rsid w:val="00A6250F"/>
    <w:rsid w:val="00A62FBD"/>
    <w:rsid w:val="00A63003"/>
    <w:rsid w:val="00A6313A"/>
    <w:rsid w:val="00A64F52"/>
    <w:rsid w:val="00A65306"/>
    <w:rsid w:val="00A65363"/>
    <w:rsid w:val="00A66AA4"/>
    <w:rsid w:val="00A704DB"/>
    <w:rsid w:val="00A7130E"/>
    <w:rsid w:val="00A71FB4"/>
    <w:rsid w:val="00A7294D"/>
    <w:rsid w:val="00A72B0E"/>
    <w:rsid w:val="00A73D11"/>
    <w:rsid w:val="00A74741"/>
    <w:rsid w:val="00A74791"/>
    <w:rsid w:val="00A749EE"/>
    <w:rsid w:val="00A76198"/>
    <w:rsid w:val="00A770A0"/>
    <w:rsid w:val="00A7738E"/>
    <w:rsid w:val="00A77783"/>
    <w:rsid w:val="00A779E9"/>
    <w:rsid w:val="00A80069"/>
    <w:rsid w:val="00A802AB"/>
    <w:rsid w:val="00A81334"/>
    <w:rsid w:val="00A833DD"/>
    <w:rsid w:val="00A83FE4"/>
    <w:rsid w:val="00A85053"/>
    <w:rsid w:val="00A85D2C"/>
    <w:rsid w:val="00A86606"/>
    <w:rsid w:val="00A9159E"/>
    <w:rsid w:val="00A92E83"/>
    <w:rsid w:val="00A934B0"/>
    <w:rsid w:val="00A94B41"/>
    <w:rsid w:val="00A95750"/>
    <w:rsid w:val="00A95FF7"/>
    <w:rsid w:val="00A97412"/>
    <w:rsid w:val="00A97BFF"/>
    <w:rsid w:val="00A97F55"/>
    <w:rsid w:val="00AA146B"/>
    <w:rsid w:val="00AA1AAD"/>
    <w:rsid w:val="00AA2733"/>
    <w:rsid w:val="00AA2805"/>
    <w:rsid w:val="00AA2808"/>
    <w:rsid w:val="00AA2D0D"/>
    <w:rsid w:val="00AA2FDB"/>
    <w:rsid w:val="00AA3186"/>
    <w:rsid w:val="00AA4C2A"/>
    <w:rsid w:val="00AA59C7"/>
    <w:rsid w:val="00AA7352"/>
    <w:rsid w:val="00AA75AE"/>
    <w:rsid w:val="00AA7822"/>
    <w:rsid w:val="00AA7B4D"/>
    <w:rsid w:val="00AA7C19"/>
    <w:rsid w:val="00AA7E55"/>
    <w:rsid w:val="00AB0657"/>
    <w:rsid w:val="00AB0B7B"/>
    <w:rsid w:val="00AB140B"/>
    <w:rsid w:val="00AB26F8"/>
    <w:rsid w:val="00AB3B64"/>
    <w:rsid w:val="00AB5570"/>
    <w:rsid w:val="00AB5E73"/>
    <w:rsid w:val="00AB62B8"/>
    <w:rsid w:val="00AB778F"/>
    <w:rsid w:val="00AB7E7C"/>
    <w:rsid w:val="00AC0101"/>
    <w:rsid w:val="00AC016E"/>
    <w:rsid w:val="00AC0B69"/>
    <w:rsid w:val="00AC0B80"/>
    <w:rsid w:val="00AC1EE2"/>
    <w:rsid w:val="00AC2056"/>
    <w:rsid w:val="00AC2674"/>
    <w:rsid w:val="00AC29C6"/>
    <w:rsid w:val="00AC396F"/>
    <w:rsid w:val="00AC4B7F"/>
    <w:rsid w:val="00AC50F2"/>
    <w:rsid w:val="00AC779F"/>
    <w:rsid w:val="00AD013B"/>
    <w:rsid w:val="00AD2FF9"/>
    <w:rsid w:val="00AD4F6F"/>
    <w:rsid w:val="00AD67FE"/>
    <w:rsid w:val="00AD6B79"/>
    <w:rsid w:val="00AD72C1"/>
    <w:rsid w:val="00AD7A43"/>
    <w:rsid w:val="00AE1482"/>
    <w:rsid w:val="00AE17D0"/>
    <w:rsid w:val="00AE3262"/>
    <w:rsid w:val="00AE39F4"/>
    <w:rsid w:val="00AE4762"/>
    <w:rsid w:val="00AE4ECB"/>
    <w:rsid w:val="00AE4EF9"/>
    <w:rsid w:val="00AE5420"/>
    <w:rsid w:val="00AE5D20"/>
    <w:rsid w:val="00AE5ED9"/>
    <w:rsid w:val="00AF04A9"/>
    <w:rsid w:val="00AF173E"/>
    <w:rsid w:val="00AF3960"/>
    <w:rsid w:val="00AF3E81"/>
    <w:rsid w:val="00AF41CF"/>
    <w:rsid w:val="00AF5B62"/>
    <w:rsid w:val="00AF62F9"/>
    <w:rsid w:val="00AF6F72"/>
    <w:rsid w:val="00AF7CBD"/>
    <w:rsid w:val="00B00438"/>
    <w:rsid w:val="00B00B1C"/>
    <w:rsid w:val="00B00DBF"/>
    <w:rsid w:val="00B021A5"/>
    <w:rsid w:val="00B021D3"/>
    <w:rsid w:val="00B033C1"/>
    <w:rsid w:val="00B04319"/>
    <w:rsid w:val="00B05034"/>
    <w:rsid w:val="00B05EA1"/>
    <w:rsid w:val="00B06417"/>
    <w:rsid w:val="00B0690D"/>
    <w:rsid w:val="00B07EC4"/>
    <w:rsid w:val="00B103BD"/>
    <w:rsid w:val="00B10D5D"/>
    <w:rsid w:val="00B11D74"/>
    <w:rsid w:val="00B12501"/>
    <w:rsid w:val="00B12EA4"/>
    <w:rsid w:val="00B14A48"/>
    <w:rsid w:val="00B15468"/>
    <w:rsid w:val="00B1588C"/>
    <w:rsid w:val="00B1670B"/>
    <w:rsid w:val="00B16D37"/>
    <w:rsid w:val="00B16DF3"/>
    <w:rsid w:val="00B17A82"/>
    <w:rsid w:val="00B17E74"/>
    <w:rsid w:val="00B20418"/>
    <w:rsid w:val="00B2073A"/>
    <w:rsid w:val="00B20F10"/>
    <w:rsid w:val="00B20FB9"/>
    <w:rsid w:val="00B21220"/>
    <w:rsid w:val="00B2134B"/>
    <w:rsid w:val="00B21399"/>
    <w:rsid w:val="00B21E8D"/>
    <w:rsid w:val="00B22034"/>
    <w:rsid w:val="00B230B0"/>
    <w:rsid w:val="00B232DC"/>
    <w:rsid w:val="00B2349A"/>
    <w:rsid w:val="00B23FB2"/>
    <w:rsid w:val="00B23FC9"/>
    <w:rsid w:val="00B25929"/>
    <w:rsid w:val="00B26136"/>
    <w:rsid w:val="00B26A1B"/>
    <w:rsid w:val="00B31D1E"/>
    <w:rsid w:val="00B3205F"/>
    <w:rsid w:val="00B3268F"/>
    <w:rsid w:val="00B356A4"/>
    <w:rsid w:val="00B375C7"/>
    <w:rsid w:val="00B375F9"/>
    <w:rsid w:val="00B4211E"/>
    <w:rsid w:val="00B42E5D"/>
    <w:rsid w:val="00B43A6C"/>
    <w:rsid w:val="00B43B7C"/>
    <w:rsid w:val="00B43C12"/>
    <w:rsid w:val="00B44391"/>
    <w:rsid w:val="00B467E2"/>
    <w:rsid w:val="00B4713E"/>
    <w:rsid w:val="00B47900"/>
    <w:rsid w:val="00B5099F"/>
    <w:rsid w:val="00B50C50"/>
    <w:rsid w:val="00B528D4"/>
    <w:rsid w:val="00B535D6"/>
    <w:rsid w:val="00B53E8E"/>
    <w:rsid w:val="00B544CD"/>
    <w:rsid w:val="00B55FE1"/>
    <w:rsid w:val="00B567A1"/>
    <w:rsid w:val="00B57A76"/>
    <w:rsid w:val="00B60C0F"/>
    <w:rsid w:val="00B60C4E"/>
    <w:rsid w:val="00B60C59"/>
    <w:rsid w:val="00B60C67"/>
    <w:rsid w:val="00B612A5"/>
    <w:rsid w:val="00B619FE"/>
    <w:rsid w:val="00B61D02"/>
    <w:rsid w:val="00B623B3"/>
    <w:rsid w:val="00B6330A"/>
    <w:rsid w:val="00B63721"/>
    <w:rsid w:val="00B63FC6"/>
    <w:rsid w:val="00B64765"/>
    <w:rsid w:val="00B64A72"/>
    <w:rsid w:val="00B65BAA"/>
    <w:rsid w:val="00B674F0"/>
    <w:rsid w:val="00B67FEB"/>
    <w:rsid w:val="00B720B3"/>
    <w:rsid w:val="00B7282B"/>
    <w:rsid w:val="00B72E1A"/>
    <w:rsid w:val="00B73A44"/>
    <w:rsid w:val="00B74825"/>
    <w:rsid w:val="00B75FF6"/>
    <w:rsid w:val="00B7651C"/>
    <w:rsid w:val="00B76BE3"/>
    <w:rsid w:val="00B7753D"/>
    <w:rsid w:val="00B77E61"/>
    <w:rsid w:val="00B80444"/>
    <w:rsid w:val="00B82A06"/>
    <w:rsid w:val="00B82FB7"/>
    <w:rsid w:val="00B84164"/>
    <w:rsid w:val="00B847B5"/>
    <w:rsid w:val="00B8615B"/>
    <w:rsid w:val="00B866B2"/>
    <w:rsid w:val="00B92C77"/>
    <w:rsid w:val="00B93C14"/>
    <w:rsid w:val="00B94403"/>
    <w:rsid w:val="00B956FF"/>
    <w:rsid w:val="00B97240"/>
    <w:rsid w:val="00B9791A"/>
    <w:rsid w:val="00B979BB"/>
    <w:rsid w:val="00BA03BE"/>
    <w:rsid w:val="00BA05A2"/>
    <w:rsid w:val="00BA07D1"/>
    <w:rsid w:val="00BA189F"/>
    <w:rsid w:val="00BA32C7"/>
    <w:rsid w:val="00BA5BBB"/>
    <w:rsid w:val="00BA66B6"/>
    <w:rsid w:val="00BB14E1"/>
    <w:rsid w:val="00BB1A90"/>
    <w:rsid w:val="00BB22DA"/>
    <w:rsid w:val="00BB385A"/>
    <w:rsid w:val="00BB491C"/>
    <w:rsid w:val="00BB51B6"/>
    <w:rsid w:val="00BB75D3"/>
    <w:rsid w:val="00BB75E5"/>
    <w:rsid w:val="00BC05EA"/>
    <w:rsid w:val="00BC12F2"/>
    <w:rsid w:val="00BC1BE2"/>
    <w:rsid w:val="00BC3490"/>
    <w:rsid w:val="00BC3BDD"/>
    <w:rsid w:val="00BC4399"/>
    <w:rsid w:val="00BC52AC"/>
    <w:rsid w:val="00BC644C"/>
    <w:rsid w:val="00BC7450"/>
    <w:rsid w:val="00BC79BF"/>
    <w:rsid w:val="00BC7FDD"/>
    <w:rsid w:val="00BD0385"/>
    <w:rsid w:val="00BD05D9"/>
    <w:rsid w:val="00BD2D3C"/>
    <w:rsid w:val="00BD447F"/>
    <w:rsid w:val="00BD5F4B"/>
    <w:rsid w:val="00BD7A4E"/>
    <w:rsid w:val="00BE0832"/>
    <w:rsid w:val="00BE136C"/>
    <w:rsid w:val="00BE1404"/>
    <w:rsid w:val="00BE1FE2"/>
    <w:rsid w:val="00BE2091"/>
    <w:rsid w:val="00BE2725"/>
    <w:rsid w:val="00BE4A0E"/>
    <w:rsid w:val="00BE5830"/>
    <w:rsid w:val="00BE663E"/>
    <w:rsid w:val="00BE6A57"/>
    <w:rsid w:val="00BF02B7"/>
    <w:rsid w:val="00BF0B19"/>
    <w:rsid w:val="00BF0B3F"/>
    <w:rsid w:val="00BF170C"/>
    <w:rsid w:val="00BF17DD"/>
    <w:rsid w:val="00BF1900"/>
    <w:rsid w:val="00BF20B8"/>
    <w:rsid w:val="00BF273F"/>
    <w:rsid w:val="00BF4FA3"/>
    <w:rsid w:val="00BF5A86"/>
    <w:rsid w:val="00BF69C8"/>
    <w:rsid w:val="00BF7813"/>
    <w:rsid w:val="00C01B9C"/>
    <w:rsid w:val="00C01CC9"/>
    <w:rsid w:val="00C01DC4"/>
    <w:rsid w:val="00C0307C"/>
    <w:rsid w:val="00C031E0"/>
    <w:rsid w:val="00C0331C"/>
    <w:rsid w:val="00C052E5"/>
    <w:rsid w:val="00C05F99"/>
    <w:rsid w:val="00C072BE"/>
    <w:rsid w:val="00C10640"/>
    <w:rsid w:val="00C11711"/>
    <w:rsid w:val="00C12987"/>
    <w:rsid w:val="00C14B87"/>
    <w:rsid w:val="00C175DF"/>
    <w:rsid w:val="00C17726"/>
    <w:rsid w:val="00C202D9"/>
    <w:rsid w:val="00C206A2"/>
    <w:rsid w:val="00C229FD"/>
    <w:rsid w:val="00C230FE"/>
    <w:rsid w:val="00C23BCF"/>
    <w:rsid w:val="00C2433E"/>
    <w:rsid w:val="00C243B3"/>
    <w:rsid w:val="00C25028"/>
    <w:rsid w:val="00C253AC"/>
    <w:rsid w:val="00C26206"/>
    <w:rsid w:val="00C26CB3"/>
    <w:rsid w:val="00C30AB4"/>
    <w:rsid w:val="00C31553"/>
    <w:rsid w:val="00C31832"/>
    <w:rsid w:val="00C326B9"/>
    <w:rsid w:val="00C3294D"/>
    <w:rsid w:val="00C32E88"/>
    <w:rsid w:val="00C3315F"/>
    <w:rsid w:val="00C3324A"/>
    <w:rsid w:val="00C3362E"/>
    <w:rsid w:val="00C336E0"/>
    <w:rsid w:val="00C3595E"/>
    <w:rsid w:val="00C36AFA"/>
    <w:rsid w:val="00C36D76"/>
    <w:rsid w:val="00C373B4"/>
    <w:rsid w:val="00C3760E"/>
    <w:rsid w:val="00C41CDE"/>
    <w:rsid w:val="00C444C9"/>
    <w:rsid w:val="00C44982"/>
    <w:rsid w:val="00C44D35"/>
    <w:rsid w:val="00C46119"/>
    <w:rsid w:val="00C47C3A"/>
    <w:rsid w:val="00C50D31"/>
    <w:rsid w:val="00C52299"/>
    <w:rsid w:val="00C52B1D"/>
    <w:rsid w:val="00C52C37"/>
    <w:rsid w:val="00C53704"/>
    <w:rsid w:val="00C54CFB"/>
    <w:rsid w:val="00C54EDB"/>
    <w:rsid w:val="00C55636"/>
    <w:rsid w:val="00C56731"/>
    <w:rsid w:val="00C571CB"/>
    <w:rsid w:val="00C5790A"/>
    <w:rsid w:val="00C57D10"/>
    <w:rsid w:val="00C57EB0"/>
    <w:rsid w:val="00C60D47"/>
    <w:rsid w:val="00C61DBE"/>
    <w:rsid w:val="00C62A88"/>
    <w:rsid w:val="00C6386C"/>
    <w:rsid w:val="00C64FEF"/>
    <w:rsid w:val="00C65016"/>
    <w:rsid w:val="00C6512F"/>
    <w:rsid w:val="00C66142"/>
    <w:rsid w:val="00C66419"/>
    <w:rsid w:val="00C66D4A"/>
    <w:rsid w:val="00C712FC"/>
    <w:rsid w:val="00C7177F"/>
    <w:rsid w:val="00C71E1A"/>
    <w:rsid w:val="00C72665"/>
    <w:rsid w:val="00C727D2"/>
    <w:rsid w:val="00C754B6"/>
    <w:rsid w:val="00C75738"/>
    <w:rsid w:val="00C75BF6"/>
    <w:rsid w:val="00C75CD8"/>
    <w:rsid w:val="00C815EA"/>
    <w:rsid w:val="00C81BA6"/>
    <w:rsid w:val="00C823D9"/>
    <w:rsid w:val="00C8309C"/>
    <w:rsid w:val="00C833C1"/>
    <w:rsid w:val="00C836E5"/>
    <w:rsid w:val="00C8398A"/>
    <w:rsid w:val="00C85144"/>
    <w:rsid w:val="00C85A15"/>
    <w:rsid w:val="00C86813"/>
    <w:rsid w:val="00C8737C"/>
    <w:rsid w:val="00C90F33"/>
    <w:rsid w:val="00C90F80"/>
    <w:rsid w:val="00C9119B"/>
    <w:rsid w:val="00C916D5"/>
    <w:rsid w:val="00C92E1C"/>
    <w:rsid w:val="00C94401"/>
    <w:rsid w:val="00C96472"/>
    <w:rsid w:val="00C9693B"/>
    <w:rsid w:val="00CA0E9B"/>
    <w:rsid w:val="00CA1665"/>
    <w:rsid w:val="00CA2166"/>
    <w:rsid w:val="00CA2C3C"/>
    <w:rsid w:val="00CA32F7"/>
    <w:rsid w:val="00CA490F"/>
    <w:rsid w:val="00CA4AFB"/>
    <w:rsid w:val="00CA5379"/>
    <w:rsid w:val="00CA5AE2"/>
    <w:rsid w:val="00CA5FD8"/>
    <w:rsid w:val="00CA63D4"/>
    <w:rsid w:val="00CA7559"/>
    <w:rsid w:val="00CA7A7B"/>
    <w:rsid w:val="00CB038E"/>
    <w:rsid w:val="00CB1468"/>
    <w:rsid w:val="00CB1E12"/>
    <w:rsid w:val="00CB2343"/>
    <w:rsid w:val="00CB3039"/>
    <w:rsid w:val="00CB4243"/>
    <w:rsid w:val="00CB4A99"/>
    <w:rsid w:val="00CB590C"/>
    <w:rsid w:val="00CB5EDD"/>
    <w:rsid w:val="00CB66A8"/>
    <w:rsid w:val="00CC06B1"/>
    <w:rsid w:val="00CC1F9F"/>
    <w:rsid w:val="00CC3508"/>
    <w:rsid w:val="00CC3B70"/>
    <w:rsid w:val="00CC3E4E"/>
    <w:rsid w:val="00CC46ED"/>
    <w:rsid w:val="00CC7008"/>
    <w:rsid w:val="00CC78F7"/>
    <w:rsid w:val="00CD011F"/>
    <w:rsid w:val="00CD09A1"/>
    <w:rsid w:val="00CD0E41"/>
    <w:rsid w:val="00CD1B40"/>
    <w:rsid w:val="00CD44E2"/>
    <w:rsid w:val="00CD47A1"/>
    <w:rsid w:val="00CD6F36"/>
    <w:rsid w:val="00CE085F"/>
    <w:rsid w:val="00CE2EBD"/>
    <w:rsid w:val="00CE34FE"/>
    <w:rsid w:val="00CE420B"/>
    <w:rsid w:val="00CE42C8"/>
    <w:rsid w:val="00CE55AD"/>
    <w:rsid w:val="00CE5D93"/>
    <w:rsid w:val="00CE6ACA"/>
    <w:rsid w:val="00CE739A"/>
    <w:rsid w:val="00CF0217"/>
    <w:rsid w:val="00CF1793"/>
    <w:rsid w:val="00CF20DA"/>
    <w:rsid w:val="00CF24D6"/>
    <w:rsid w:val="00CF3E98"/>
    <w:rsid w:val="00CF6DA7"/>
    <w:rsid w:val="00CF6EC2"/>
    <w:rsid w:val="00CF7BA7"/>
    <w:rsid w:val="00D017B9"/>
    <w:rsid w:val="00D023C2"/>
    <w:rsid w:val="00D032F3"/>
    <w:rsid w:val="00D03341"/>
    <w:rsid w:val="00D0443A"/>
    <w:rsid w:val="00D059EC"/>
    <w:rsid w:val="00D0617E"/>
    <w:rsid w:val="00D065E2"/>
    <w:rsid w:val="00D06746"/>
    <w:rsid w:val="00D06F8C"/>
    <w:rsid w:val="00D075F8"/>
    <w:rsid w:val="00D103C9"/>
    <w:rsid w:val="00D10564"/>
    <w:rsid w:val="00D10820"/>
    <w:rsid w:val="00D108C5"/>
    <w:rsid w:val="00D10D6B"/>
    <w:rsid w:val="00D1191C"/>
    <w:rsid w:val="00D1196B"/>
    <w:rsid w:val="00D12568"/>
    <w:rsid w:val="00D14DAF"/>
    <w:rsid w:val="00D16221"/>
    <w:rsid w:val="00D17EAF"/>
    <w:rsid w:val="00D203A9"/>
    <w:rsid w:val="00D211BD"/>
    <w:rsid w:val="00D229B5"/>
    <w:rsid w:val="00D2334E"/>
    <w:rsid w:val="00D23CB5"/>
    <w:rsid w:val="00D24002"/>
    <w:rsid w:val="00D245FB"/>
    <w:rsid w:val="00D24676"/>
    <w:rsid w:val="00D25561"/>
    <w:rsid w:val="00D26B35"/>
    <w:rsid w:val="00D276DA"/>
    <w:rsid w:val="00D27D1F"/>
    <w:rsid w:val="00D300DB"/>
    <w:rsid w:val="00D303E7"/>
    <w:rsid w:val="00D30EC1"/>
    <w:rsid w:val="00D31593"/>
    <w:rsid w:val="00D32DA7"/>
    <w:rsid w:val="00D32E17"/>
    <w:rsid w:val="00D338BE"/>
    <w:rsid w:val="00D34C58"/>
    <w:rsid w:val="00D3504E"/>
    <w:rsid w:val="00D36179"/>
    <w:rsid w:val="00D3643B"/>
    <w:rsid w:val="00D36FF3"/>
    <w:rsid w:val="00D37BF3"/>
    <w:rsid w:val="00D40B32"/>
    <w:rsid w:val="00D41149"/>
    <w:rsid w:val="00D41539"/>
    <w:rsid w:val="00D42089"/>
    <w:rsid w:val="00D437D1"/>
    <w:rsid w:val="00D43B0D"/>
    <w:rsid w:val="00D445C8"/>
    <w:rsid w:val="00D44E87"/>
    <w:rsid w:val="00D474FC"/>
    <w:rsid w:val="00D5091C"/>
    <w:rsid w:val="00D50A76"/>
    <w:rsid w:val="00D52235"/>
    <w:rsid w:val="00D528D1"/>
    <w:rsid w:val="00D52FA4"/>
    <w:rsid w:val="00D532B6"/>
    <w:rsid w:val="00D53A70"/>
    <w:rsid w:val="00D54A25"/>
    <w:rsid w:val="00D54E82"/>
    <w:rsid w:val="00D551E7"/>
    <w:rsid w:val="00D57668"/>
    <w:rsid w:val="00D57BAE"/>
    <w:rsid w:val="00D57C7B"/>
    <w:rsid w:val="00D60342"/>
    <w:rsid w:val="00D605EC"/>
    <w:rsid w:val="00D60DA9"/>
    <w:rsid w:val="00D615E0"/>
    <w:rsid w:val="00D61FCF"/>
    <w:rsid w:val="00D623FC"/>
    <w:rsid w:val="00D62826"/>
    <w:rsid w:val="00D628EE"/>
    <w:rsid w:val="00D62E0F"/>
    <w:rsid w:val="00D62F4C"/>
    <w:rsid w:val="00D62F5C"/>
    <w:rsid w:val="00D64148"/>
    <w:rsid w:val="00D64DCC"/>
    <w:rsid w:val="00D65E43"/>
    <w:rsid w:val="00D675CC"/>
    <w:rsid w:val="00D7038A"/>
    <w:rsid w:val="00D707C0"/>
    <w:rsid w:val="00D72FB2"/>
    <w:rsid w:val="00D731DF"/>
    <w:rsid w:val="00D73613"/>
    <w:rsid w:val="00D7361F"/>
    <w:rsid w:val="00D73909"/>
    <w:rsid w:val="00D745E5"/>
    <w:rsid w:val="00D750A5"/>
    <w:rsid w:val="00D75178"/>
    <w:rsid w:val="00D75AEB"/>
    <w:rsid w:val="00D75C2E"/>
    <w:rsid w:val="00D75EAD"/>
    <w:rsid w:val="00D76BA8"/>
    <w:rsid w:val="00D77C97"/>
    <w:rsid w:val="00D80145"/>
    <w:rsid w:val="00D8178F"/>
    <w:rsid w:val="00D84038"/>
    <w:rsid w:val="00D853B9"/>
    <w:rsid w:val="00D85ABB"/>
    <w:rsid w:val="00D86297"/>
    <w:rsid w:val="00D879F9"/>
    <w:rsid w:val="00D87A63"/>
    <w:rsid w:val="00D90086"/>
    <w:rsid w:val="00D90AB7"/>
    <w:rsid w:val="00D9134D"/>
    <w:rsid w:val="00D9160E"/>
    <w:rsid w:val="00D91E50"/>
    <w:rsid w:val="00D922A6"/>
    <w:rsid w:val="00D933F7"/>
    <w:rsid w:val="00D93F50"/>
    <w:rsid w:val="00D9418E"/>
    <w:rsid w:val="00D95F39"/>
    <w:rsid w:val="00D96502"/>
    <w:rsid w:val="00DA009A"/>
    <w:rsid w:val="00DA1476"/>
    <w:rsid w:val="00DA1E15"/>
    <w:rsid w:val="00DA3898"/>
    <w:rsid w:val="00DA4BD3"/>
    <w:rsid w:val="00DA628A"/>
    <w:rsid w:val="00DA62DB"/>
    <w:rsid w:val="00DA703D"/>
    <w:rsid w:val="00DB16C4"/>
    <w:rsid w:val="00DB184A"/>
    <w:rsid w:val="00DB1E9A"/>
    <w:rsid w:val="00DB24B4"/>
    <w:rsid w:val="00DB251A"/>
    <w:rsid w:val="00DB4231"/>
    <w:rsid w:val="00DB45E0"/>
    <w:rsid w:val="00DB4ABF"/>
    <w:rsid w:val="00DB59AF"/>
    <w:rsid w:val="00DB6679"/>
    <w:rsid w:val="00DB6D1F"/>
    <w:rsid w:val="00DB70B3"/>
    <w:rsid w:val="00DB75AC"/>
    <w:rsid w:val="00DC14F8"/>
    <w:rsid w:val="00DC2866"/>
    <w:rsid w:val="00DC32A8"/>
    <w:rsid w:val="00DC3F7E"/>
    <w:rsid w:val="00DC413B"/>
    <w:rsid w:val="00DC5466"/>
    <w:rsid w:val="00DC607D"/>
    <w:rsid w:val="00DC758B"/>
    <w:rsid w:val="00DC7C88"/>
    <w:rsid w:val="00DD1E19"/>
    <w:rsid w:val="00DD213E"/>
    <w:rsid w:val="00DD2C72"/>
    <w:rsid w:val="00DD2CCC"/>
    <w:rsid w:val="00DD2F01"/>
    <w:rsid w:val="00DD4409"/>
    <w:rsid w:val="00DD4E6C"/>
    <w:rsid w:val="00DD6896"/>
    <w:rsid w:val="00DD6CD4"/>
    <w:rsid w:val="00DD72D5"/>
    <w:rsid w:val="00DD74BC"/>
    <w:rsid w:val="00DE02B5"/>
    <w:rsid w:val="00DE4353"/>
    <w:rsid w:val="00DE46AD"/>
    <w:rsid w:val="00DE4B61"/>
    <w:rsid w:val="00DE5646"/>
    <w:rsid w:val="00DE5ED3"/>
    <w:rsid w:val="00DE7343"/>
    <w:rsid w:val="00DF2057"/>
    <w:rsid w:val="00DF2697"/>
    <w:rsid w:val="00DF4216"/>
    <w:rsid w:val="00DF5837"/>
    <w:rsid w:val="00DF6CE9"/>
    <w:rsid w:val="00DF6EE0"/>
    <w:rsid w:val="00DF7080"/>
    <w:rsid w:val="00DF76A0"/>
    <w:rsid w:val="00DF7A92"/>
    <w:rsid w:val="00E0068C"/>
    <w:rsid w:val="00E014FB"/>
    <w:rsid w:val="00E02372"/>
    <w:rsid w:val="00E03ACD"/>
    <w:rsid w:val="00E03C7B"/>
    <w:rsid w:val="00E04429"/>
    <w:rsid w:val="00E04935"/>
    <w:rsid w:val="00E049C8"/>
    <w:rsid w:val="00E05D1F"/>
    <w:rsid w:val="00E06D09"/>
    <w:rsid w:val="00E070C3"/>
    <w:rsid w:val="00E11701"/>
    <w:rsid w:val="00E14DAF"/>
    <w:rsid w:val="00E16973"/>
    <w:rsid w:val="00E16E38"/>
    <w:rsid w:val="00E20C6D"/>
    <w:rsid w:val="00E211DD"/>
    <w:rsid w:val="00E21F62"/>
    <w:rsid w:val="00E23E35"/>
    <w:rsid w:val="00E246B8"/>
    <w:rsid w:val="00E24D87"/>
    <w:rsid w:val="00E277DB"/>
    <w:rsid w:val="00E27E1F"/>
    <w:rsid w:val="00E305FF"/>
    <w:rsid w:val="00E30E49"/>
    <w:rsid w:val="00E3233F"/>
    <w:rsid w:val="00E33819"/>
    <w:rsid w:val="00E33F53"/>
    <w:rsid w:val="00E35F90"/>
    <w:rsid w:val="00E37313"/>
    <w:rsid w:val="00E405C6"/>
    <w:rsid w:val="00E40A4E"/>
    <w:rsid w:val="00E40E5D"/>
    <w:rsid w:val="00E414F4"/>
    <w:rsid w:val="00E41677"/>
    <w:rsid w:val="00E4185D"/>
    <w:rsid w:val="00E41EAF"/>
    <w:rsid w:val="00E44888"/>
    <w:rsid w:val="00E46328"/>
    <w:rsid w:val="00E4766C"/>
    <w:rsid w:val="00E47A6A"/>
    <w:rsid w:val="00E54934"/>
    <w:rsid w:val="00E552F6"/>
    <w:rsid w:val="00E56B49"/>
    <w:rsid w:val="00E56D7D"/>
    <w:rsid w:val="00E572E9"/>
    <w:rsid w:val="00E63075"/>
    <w:rsid w:val="00E636B3"/>
    <w:rsid w:val="00E637D7"/>
    <w:rsid w:val="00E65F79"/>
    <w:rsid w:val="00E66341"/>
    <w:rsid w:val="00E66D5D"/>
    <w:rsid w:val="00E70633"/>
    <w:rsid w:val="00E70A2D"/>
    <w:rsid w:val="00E70FB7"/>
    <w:rsid w:val="00E71341"/>
    <w:rsid w:val="00E714E3"/>
    <w:rsid w:val="00E71705"/>
    <w:rsid w:val="00E72870"/>
    <w:rsid w:val="00E7287A"/>
    <w:rsid w:val="00E73097"/>
    <w:rsid w:val="00E73224"/>
    <w:rsid w:val="00E733C0"/>
    <w:rsid w:val="00E74100"/>
    <w:rsid w:val="00E75028"/>
    <w:rsid w:val="00E752C5"/>
    <w:rsid w:val="00E758F7"/>
    <w:rsid w:val="00E75E0C"/>
    <w:rsid w:val="00E7622F"/>
    <w:rsid w:val="00E764BB"/>
    <w:rsid w:val="00E76D50"/>
    <w:rsid w:val="00E7705F"/>
    <w:rsid w:val="00E771AF"/>
    <w:rsid w:val="00E7747F"/>
    <w:rsid w:val="00E775D9"/>
    <w:rsid w:val="00E77B95"/>
    <w:rsid w:val="00E77E9E"/>
    <w:rsid w:val="00E819F5"/>
    <w:rsid w:val="00E8452C"/>
    <w:rsid w:val="00E84919"/>
    <w:rsid w:val="00E852F0"/>
    <w:rsid w:val="00E861B0"/>
    <w:rsid w:val="00E87247"/>
    <w:rsid w:val="00E92C64"/>
    <w:rsid w:val="00E943BE"/>
    <w:rsid w:val="00EA115C"/>
    <w:rsid w:val="00EA2463"/>
    <w:rsid w:val="00EA2B64"/>
    <w:rsid w:val="00EA4964"/>
    <w:rsid w:val="00EA4D05"/>
    <w:rsid w:val="00EA5D9B"/>
    <w:rsid w:val="00EA652D"/>
    <w:rsid w:val="00EB0170"/>
    <w:rsid w:val="00EB045A"/>
    <w:rsid w:val="00EB0EF5"/>
    <w:rsid w:val="00EB2B89"/>
    <w:rsid w:val="00EB3F01"/>
    <w:rsid w:val="00EB4705"/>
    <w:rsid w:val="00EB4794"/>
    <w:rsid w:val="00EB50B6"/>
    <w:rsid w:val="00EB52E2"/>
    <w:rsid w:val="00EB5B6F"/>
    <w:rsid w:val="00EB621B"/>
    <w:rsid w:val="00EC16D6"/>
    <w:rsid w:val="00EC2BEF"/>
    <w:rsid w:val="00EC3046"/>
    <w:rsid w:val="00EC34BA"/>
    <w:rsid w:val="00EC3D0D"/>
    <w:rsid w:val="00EC3D54"/>
    <w:rsid w:val="00EC503E"/>
    <w:rsid w:val="00EC5727"/>
    <w:rsid w:val="00EC6046"/>
    <w:rsid w:val="00EC7092"/>
    <w:rsid w:val="00EC749A"/>
    <w:rsid w:val="00EC7944"/>
    <w:rsid w:val="00ED0CE1"/>
    <w:rsid w:val="00ED17C3"/>
    <w:rsid w:val="00ED1A44"/>
    <w:rsid w:val="00ED244B"/>
    <w:rsid w:val="00ED3CA8"/>
    <w:rsid w:val="00ED4193"/>
    <w:rsid w:val="00ED5751"/>
    <w:rsid w:val="00ED73D2"/>
    <w:rsid w:val="00ED7623"/>
    <w:rsid w:val="00ED7724"/>
    <w:rsid w:val="00EE1021"/>
    <w:rsid w:val="00EE162D"/>
    <w:rsid w:val="00EE313C"/>
    <w:rsid w:val="00EE34B8"/>
    <w:rsid w:val="00EE56AF"/>
    <w:rsid w:val="00EE5C13"/>
    <w:rsid w:val="00EE5DC9"/>
    <w:rsid w:val="00EE6B5E"/>
    <w:rsid w:val="00EF0E21"/>
    <w:rsid w:val="00EF16D2"/>
    <w:rsid w:val="00EF184F"/>
    <w:rsid w:val="00EF2C89"/>
    <w:rsid w:val="00EF3AA6"/>
    <w:rsid w:val="00EF491D"/>
    <w:rsid w:val="00EF4FD3"/>
    <w:rsid w:val="00F00C28"/>
    <w:rsid w:val="00F00D3D"/>
    <w:rsid w:val="00F01A31"/>
    <w:rsid w:val="00F01AD8"/>
    <w:rsid w:val="00F028BD"/>
    <w:rsid w:val="00F02A99"/>
    <w:rsid w:val="00F03E1D"/>
    <w:rsid w:val="00F0479E"/>
    <w:rsid w:val="00F04DE2"/>
    <w:rsid w:val="00F0540B"/>
    <w:rsid w:val="00F10F6C"/>
    <w:rsid w:val="00F12CD0"/>
    <w:rsid w:val="00F1365C"/>
    <w:rsid w:val="00F13B52"/>
    <w:rsid w:val="00F155FF"/>
    <w:rsid w:val="00F16A01"/>
    <w:rsid w:val="00F16DC2"/>
    <w:rsid w:val="00F200EA"/>
    <w:rsid w:val="00F2072C"/>
    <w:rsid w:val="00F209A2"/>
    <w:rsid w:val="00F2120F"/>
    <w:rsid w:val="00F214D0"/>
    <w:rsid w:val="00F22713"/>
    <w:rsid w:val="00F22E3F"/>
    <w:rsid w:val="00F231F9"/>
    <w:rsid w:val="00F2354D"/>
    <w:rsid w:val="00F2363E"/>
    <w:rsid w:val="00F23A07"/>
    <w:rsid w:val="00F24FB0"/>
    <w:rsid w:val="00F25600"/>
    <w:rsid w:val="00F27387"/>
    <w:rsid w:val="00F27F67"/>
    <w:rsid w:val="00F31806"/>
    <w:rsid w:val="00F31EF3"/>
    <w:rsid w:val="00F3230D"/>
    <w:rsid w:val="00F32AF4"/>
    <w:rsid w:val="00F33F96"/>
    <w:rsid w:val="00F3420D"/>
    <w:rsid w:val="00F3423D"/>
    <w:rsid w:val="00F3531C"/>
    <w:rsid w:val="00F36A0D"/>
    <w:rsid w:val="00F37F54"/>
    <w:rsid w:val="00F37FBE"/>
    <w:rsid w:val="00F414AB"/>
    <w:rsid w:val="00F4268E"/>
    <w:rsid w:val="00F4330D"/>
    <w:rsid w:val="00F43DFD"/>
    <w:rsid w:val="00F43EED"/>
    <w:rsid w:val="00F44972"/>
    <w:rsid w:val="00F45005"/>
    <w:rsid w:val="00F45AA9"/>
    <w:rsid w:val="00F46521"/>
    <w:rsid w:val="00F46866"/>
    <w:rsid w:val="00F46F78"/>
    <w:rsid w:val="00F51B33"/>
    <w:rsid w:val="00F51BAB"/>
    <w:rsid w:val="00F5437F"/>
    <w:rsid w:val="00F54ABF"/>
    <w:rsid w:val="00F55190"/>
    <w:rsid w:val="00F55562"/>
    <w:rsid w:val="00F566BE"/>
    <w:rsid w:val="00F56C07"/>
    <w:rsid w:val="00F608FB"/>
    <w:rsid w:val="00F60E45"/>
    <w:rsid w:val="00F616B6"/>
    <w:rsid w:val="00F633FD"/>
    <w:rsid w:val="00F63B33"/>
    <w:rsid w:val="00F6510F"/>
    <w:rsid w:val="00F65A8C"/>
    <w:rsid w:val="00F65E40"/>
    <w:rsid w:val="00F66682"/>
    <w:rsid w:val="00F6686C"/>
    <w:rsid w:val="00F66AF0"/>
    <w:rsid w:val="00F67103"/>
    <w:rsid w:val="00F701F1"/>
    <w:rsid w:val="00F70419"/>
    <w:rsid w:val="00F70832"/>
    <w:rsid w:val="00F72A3E"/>
    <w:rsid w:val="00F74473"/>
    <w:rsid w:val="00F74546"/>
    <w:rsid w:val="00F74551"/>
    <w:rsid w:val="00F748CF"/>
    <w:rsid w:val="00F74A93"/>
    <w:rsid w:val="00F75034"/>
    <w:rsid w:val="00F754B0"/>
    <w:rsid w:val="00F7569E"/>
    <w:rsid w:val="00F75C3E"/>
    <w:rsid w:val="00F75E97"/>
    <w:rsid w:val="00F8093C"/>
    <w:rsid w:val="00F80F4F"/>
    <w:rsid w:val="00F821ED"/>
    <w:rsid w:val="00F83522"/>
    <w:rsid w:val="00F83F60"/>
    <w:rsid w:val="00F842EE"/>
    <w:rsid w:val="00F84A71"/>
    <w:rsid w:val="00F8664E"/>
    <w:rsid w:val="00F86741"/>
    <w:rsid w:val="00F9111E"/>
    <w:rsid w:val="00F918B0"/>
    <w:rsid w:val="00F91C3C"/>
    <w:rsid w:val="00F91D76"/>
    <w:rsid w:val="00F91E8C"/>
    <w:rsid w:val="00F924AC"/>
    <w:rsid w:val="00F94EF3"/>
    <w:rsid w:val="00F951C2"/>
    <w:rsid w:val="00F9525E"/>
    <w:rsid w:val="00F964BB"/>
    <w:rsid w:val="00F97E7E"/>
    <w:rsid w:val="00FA00CE"/>
    <w:rsid w:val="00FA134B"/>
    <w:rsid w:val="00FA1A48"/>
    <w:rsid w:val="00FA396D"/>
    <w:rsid w:val="00FA39C0"/>
    <w:rsid w:val="00FA3C9D"/>
    <w:rsid w:val="00FA54E0"/>
    <w:rsid w:val="00FA620E"/>
    <w:rsid w:val="00FA633D"/>
    <w:rsid w:val="00FA65B5"/>
    <w:rsid w:val="00FA697C"/>
    <w:rsid w:val="00FB16C2"/>
    <w:rsid w:val="00FB27C8"/>
    <w:rsid w:val="00FB2D3C"/>
    <w:rsid w:val="00FB432B"/>
    <w:rsid w:val="00FB64F6"/>
    <w:rsid w:val="00FB73C4"/>
    <w:rsid w:val="00FB7A05"/>
    <w:rsid w:val="00FC10D7"/>
    <w:rsid w:val="00FC1409"/>
    <w:rsid w:val="00FC1BCA"/>
    <w:rsid w:val="00FC2033"/>
    <w:rsid w:val="00FC2299"/>
    <w:rsid w:val="00FC4B93"/>
    <w:rsid w:val="00FC62D7"/>
    <w:rsid w:val="00FD01ED"/>
    <w:rsid w:val="00FD2223"/>
    <w:rsid w:val="00FD2E29"/>
    <w:rsid w:val="00FD3BC2"/>
    <w:rsid w:val="00FD4794"/>
    <w:rsid w:val="00FD4F72"/>
    <w:rsid w:val="00FD53CF"/>
    <w:rsid w:val="00FD557B"/>
    <w:rsid w:val="00FD67F5"/>
    <w:rsid w:val="00FD6CA5"/>
    <w:rsid w:val="00FE0AF8"/>
    <w:rsid w:val="00FE2DEE"/>
    <w:rsid w:val="00FE4E52"/>
    <w:rsid w:val="00FE4FB8"/>
    <w:rsid w:val="00FE51CA"/>
    <w:rsid w:val="00FE7064"/>
    <w:rsid w:val="00FE7251"/>
    <w:rsid w:val="00FE73BA"/>
    <w:rsid w:val="00FE7C47"/>
    <w:rsid w:val="00FE7C8F"/>
    <w:rsid w:val="00FF0905"/>
    <w:rsid w:val="00FF17E1"/>
    <w:rsid w:val="00FF29EE"/>
    <w:rsid w:val="00FF2A7B"/>
    <w:rsid w:val="00FF38DF"/>
    <w:rsid w:val="00FF3981"/>
    <w:rsid w:val="00FF42A7"/>
    <w:rsid w:val="00FF5887"/>
    <w:rsid w:val="00FF6ED0"/>
    <w:rsid w:val="00FF70B8"/>
    <w:rsid w:val="00FF7C7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e0000"/>
    </o:shapedefaults>
    <o:shapelayout v:ext="edit">
      <o:idmap v:ext="edit" data="1"/>
    </o:shapelayout>
  </w:shapeDefaults>
  <w:decimalSymbol w:val="."/>
  <w:listSeparator w:val=";"/>
  <w14:docId w14:val="0BEDEDD7"/>
  <w15:docId w15:val="{1D92B45F-07D0-4DD4-917C-45190E556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1" w:qFormat="1"/>
    <w:lsdException w:name="heading 4"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1" w:unhideWhenUsed="1" w:qFormat="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iPriority="99"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9E0"/>
    <w:rPr>
      <w:sz w:val="24"/>
      <w:szCs w:val="24"/>
    </w:rPr>
  </w:style>
  <w:style w:type="paragraph" w:styleId="Ttulo1">
    <w:name w:val="heading 1"/>
    <w:basedOn w:val="Normal"/>
    <w:next w:val="Normal"/>
    <w:link w:val="Ttulo1Car"/>
    <w:uiPriority w:val="1"/>
    <w:qFormat/>
    <w:rsid w:val="00F75034"/>
    <w:pPr>
      <w:keepNext/>
      <w:tabs>
        <w:tab w:val="left" w:pos="6720"/>
      </w:tabs>
      <w:outlineLvl w:val="0"/>
    </w:pPr>
    <w:rPr>
      <w:b/>
      <w:bCs/>
      <w:sz w:val="28"/>
    </w:rPr>
  </w:style>
  <w:style w:type="paragraph" w:styleId="Ttulo2">
    <w:name w:val="heading 2"/>
    <w:basedOn w:val="Normal"/>
    <w:next w:val="Normal"/>
    <w:link w:val="Ttulo2Car"/>
    <w:uiPriority w:val="9"/>
    <w:qFormat/>
    <w:rsid w:val="00F75034"/>
    <w:pPr>
      <w:keepNext/>
      <w:tabs>
        <w:tab w:val="left" w:pos="6720"/>
      </w:tabs>
      <w:outlineLvl w:val="1"/>
    </w:pPr>
    <w:rPr>
      <w:b/>
      <w:bCs/>
      <w:lang w:val="en-US"/>
    </w:rPr>
  </w:style>
  <w:style w:type="paragraph" w:styleId="Ttulo3">
    <w:name w:val="heading 3"/>
    <w:basedOn w:val="Normal"/>
    <w:next w:val="Normal"/>
    <w:link w:val="Ttulo3Car"/>
    <w:uiPriority w:val="1"/>
    <w:qFormat/>
    <w:rsid w:val="00F75034"/>
    <w:pPr>
      <w:keepNext/>
      <w:tabs>
        <w:tab w:val="left" w:pos="5920"/>
      </w:tabs>
      <w:jc w:val="center"/>
      <w:outlineLvl w:val="2"/>
    </w:pPr>
    <w:rPr>
      <w:b/>
      <w:bCs/>
      <w:sz w:val="28"/>
    </w:rPr>
  </w:style>
  <w:style w:type="paragraph" w:styleId="Ttulo4">
    <w:name w:val="heading 4"/>
    <w:basedOn w:val="Normal"/>
    <w:next w:val="Normal"/>
    <w:link w:val="Ttulo4Car"/>
    <w:uiPriority w:val="1"/>
    <w:qFormat/>
    <w:rsid w:val="00F75034"/>
    <w:pPr>
      <w:keepNext/>
      <w:outlineLvl w:val="3"/>
    </w:pPr>
    <w:rPr>
      <w:sz w:val="28"/>
    </w:rPr>
  </w:style>
  <w:style w:type="paragraph" w:styleId="Ttulo5">
    <w:name w:val="heading 5"/>
    <w:basedOn w:val="Normal"/>
    <w:next w:val="Normal"/>
    <w:qFormat/>
    <w:rsid w:val="00F75034"/>
    <w:pPr>
      <w:keepNext/>
      <w:jc w:val="both"/>
      <w:outlineLvl w:val="4"/>
    </w:pPr>
    <w:rPr>
      <w:b/>
      <w:bCs/>
    </w:rPr>
  </w:style>
  <w:style w:type="paragraph" w:styleId="Ttulo6">
    <w:name w:val="heading 6"/>
    <w:basedOn w:val="Normal"/>
    <w:next w:val="Normal"/>
    <w:qFormat/>
    <w:rsid w:val="00F75034"/>
    <w:pPr>
      <w:keepNext/>
      <w:tabs>
        <w:tab w:val="left" w:pos="1580"/>
      </w:tabs>
      <w:jc w:val="center"/>
      <w:outlineLvl w:val="5"/>
    </w:pPr>
    <w:rPr>
      <w:b/>
      <w:bCs/>
    </w:rPr>
  </w:style>
  <w:style w:type="paragraph" w:styleId="Ttulo7">
    <w:name w:val="heading 7"/>
    <w:basedOn w:val="Normal"/>
    <w:next w:val="Normal"/>
    <w:qFormat/>
    <w:rsid w:val="00F75034"/>
    <w:pPr>
      <w:keepNext/>
      <w:tabs>
        <w:tab w:val="left" w:pos="6720"/>
      </w:tabs>
      <w:jc w:val="center"/>
      <w:outlineLvl w:val="6"/>
    </w:pPr>
    <w:rPr>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8835F2"/>
    <w:rPr>
      <w:b/>
      <w:bCs/>
      <w:sz w:val="28"/>
      <w:szCs w:val="24"/>
    </w:rPr>
  </w:style>
  <w:style w:type="character" w:customStyle="1" w:styleId="Ttulo2Car">
    <w:name w:val="Título 2 Car"/>
    <w:basedOn w:val="Fuentedeprrafopredeter"/>
    <w:link w:val="Ttulo2"/>
    <w:uiPriority w:val="9"/>
    <w:rsid w:val="002842B3"/>
    <w:rPr>
      <w:b/>
      <w:bCs/>
      <w:sz w:val="24"/>
      <w:szCs w:val="24"/>
      <w:lang w:val="en-US"/>
    </w:rPr>
  </w:style>
  <w:style w:type="character" w:customStyle="1" w:styleId="Ttulo3Car">
    <w:name w:val="Título 3 Car"/>
    <w:basedOn w:val="Fuentedeprrafopredeter"/>
    <w:link w:val="Ttulo3"/>
    <w:uiPriority w:val="1"/>
    <w:rsid w:val="00194C9C"/>
    <w:rPr>
      <w:b/>
      <w:bCs/>
      <w:sz w:val="28"/>
      <w:szCs w:val="24"/>
    </w:rPr>
  </w:style>
  <w:style w:type="character" w:customStyle="1" w:styleId="Ttulo4Car">
    <w:name w:val="Título 4 Car"/>
    <w:basedOn w:val="Fuentedeprrafopredeter"/>
    <w:link w:val="Ttulo4"/>
    <w:uiPriority w:val="1"/>
    <w:rsid w:val="002842B3"/>
    <w:rPr>
      <w:sz w:val="28"/>
      <w:szCs w:val="24"/>
    </w:rPr>
  </w:style>
  <w:style w:type="paragraph" w:styleId="Textoindependiente">
    <w:name w:val="Body Text"/>
    <w:basedOn w:val="Normal"/>
    <w:link w:val="TextoindependienteCar"/>
    <w:uiPriority w:val="1"/>
    <w:qFormat/>
    <w:rsid w:val="00F75034"/>
    <w:pPr>
      <w:tabs>
        <w:tab w:val="left" w:pos="5920"/>
      </w:tabs>
      <w:jc w:val="both"/>
    </w:pPr>
  </w:style>
  <w:style w:type="character" w:customStyle="1" w:styleId="TextoindependienteCar">
    <w:name w:val="Texto independiente Car"/>
    <w:link w:val="Textoindependiente"/>
    <w:uiPriority w:val="1"/>
    <w:rsid w:val="00E02372"/>
    <w:rPr>
      <w:sz w:val="24"/>
      <w:szCs w:val="24"/>
      <w:lang w:val="es-ES" w:eastAsia="es-ES"/>
    </w:rPr>
  </w:style>
  <w:style w:type="paragraph" w:styleId="Textoindependiente2">
    <w:name w:val="Body Text 2"/>
    <w:basedOn w:val="Normal"/>
    <w:link w:val="Textoindependiente2Car"/>
    <w:rsid w:val="00F75034"/>
    <w:pPr>
      <w:tabs>
        <w:tab w:val="left" w:pos="1580"/>
      </w:tabs>
      <w:jc w:val="center"/>
    </w:pPr>
  </w:style>
  <w:style w:type="character" w:customStyle="1" w:styleId="Textoindependiente2Car">
    <w:name w:val="Texto independiente 2 Car"/>
    <w:basedOn w:val="Fuentedeprrafopredeter"/>
    <w:link w:val="Textoindependiente2"/>
    <w:rsid w:val="00A63003"/>
    <w:rPr>
      <w:sz w:val="24"/>
      <w:szCs w:val="24"/>
    </w:rPr>
  </w:style>
  <w:style w:type="paragraph" w:styleId="Textoindependiente3">
    <w:name w:val="Body Text 3"/>
    <w:basedOn w:val="Normal"/>
    <w:rsid w:val="00F75034"/>
    <w:pPr>
      <w:jc w:val="center"/>
    </w:pPr>
    <w:rPr>
      <w:b/>
      <w:bCs/>
    </w:rPr>
  </w:style>
  <w:style w:type="paragraph" w:styleId="Sangradetextonormal">
    <w:name w:val="Body Text Indent"/>
    <w:basedOn w:val="Normal"/>
    <w:rsid w:val="00F75034"/>
    <w:pPr>
      <w:ind w:left="540"/>
      <w:jc w:val="both"/>
    </w:pPr>
  </w:style>
  <w:style w:type="paragraph" w:styleId="Sangra2detindependiente">
    <w:name w:val="Body Text Indent 2"/>
    <w:basedOn w:val="Normal"/>
    <w:link w:val="Sangra2detindependienteCar"/>
    <w:uiPriority w:val="99"/>
    <w:rsid w:val="00F75034"/>
    <w:pPr>
      <w:tabs>
        <w:tab w:val="left" w:pos="1580"/>
      </w:tabs>
      <w:ind w:left="540"/>
      <w:jc w:val="center"/>
    </w:pPr>
    <w:rPr>
      <w:b/>
      <w:bCs/>
    </w:rPr>
  </w:style>
  <w:style w:type="character" w:customStyle="1" w:styleId="Sangra2detindependienteCar">
    <w:name w:val="Sangría 2 de t. independiente Car"/>
    <w:basedOn w:val="Fuentedeprrafopredeter"/>
    <w:link w:val="Sangra2detindependiente"/>
    <w:uiPriority w:val="99"/>
    <w:rsid w:val="002842B3"/>
    <w:rPr>
      <w:b/>
      <w:bCs/>
      <w:sz w:val="24"/>
      <w:szCs w:val="24"/>
    </w:rPr>
  </w:style>
  <w:style w:type="table" w:styleId="Tablaconcuadrcula">
    <w:name w:val="Table Grid"/>
    <w:basedOn w:val="Tablanormal"/>
    <w:uiPriority w:val="39"/>
    <w:rsid w:val="0074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undamentacion,Lista vistosa - Énfasis 11,Bulleted List,Lista media 2 - Énfasis 41,List Paragraph,List Paragraph2,Párrafo de lista2"/>
    <w:basedOn w:val="Normal"/>
    <w:link w:val="PrrafodelistaCar"/>
    <w:uiPriority w:val="34"/>
    <w:qFormat/>
    <w:rsid w:val="00E03C7B"/>
    <w:pPr>
      <w:ind w:left="708"/>
    </w:pPr>
  </w:style>
  <w:style w:type="character" w:customStyle="1" w:styleId="PrrafodelistaCar">
    <w:name w:val="Párrafo de lista Car"/>
    <w:aliases w:val="Fundamentacion Car,Lista vistosa - Énfasis 11 Car,Bulleted List Car,Lista media 2 - Énfasis 41 Car,List Paragraph Car,List Paragraph2 Car,Párrafo de lista2 Car"/>
    <w:link w:val="Prrafodelista"/>
    <w:uiPriority w:val="34"/>
    <w:qFormat/>
    <w:locked/>
    <w:rsid w:val="00B26136"/>
    <w:rPr>
      <w:sz w:val="24"/>
      <w:szCs w:val="24"/>
    </w:rPr>
  </w:style>
  <w:style w:type="paragraph" w:styleId="Sinespaciado">
    <w:name w:val="No Spacing"/>
    <w:link w:val="SinespaciadoCar"/>
    <w:uiPriority w:val="1"/>
    <w:qFormat/>
    <w:rsid w:val="00C823D9"/>
    <w:pPr>
      <w:ind w:left="113" w:right="-57"/>
      <w:jc w:val="right"/>
    </w:pPr>
    <w:rPr>
      <w:rFonts w:ascii="Calibri" w:eastAsia="Calibri" w:hAnsi="Calibri"/>
      <w:sz w:val="22"/>
      <w:szCs w:val="22"/>
      <w:lang w:val="es-PE" w:eastAsia="en-US"/>
    </w:rPr>
  </w:style>
  <w:style w:type="character" w:customStyle="1" w:styleId="SinespaciadoCar">
    <w:name w:val="Sin espaciado Car"/>
    <w:link w:val="Sinespaciado"/>
    <w:uiPriority w:val="1"/>
    <w:rsid w:val="00C823D9"/>
    <w:rPr>
      <w:rFonts w:ascii="Calibri" w:eastAsia="Calibri" w:hAnsi="Calibri"/>
      <w:sz w:val="22"/>
      <w:szCs w:val="22"/>
      <w:lang w:val="es-PE" w:eastAsia="en-US" w:bidi="ar-SA"/>
    </w:rPr>
  </w:style>
  <w:style w:type="paragraph" w:styleId="NormalWeb">
    <w:name w:val="Normal (Web)"/>
    <w:basedOn w:val="Normal"/>
    <w:uiPriority w:val="99"/>
    <w:unhideWhenUsed/>
    <w:rsid w:val="001C74E6"/>
    <w:pPr>
      <w:spacing w:before="100" w:beforeAutospacing="1" w:after="100" w:afterAutospacing="1"/>
    </w:pPr>
  </w:style>
  <w:style w:type="character" w:styleId="Textoennegrita">
    <w:name w:val="Strong"/>
    <w:uiPriority w:val="22"/>
    <w:qFormat/>
    <w:rsid w:val="001C74E6"/>
    <w:rPr>
      <w:b/>
      <w:bCs/>
    </w:rPr>
  </w:style>
  <w:style w:type="paragraph" w:customStyle="1" w:styleId="spip">
    <w:name w:val="spip"/>
    <w:basedOn w:val="Normal"/>
    <w:rsid w:val="001C0ECE"/>
    <w:pPr>
      <w:spacing w:before="100" w:beforeAutospacing="1" w:after="100" w:afterAutospacing="1"/>
    </w:pPr>
  </w:style>
  <w:style w:type="paragraph" w:styleId="Encabezado">
    <w:name w:val="header"/>
    <w:basedOn w:val="Normal"/>
    <w:link w:val="EncabezadoCar"/>
    <w:uiPriority w:val="99"/>
    <w:unhideWhenUsed/>
    <w:rsid w:val="00052FAB"/>
    <w:pPr>
      <w:tabs>
        <w:tab w:val="center" w:pos="4419"/>
        <w:tab w:val="right" w:pos="8838"/>
      </w:tabs>
      <w:ind w:left="113" w:right="-57"/>
      <w:jc w:val="right"/>
    </w:pPr>
    <w:rPr>
      <w:rFonts w:ascii="Calibri" w:eastAsia="Calibri" w:hAnsi="Calibri"/>
      <w:sz w:val="22"/>
      <w:szCs w:val="22"/>
      <w:lang w:val="es-PE" w:eastAsia="en-US"/>
    </w:rPr>
  </w:style>
  <w:style w:type="character" w:customStyle="1" w:styleId="EncabezadoCar">
    <w:name w:val="Encabezado Car"/>
    <w:link w:val="Encabezado"/>
    <w:uiPriority w:val="99"/>
    <w:rsid w:val="00052FAB"/>
    <w:rPr>
      <w:rFonts w:ascii="Calibri" w:eastAsia="Calibri" w:hAnsi="Calibri"/>
      <w:sz w:val="22"/>
      <w:szCs w:val="22"/>
      <w:lang w:val="es-PE" w:eastAsia="en-US"/>
    </w:rPr>
  </w:style>
  <w:style w:type="paragraph" w:customStyle="1" w:styleId="Default">
    <w:name w:val="Default"/>
    <w:rsid w:val="00190DAE"/>
    <w:pPr>
      <w:autoSpaceDE w:val="0"/>
      <w:autoSpaceDN w:val="0"/>
      <w:adjustRightInd w:val="0"/>
    </w:pPr>
    <w:rPr>
      <w:rFonts w:ascii="Arial" w:hAnsi="Arial" w:cs="Arial"/>
      <w:color w:val="000000"/>
      <w:sz w:val="24"/>
      <w:szCs w:val="24"/>
    </w:rPr>
  </w:style>
  <w:style w:type="character" w:styleId="Hipervnculo">
    <w:name w:val="Hyperlink"/>
    <w:uiPriority w:val="99"/>
    <w:rsid w:val="00294A9B"/>
    <w:rPr>
      <w:color w:val="0000FF"/>
      <w:u w:val="single"/>
    </w:rPr>
  </w:style>
  <w:style w:type="paragraph" w:styleId="Textonotaalfinal">
    <w:name w:val="endnote text"/>
    <w:basedOn w:val="Normal"/>
    <w:link w:val="TextonotaalfinalCar"/>
    <w:rsid w:val="00212586"/>
    <w:rPr>
      <w:sz w:val="20"/>
      <w:szCs w:val="20"/>
    </w:rPr>
  </w:style>
  <w:style w:type="character" w:customStyle="1" w:styleId="TextonotaalfinalCar">
    <w:name w:val="Texto nota al final Car"/>
    <w:link w:val="Textonotaalfinal"/>
    <w:rsid w:val="00212586"/>
    <w:rPr>
      <w:lang w:val="es-ES" w:eastAsia="es-ES"/>
    </w:rPr>
  </w:style>
  <w:style w:type="character" w:styleId="Refdenotaalfinal">
    <w:name w:val="endnote reference"/>
    <w:rsid w:val="00212586"/>
    <w:rPr>
      <w:vertAlign w:val="superscript"/>
    </w:rPr>
  </w:style>
  <w:style w:type="paragraph" w:styleId="Piedepgina">
    <w:name w:val="footer"/>
    <w:basedOn w:val="Normal"/>
    <w:link w:val="PiedepginaCar"/>
    <w:uiPriority w:val="99"/>
    <w:rsid w:val="00D10820"/>
    <w:pPr>
      <w:tabs>
        <w:tab w:val="center" w:pos="4252"/>
        <w:tab w:val="right" w:pos="8504"/>
      </w:tabs>
    </w:pPr>
  </w:style>
  <w:style w:type="character" w:customStyle="1" w:styleId="PiedepginaCar">
    <w:name w:val="Pie de página Car"/>
    <w:link w:val="Piedepgina"/>
    <w:uiPriority w:val="99"/>
    <w:rsid w:val="00D10820"/>
    <w:rPr>
      <w:sz w:val="24"/>
      <w:szCs w:val="24"/>
    </w:rPr>
  </w:style>
  <w:style w:type="paragraph" w:styleId="Textodeglobo">
    <w:name w:val="Balloon Text"/>
    <w:basedOn w:val="Normal"/>
    <w:link w:val="TextodegloboCar"/>
    <w:uiPriority w:val="99"/>
    <w:rsid w:val="00D10820"/>
    <w:rPr>
      <w:rFonts w:ascii="Tahoma" w:hAnsi="Tahoma"/>
      <w:sz w:val="16"/>
      <w:szCs w:val="16"/>
    </w:rPr>
  </w:style>
  <w:style w:type="character" w:customStyle="1" w:styleId="TextodegloboCar">
    <w:name w:val="Texto de globo Car"/>
    <w:link w:val="Textodeglobo"/>
    <w:uiPriority w:val="99"/>
    <w:rsid w:val="00D10820"/>
    <w:rPr>
      <w:rFonts w:ascii="Tahoma" w:hAnsi="Tahoma" w:cs="Tahoma"/>
      <w:sz w:val="16"/>
      <w:szCs w:val="16"/>
    </w:rPr>
  </w:style>
  <w:style w:type="table" w:customStyle="1" w:styleId="Tablaconcuadrcula1">
    <w:name w:val="Tabla con cuadrícula1"/>
    <w:basedOn w:val="Tablanormal"/>
    <w:next w:val="Tablaconcuadrcula"/>
    <w:uiPriority w:val="59"/>
    <w:rsid w:val="005E40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F5B1E"/>
    <w:pPr>
      <w:widowControl w:val="0"/>
    </w:pPr>
    <w:rPr>
      <w:rFonts w:asciiTheme="minorHAnsi" w:eastAsiaTheme="minorHAnsi" w:hAnsiTheme="minorHAnsi" w:cstheme="minorBidi"/>
      <w:sz w:val="22"/>
      <w:szCs w:val="22"/>
      <w:lang w:val="en-US" w:eastAsia="en-US"/>
    </w:rPr>
  </w:style>
  <w:style w:type="paragraph" w:customStyle="1" w:styleId="Prrafodelista1">
    <w:name w:val="Párrafo de lista1"/>
    <w:basedOn w:val="Normal"/>
    <w:link w:val="ListParagraphChar"/>
    <w:rsid w:val="009D00CA"/>
    <w:pPr>
      <w:spacing w:after="200" w:line="276" w:lineRule="auto"/>
      <w:ind w:left="720"/>
      <w:contextualSpacing/>
    </w:pPr>
    <w:rPr>
      <w:rFonts w:ascii="Calibri" w:hAnsi="Calibri"/>
      <w:sz w:val="22"/>
      <w:szCs w:val="22"/>
      <w:lang w:val="es-PE" w:eastAsia="en-US"/>
    </w:rPr>
  </w:style>
  <w:style w:type="character" w:customStyle="1" w:styleId="ListParagraphChar">
    <w:name w:val="List Paragraph Char"/>
    <w:link w:val="Prrafodelista1"/>
    <w:locked/>
    <w:rsid w:val="009D00CA"/>
    <w:rPr>
      <w:rFonts w:ascii="Calibri" w:hAnsi="Calibri"/>
      <w:sz w:val="22"/>
      <w:szCs w:val="22"/>
      <w:lang w:val="es-PE" w:eastAsia="en-US"/>
    </w:rPr>
  </w:style>
  <w:style w:type="character" w:styleId="nfasis">
    <w:name w:val="Emphasis"/>
    <w:qFormat/>
    <w:rsid w:val="00EC2BEF"/>
    <w:rPr>
      <w:i/>
      <w:iCs/>
    </w:rPr>
  </w:style>
  <w:style w:type="paragraph" w:customStyle="1" w:styleId="Ttulo11">
    <w:name w:val="Título 11"/>
    <w:basedOn w:val="Normal"/>
    <w:uiPriority w:val="1"/>
    <w:qFormat/>
    <w:rsid w:val="00194C9C"/>
    <w:pPr>
      <w:widowControl w:val="0"/>
      <w:spacing w:before="55"/>
      <w:ind w:left="106"/>
      <w:outlineLvl w:val="1"/>
    </w:pPr>
    <w:rPr>
      <w:rFonts w:ascii="Arial" w:eastAsia="Arial" w:hAnsi="Arial" w:cstheme="minorBidi"/>
      <w:b/>
      <w:bCs/>
      <w:sz w:val="22"/>
      <w:szCs w:val="22"/>
      <w:lang w:eastAsia="en-US"/>
    </w:rPr>
  </w:style>
  <w:style w:type="paragraph" w:customStyle="1" w:styleId="Ttulo10">
    <w:name w:val="Título1"/>
    <w:basedOn w:val="Normal"/>
    <w:link w:val="TtuloCar"/>
    <w:qFormat/>
    <w:rsid w:val="0045296B"/>
    <w:pPr>
      <w:widowControl w:val="0"/>
      <w:jc w:val="center"/>
    </w:pPr>
    <w:rPr>
      <w:rFonts w:ascii="Arial" w:hAnsi="Arial"/>
      <w:b/>
      <w:noProof/>
      <w:sz w:val="26"/>
      <w:szCs w:val="20"/>
      <w:u w:val="single"/>
      <w:lang w:val="es-MX"/>
    </w:rPr>
  </w:style>
  <w:style w:type="character" w:customStyle="1" w:styleId="TtuloCar">
    <w:name w:val="Título Car"/>
    <w:link w:val="Ttulo10"/>
    <w:rsid w:val="0045296B"/>
    <w:rPr>
      <w:rFonts w:ascii="Arial" w:hAnsi="Arial"/>
      <w:b/>
      <w:noProof/>
      <w:sz w:val="26"/>
      <w:u w:val="single"/>
      <w:lang w:val="es-MX"/>
    </w:rPr>
  </w:style>
  <w:style w:type="character" w:customStyle="1" w:styleId="st1">
    <w:name w:val="st1"/>
    <w:basedOn w:val="Fuentedeprrafopredeter"/>
    <w:rsid w:val="0045296B"/>
  </w:style>
  <w:style w:type="character" w:styleId="Refdecomentario">
    <w:name w:val="annotation reference"/>
    <w:basedOn w:val="Fuentedeprrafopredeter"/>
    <w:uiPriority w:val="99"/>
    <w:semiHidden/>
    <w:unhideWhenUsed/>
    <w:rsid w:val="002842B3"/>
    <w:rPr>
      <w:sz w:val="16"/>
      <w:szCs w:val="16"/>
    </w:rPr>
  </w:style>
  <w:style w:type="paragraph" w:styleId="Textocomentario">
    <w:name w:val="annotation text"/>
    <w:basedOn w:val="Normal"/>
    <w:link w:val="TextocomentarioCar"/>
    <w:semiHidden/>
    <w:unhideWhenUsed/>
    <w:rsid w:val="002842B3"/>
    <w:rPr>
      <w:sz w:val="20"/>
      <w:szCs w:val="20"/>
    </w:rPr>
  </w:style>
  <w:style w:type="character" w:customStyle="1" w:styleId="TextocomentarioCar">
    <w:name w:val="Texto comentario Car"/>
    <w:basedOn w:val="Fuentedeprrafopredeter"/>
    <w:link w:val="Textocomentario"/>
    <w:semiHidden/>
    <w:rsid w:val="002842B3"/>
  </w:style>
  <w:style w:type="paragraph" w:styleId="Asuntodelcomentario">
    <w:name w:val="annotation subject"/>
    <w:basedOn w:val="Textocomentario"/>
    <w:next w:val="Textocomentario"/>
    <w:link w:val="AsuntodelcomentarioCar"/>
    <w:uiPriority w:val="99"/>
    <w:semiHidden/>
    <w:unhideWhenUsed/>
    <w:rsid w:val="002842B3"/>
    <w:rPr>
      <w:b/>
      <w:bCs/>
    </w:rPr>
  </w:style>
  <w:style w:type="character" w:customStyle="1" w:styleId="AsuntodelcomentarioCar">
    <w:name w:val="Asunto del comentario Car"/>
    <w:basedOn w:val="TextocomentarioCar"/>
    <w:link w:val="Asuntodelcomentario"/>
    <w:uiPriority w:val="99"/>
    <w:semiHidden/>
    <w:rsid w:val="002842B3"/>
    <w:rPr>
      <w:b/>
      <w:bCs/>
    </w:rPr>
  </w:style>
  <w:style w:type="character" w:customStyle="1" w:styleId="apple-tab-span">
    <w:name w:val="apple-tab-span"/>
    <w:basedOn w:val="Fuentedeprrafopredeter"/>
    <w:rsid w:val="002842B3"/>
  </w:style>
  <w:style w:type="paragraph" w:styleId="TDC1">
    <w:name w:val="toc 1"/>
    <w:basedOn w:val="Normal"/>
    <w:uiPriority w:val="1"/>
    <w:qFormat/>
    <w:rsid w:val="002842B3"/>
    <w:pPr>
      <w:widowControl w:val="0"/>
      <w:autoSpaceDE w:val="0"/>
      <w:autoSpaceDN w:val="0"/>
      <w:spacing w:before="136"/>
      <w:ind w:left="1702"/>
    </w:pPr>
    <w:rPr>
      <w:rFonts w:ascii="Arial" w:eastAsia="Arial" w:hAnsi="Arial" w:cs="Arial"/>
      <w:b/>
      <w:bCs/>
      <w:sz w:val="22"/>
      <w:szCs w:val="22"/>
      <w:lang w:val="es-PE" w:eastAsia="es-PE" w:bidi="es-PE"/>
    </w:rPr>
  </w:style>
  <w:style w:type="paragraph" w:styleId="TDC2">
    <w:name w:val="toc 2"/>
    <w:basedOn w:val="Normal"/>
    <w:uiPriority w:val="1"/>
    <w:qFormat/>
    <w:rsid w:val="002842B3"/>
    <w:pPr>
      <w:widowControl w:val="0"/>
      <w:autoSpaceDE w:val="0"/>
      <w:autoSpaceDN w:val="0"/>
      <w:spacing w:before="136"/>
      <w:ind w:left="1702" w:hanging="660"/>
    </w:pPr>
    <w:rPr>
      <w:rFonts w:ascii="Arial" w:eastAsia="Arial" w:hAnsi="Arial" w:cs="Arial"/>
      <w:sz w:val="22"/>
      <w:szCs w:val="22"/>
      <w:lang w:val="es-PE" w:eastAsia="es-PE" w:bidi="es-PE"/>
    </w:rPr>
  </w:style>
  <w:style w:type="paragraph" w:styleId="TDC3">
    <w:name w:val="toc 3"/>
    <w:basedOn w:val="Normal"/>
    <w:uiPriority w:val="1"/>
    <w:qFormat/>
    <w:rsid w:val="002842B3"/>
    <w:pPr>
      <w:widowControl w:val="0"/>
      <w:autoSpaceDE w:val="0"/>
      <w:autoSpaceDN w:val="0"/>
      <w:spacing w:before="97"/>
      <w:ind w:left="1922"/>
    </w:pPr>
    <w:rPr>
      <w:rFonts w:ascii="Arial" w:eastAsia="Arial" w:hAnsi="Arial" w:cs="Arial"/>
      <w:b/>
      <w:bCs/>
      <w:sz w:val="22"/>
      <w:szCs w:val="22"/>
      <w:lang w:val="es-PE" w:eastAsia="es-PE" w:bidi="es-PE"/>
    </w:rPr>
  </w:style>
  <w:style w:type="paragraph" w:styleId="TDC4">
    <w:name w:val="toc 4"/>
    <w:basedOn w:val="Normal"/>
    <w:uiPriority w:val="1"/>
    <w:qFormat/>
    <w:rsid w:val="002842B3"/>
    <w:pPr>
      <w:widowControl w:val="0"/>
      <w:autoSpaceDE w:val="0"/>
      <w:autoSpaceDN w:val="0"/>
      <w:spacing w:before="136"/>
      <w:ind w:left="2250" w:hanging="328"/>
    </w:pPr>
    <w:rPr>
      <w:rFonts w:ascii="Arial" w:eastAsia="Arial" w:hAnsi="Arial" w:cs="Arial"/>
      <w:sz w:val="22"/>
      <w:szCs w:val="22"/>
      <w:lang w:val="es-PE" w:eastAsia="es-PE" w:bidi="es-PE"/>
    </w:rPr>
  </w:style>
  <w:style w:type="paragraph" w:styleId="TDC5">
    <w:name w:val="toc 5"/>
    <w:basedOn w:val="Normal"/>
    <w:uiPriority w:val="1"/>
    <w:qFormat/>
    <w:rsid w:val="002842B3"/>
    <w:pPr>
      <w:widowControl w:val="0"/>
      <w:autoSpaceDE w:val="0"/>
      <w:autoSpaceDN w:val="0"/>
      <w:spacing w:before="136"/>
      <w:ind w:left="1922"/>
    </w:pPr>
    <w:rPr>
      <w:rFonts w:ascii="Arial" w:eastAsia="Arial" w:hAnsi="Arial" w:cs="Arial"/>
      <w:b/>
      <w:bCs/>
      <w:i/>
      <w:sz w:val="22"/>
      <w:szCs w:val="22"/>
      <w:lang w:val="es-PE" w:eastAsia="es-PE" w:bidi="es-PE"/>
    </w:rPr>
  </w:style>
  <w:style w:type="paragraph" w:styleId="TDC6">
    <w:name w:val="toc 6"/>
    <w:basedOn w:val="Normal"/>
    <w:uiPriority w:val="1"/>
    <w:qFormat/>
    <w:rsid w:val="002842B3"/>
    <w:pPr>
      <w:widowControl w:val="0"/>
      <w:autoSpaceDE w:val="0"/>
      <w:autoSpaceDN w:val="0"/>
      <w:spacing w:before="136"/>
      <w:ind w:left="2634" w:hanging="493"/>
    </w:pPr>
    <w:rPr>
      <w:rFonts w:ascii="Arial" w:eastAsia="Arial" w:hAnsi="Arial" w:cs="Arial"/>
      <w:sz w:val="22"/>
      <w:szCs w:val="22"/>
      <w:lang w:val="es-PE" w:eastAsia="es-PE" w:bidi="es-PE"/>
    </w:rPr>
  </w:style>
  <w:style w:type="paragraph" w:styleId="TDC7">
    <w:name w:val="toc 7"/>
    <w:basedOn w:val="Normal"/>
    <w:uiPriority w:val="1"/>
    <w:qFormat/>
    <w:rsid w:val="002842B3"/>
    <w:pPr>
      <w:widowControl w:val="0"/>
      <w:autoSpaceDE w:val="0"/>
      <w:autoSpaceDN w:val="0"/>
      <w:spacing w:before="35"/>
      <w:ind w:left="2374"/>
    </w:pPr>
    <w:rPr>
      <w:rFonts w:ascii="Arial" w:eastAsia="Arial" w:hAnsi="Arial" w:cs="Arial"/>
      <w:sz w:val="22"/>
      <w:szCs w:val="22"/>
      <w:lang w:val="es-PE" w:eastAsia="es-PE" w:bidi="es-PE"/>
    </w:rPr>
  </w:style>
  <w:style w:type="paragraph" w:styleId="TDC8">
    <w:name w:val="toc 8"/>
    <w:basedOn w:val="Normal"/>
    <w:uiPriority w:val="1"/>
    <w:qFormat/>
    <w:rsid w:val="002842B3"/>
    <w:pPr>
      <w:widowControl w:val="0"/>
      <w:autoSpaceDE w:val="0"/>
      <w:autoSpaceDN w:val="0"/>
      <w:spacing w:before="35"/>
      <w:ind w:left="2594"/>
    </w:pPr>
    <w:rPr>
      <w:rFonts w:ascii="Arial" w:eastAsia="Arial" w:hAnsi="Arial" w:cs="Arial"/>
      <w:sz w:val="22"/>
      <w:szCs w:val="22"/>
      <w:lang w:val="es-PE" w:eastAsia="es-PE" w:bidi="es-PE"/>
    </w:rPr>
  </w:style>
  <w:style w:type="table" w:styleId="Tabladecuadrcula1clara">
    <w:name w:val="Grid Table 1 Light"/>
    <w:basedOn w:val="Tablanormal"/>
    <w:uiPriority w:val="46"/>
    <w:rsid w:val="002842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ubttulo">
    <w:name w:val="Subtitle"/>
    <w:basedOn w:val="Normal"/>
    <w:next w:val="Normal"/>
    <w:link w:val="SubttuloCar"/>
    <w:qFormat/>
    <w:rsid w:val="00C229F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C229FD"/>
    <w:rPr>
      <w:rFonts w:asciiTheme="minorHAnsi" w:eastAsiaTheme="minorEastAsia" w:hAnsiTheme="minorHAnsi" w:cstheme="minorBidi"/>
      <w:color w:val="5A5A5A" w:themeColor="text1" w:themeTint="A5"/>
      <w:spacing w:val="15"/>
      <w:sz w:val="22"/>
      <w:szCs w:val="22"/>
    </w:rPr>
  </w:style>
  <w:style w:type="character" w:styleId="Nmerodepgina">
    <w:name w:val="page number"/>
    <w:basedOn w:val="Fuentedeprrafopredeter"/>
    <w:uiPriority w:val="99"/>
    <w:unhideWhenUsed/>
    <w:rsid w:val="00A63003"/>
  </w:style>
  <w:style w:type="table" w:customStyle="1" w:styleId="Tablaconcuadrcula2">
    <w:name w:val="Tabla con cuadrícula2"/>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rsid w:val="00A6300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11">
    <w:name w:val="Pa11"/>
    <w:basedOn w:val="Normal"/>
    <w:next w:val="Normal"/>
    <w:uiPriority w:val="99"/>
    <w:rsid w:val="006613F1"/>
    <w:pPr>
      <w:autoSpaceDE w:val="0"/>
      <w:autoSpaceDN w:val="0"/>
      <w:adjustRightInd w:val="0"/>
      <w:spacing w:line="161" w:lineRule="atLeast"/>
    </w:pPr>
    <w:rPr>
      <w:rFonts w:ascii="Open Sans" w:eastAsia="Calibri" w:hAnsi="Open Sans"/>
      <w:lang w:eastAsia="en-US"/>
    </w:rPr>
  </w:style>
  <w:style w:type="character" w:customStyle="1" w:styleId="A44">
    <w:name w:val="A44"/>
    <w:uiPriority w:val="99"/>
    <w:rsid w:val="006613F1"/>
    <w:rPr>
      <w:rFonts w:cs="RLHCIT+OpenSan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2811">
      <w:bodyDiv w:val="1"/>
      <w:marLeft w:val="0"/>
      <w:marRight w:val="0"/>
      <w:marTop w:val="0"/>
      <w:marBottom w:val="0"/>
      <w:divBdr>
        <w:top w:val="none" w:sz="0" w:space="0" w:color="auto"/>
        <w:left w:val="none" w:sz="0" w:space="0" w:color="auto"/>
        <w:bottom w:val="none" w:sz="0" w:space="0" w:color="auto"/>
        <w:right w:val="none" w:sz="0" w:space="0" w:color="auto"/>
      </w:divBdr>
    </w:div>
    <w:div w:id="336346452">
      <w:bodyDiv w:val="1"/>
      <w:marLeft w:val="0"/>
      <w:marRight w:val="0"/>
      <w:marTop w:val="0"/>
      <w:marBottom w:val="0"/>
      <w:divBdr>
        <w:top w:val="none" w:sz="0" w:space="0" w:color="auto"/>
        <w:left w:val="none" w:sz="0" w:space="0" w:color="auto"/>
        <w:bottom w:val="none" w:sz="0" w:space="0" w:color="auto"/>
        <w:right w:val="none" w:sz="0" w:space="0" w:color="auto"/>
      </w:divBdr>
      <w:divsChild>
        <w:div w:id="283538775">
          <w:marLeft w:val="720"/>
          <w:marRight w:val="0"/>
          <w:marTop w:val="0"/>
          <w:marBottom w:val="0"/>
          <w:divBdr>
            <w:top w:val="none" w:sz="0" w:space="0" w:color="auto"/>
            <w:left w:val="none" w:sz="0" w:space="0" w:color="auto"/>
            <w:bottom w:val="none" w:sz="0" w:space="0" w:color="auto"/>
            <w:right w:val="none" w:sz="0" w:space="0" w:color="auto"/>
          </w:divBdr>
        </w:div>
        <w:div w:id="940407803">
          <w:marLeft w:val="720"/>
          <w:marRight w:val="0"/>
          <w:marTop w:val="0"/>
          <w:marBottom w:val="0"/>
          <w:divBdr>
            <w:top w:val="none" w:sz="0" w:space="0" w:color="auto"/>
            <w:left w:val="none" w:sz="0" w:space="0" w:color="auto"/>
            <w:bottom w:val="none" w:sz="0" w:space="0" w:color="auto"/>
            <w:right w:val="none" w:sz="0" w:space="0" w:color="auto"/>
          </w:divBdr>
        </w:div>
        <w:div w:id="1287394349">
          <w:marLeft w:val="720"/>
          <w:marRight w:val="0"/>
          <w:marTop w:val="0"/>
          <w:marBottom w:val="0"/>
          <w:divBdr>
            <w:top w:val="none" w:sz="0" w:space="0" w:color="auto"/>
            <w:left w:val="none" w:sz="0" w:space="0" w:color="auto"/>
            <w:bottom w:val="none" w:sz="0" w:space="0" w:color="auto"/>
            <w:right w:val="none" w:sz="0" w:space="0" w:color="auto"/>
          </w:divBdr>
        </w:div>
        <w:div w:id="2027556524">
          <w:marLeft w:val="1440"/>
          <w:marRight w:val="0"/>
          <w:marTop w:val="0"/>
          <w:marBottom w:val="0"/>
          <w:divBdr>
            <w:top w:val="none" w:sz="0" w:space="0" w:color="auto"/>
            <w:left w:val="none" w:sz="0" w:space="0" w:color="auto"/>
            <w:bottom w:val="none" w:sz="0" w:space="0" w:color="auto"/>
            <w:right w:val="none" w:sz="0" w:space="0" w:color="auto"/>
          </w:divBdr>
        </w:div>
      </w:divsChild>
    </w:div>
    <w:div w:id="397243334">
      <w:bodyDiv w:val="1"/>
      <w:marLeft w:val="0"/>
      <w:marRight w:val="0"/>
      <w:marTop w:val="0"/>
      <w:marBottom w:val="0"/>
      <w:divBdr>
        <w:top w:val="none" w:sz="0" w:space="0" w:color="auto"/>
        <w:left w:val="none" w:sz="0" w:space="0" w:color="auto"/>
        <w:bottom w:val="none" w:sz="0" w:space="0" w:color="auto"/>
        <w:right w:val="none" w:sz="0" w:space="0" w:color="auto"/>
      </w:divBdr>
    </w:div>
    <w:div w:id="533933047">
      <w:bodyDiv w:val="1"/>
      <w:marLeft w:val="0"/>
      <w:marRight w:val="0"/>
      <w:marTop w:val="0"/>
      <w:marBottom w:val="0"/>
      <w:divBdr>
        <w:top w:val="none" w:sz="0" w:space="0" w:color="auto"/>
        <w:left w:val="none" w:sz="0" w:space="0" w:color="auto"/>
        <w:bottom w:val="none" w:sz="0" w:space="0" w:color="auto"/>
        <w:right w:val="none" w:sz="0" w:space="0" w:color="auto"/>
      </w:divBdr>
    </w:div>
    <w:div w:id="680276574">
      <w:bodyDiv w:val="1"/>
      <w:marLeft w:val="0"/>
      <w:marRight w:val="0"/>
      <w:marTop w:val="0"/>
      <w:marBottom w:val="0"/>
      <w:divBdr>
        <w:top w:val="none" w:sz="0" w:space="0" w:color="auto"/>
        <w:left w:val="none" w:sz="0" w:space="0" w:color="auto"/>
        <w:bottom w:val="none" w:sz="0" w:space="0" w:color="auto"/>
        <w:right w:val="none" w:sz="0" w:space="0" w:color="auto"/>
      </w:divBdr>
      <w:divsChild>
        <w:div w:id="936333208">
          <w:marLeft w:val="0"/>
          <w:marRight w:val="0"/>
          <w:marTop w:val="0"/>
          <w:marBottom w:val="0"/>
          <w:divBdr>
            <w:top w:val="none" w:sz="0" w:space="0" w:color="auto"/>
            <w:left w:val="none" w:sz="0" w:space="0" w:color="auto"/>
            <w:bottom w:val="none" w:sz="0" w:space="0" w:color="auto"/>
            <w:right w:val="none" w:sz="0" w:space="0" w:color="auto"/>
          </w:divBdr>
        </w:div>
      </w:divsChild>
    </w:div>
    <w:div w:id="683943151">
      <w:bodyDiv w:val="1"/>
      <w:marLeft w:val="0"/>
      <w:marRight w:val="0"/>
      <w:marTop w:val="0"/>
      <w:marBottom w:val="0"/>
      <w:divBdr>
        <w:top w:val="none" w:sz="0" w:space="0" w:color="auto"/>
        <w:left w:val="none" w:sz="0" w:space="0" w:color="auto"/>
        <w:bottom w:val="none" w:sz="0" w:space="0" w:color="auto"/>
        <w:right w:val="none" w:sz="0" w:space="0" w:color="auto"/>
      </w:divBdr>
      <w:divsChild>
        <w:div w:id="176430557">
          <w:marLeft w:val="0"/>
          <w:marRight w:val="0"/>
          <w:marTop w:val="0"/>
          <w:marBottom w:val="0"/>
          <w:divBdr>
            <w:top w:val="none" w:sz="0" w:space="0" w:color="auto"/>
            <w:left w:val="none" w:sz="0" w:space="0" w:color="auto"/>
            <w:bottom w:val="none" w:sz="0" w:space="0" w:color="auto"/>
            <w:right w:val="none" w:sz="0" w:space="0" w:color="auto"/>
          </w:divBdr>
        </w:div>
      </w:divsChild>
    </w:div>
    <w:div w:id="687145397">
      <w:bodyDiv w:val="1"/>
      <w:marLeft w:val="0"/>
      <w:marRight w:val="0"/>
      <w:marTop w:val="0"/>
      <w:marBottom w:val="0"/>
      <w:divBdr>
        <w:top w:val="none" w:sz="0" w:space="0" w:color="auto"/>
        <w:left w:val="none" w:sz="0" w:space="0" w:color="auto"/>
        <w:bottom w:val="none" w:sz="0" w:space="0" w:color="auto"/>
        <w:right w:val="none" w:sz="0" w:space="0" w:color="auto"/>
      </w:divBdr>
    </w:div>
    <w:div w:id="788283684">
      <w:bodyDiv w:val="1"/>
      <w:marLeft w:val="0"/>
      <w:marRight w:val="0"/>
      <w:marTop w:val="0"/>
      <w:marBottom w:val="0"/>
      <w:divBdr>
        <w:top w:val="none" w:sz="0" w:space="0" w:color="auto"/>
        <w:left w:val="none" w:sz="0" w:space="0" w:color="auto"/>
        <w:bottom w:val="none" w:sz="0" w:space="0" w:color="auto"/>
        <w:right w:val="none" w:sz="0" w:space="0" w:color="auto"/>
      </w:divBdr>
    </w:div>
    <w:div w:id="798957856">
      <w:bodyDiv w:val="1"/>
      <w:marLeft w:val="0"/>
      <w:marRight w:val="0"/>
      <w:marTop w:val="0"/>
      <w:marBottom w:val="0"/>
      <w:divBdr>
        <w:top w:val="none" w:sz="0" w:space="0" w:color="auto"/>
        <w:left w:val="none" w:sz="0" w:space="0" w:color="auto"/>
        <w:bottom w:val="none" w:sz="0" w:space="0" w:color="auto"/>
        <w:right w:val="none" w:sz="0" w:space="0" w:color="auto"/>
      </w:divBdr>
      <w:divsChild>
        <w:div w:id="1356495982">
          <w:marLeft w:val="0"/>
          <w:marRight w:val="0"/>
          <w:marTop w:val="0"/>
          <w:marBottom w:val="0"/>
          <w:divBdr>
            <w:top w:val="none" w:sz="0" w:space="0" w:color="auto"/>
            <w:left w:val="none" w:sz="0" w:space="0" w:color="auto"/>
            <w:bottom w:val="none" w:sz="0" w:space="0" w:color="auto"/>
            <w:right w:val="none" w:sz="0" w:space="0" w:color="auto"/>
          </w:divBdr>
          <w:divsChild>
            <w:div w:id="591083796">
              <w:marLeft w:val="0"/>
              <w:marRight w:val="0"/>
              <w:marTop w:val="0"/>
              <w:marBottom w:val="0"/>
              <w:divBdr>
                <w:top w:val="none" w:sz="0" w:space="0" w:color="auto"/>
                <w:left w:val="none" w:sz="0" w:space="0" w:color="auto"/>
                <w:bottom w:val="none" w:sz="0" w:space="0" w:color="auto"/>
                <w:right w:val="none" w:sz="0" w:space="0" w:color="auto"/>
              </w:divBdr>
              <w:divsChild>
                <w:div w:id="15811573">
                  <w:marLeft w:val="0"/>
                  <w:marRight w:val="0"/>
                  <w:marTop w:val="0"/>
                  <w:marBottom w:val="0"/>
                  <w:divBdr>
                    <w:top w:val="none" w:sz="0" w:space="0" w:color="auto"/>
                    <w:left w:val="none" w:sz="0" w:space="0" w:color="auto"/>
                    <w:bottom w:val="none" w:sz="0" w:space="0" w:color="auto"/>
                    <w:right w:val="none" w:sz="0" w:space="0" w:color="auto"/>
                  </w:divBdr>
                  <w:divsChild>
                    <w:div w:id="1006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59719">
      <w:bodyDiv w:val="1"/>
      <w:marLeft w:val="0"/>
      <w:marRight w:val="0"/>
      <w:marTop w:val="0"/>
      <w:marBottom w:val="0"/>
      <w:divBdr>
        <w:top w:val="none" w:sz="0" w:space="0" w:color="auto"/>
        <w:left w:val="none" w:sz="0" w:space="0" w:color="auto"/>
        <w:bottom w:val="none" w:sz="0" w:space="0" w:color="auto"/>
        <w:right w:val="none" w:sz="0" w:space="0" w:color="auto"/>
      </w:divBdr>
    </w:div>
    <w:div w:id="1131171501">
      <w:bodyDiv w:val="1"/>
      <w:marLeft w:val="0"/>
      <w:marRight w:val="0"/>
      <w:marTop w:val="0"/>
      <w:marBottom w:val="0"/>
      <w:divBdr>
        <w:top w:val="none" w:sz="0" w:space="0" w:color="auto"/>
        <w:left w:val="none" w:sz="0" w:space="0" w:color="auto"/>
        <w:bottom w:val="none" w:sz="0" w:space="0" w:color="auto"/>
        <w:right w:val="none" w:sz="0" w:space="0" w:color="auto"/>
      </w:divBdr>
    </w:div>
    <w:div w:id="1135565477">
      <w:bodyDiv w:val="1"/>
      <w:marLeft w:val="0"/>
      <w:marRight w:val="0"/>
      <w:marTop w:val="0"/>
      <w:marBottom w:val="0"/>
      <w:divBdr>
        <w:top w:val="none" w:sz="0" w:space="0" w:color="auto"/>
        <w:left w:val="none" w:sz="0" w:space="0" w:color="auto"/>
        <w:bottom w:val="none" w:sz="0" w:space="0" w:color="auto"/>
        <w:right w:val="none" w:sz="0" w:space="0" w:color="auto"/>
      </w:divBdr>
    </w:div>
    <w:div w:id="1206480675">
      <w:bodyDiv w:val="1"/>
      <w:marLeft w:val="0"/>
      <w:marRight w:val="0"/>
      <w:marTop w:val="0"/>
      <w:marBottom w:val="0"/>
      <w:divBdr>
        <w:top w:val="none" w:sz="0" w:space="0" w:color="auto"/>
        <w:left w:val="none" w:sz="0" w:space="0" w:color="auto"/>
        <w:bottom w:val="none" w:sz="0" w:space="0" w:color="auto"/>
        <w:right w:val="none" w:sz="0" w:space="0" w:color="auto"/>
      </w:divBdr>
      <w:divsChild>
        <w:div w:id="1415053851">
          <w:marLeft w:val="0"/>
          <w:marRight w:val="0"/>
          <w:marTop w:val="0"/>
          <w:marBottom w:val="0"/>
          <w:divBdr>
            <w:top w:val="none" w:sz="0" w:space="0" w:color="auto"/>
            <w:left w:val="none" w:sz="0" w:space="0" w:color="auto"/>
            <w:bottom w:val="none" w:sz="0" w:space="0" w:color="auto"/>
            <w:right w:val="none" w:sz="0" w:space="0" w:color="auto"/>
          </w:divBdr>
        </w:div>
      </w:divsChild>
    </w:div>
    <w:div w:id="1225524570">
      <w:bodyDiv w:val="1"/>
      <w:marLeft w:val="0"/>
      <w:marRight w:val="0"/>
      <w:marTop w:val="0"/>
      <w:marBottom w:val="0"/>
      <w:divBdr>
        <w:top w:val="none" w:sz="0" w:space="0" w:color="auto"/>
        <w:left w:val="none" w:sz="0" w:space="0" w:color="auto"/>
        <w:bottom w:val="none" w:sz="0" w:space="0" w:color="auto"/>
        <w:right w:val="none" w:sz="0" w:space="0" w:color="auto"/>
      </w:divBdr>
      <w:divsChild>
        <w:div w:id="633634016">
          <w:marLeft w:val="0"/>
          <w:marRight w:val="0"/>
          <w:marTop w:val="0"/>
          <w:marBottom w:val="0"/>
          <w:divBdr>
            <w:top w:val="none" w:sz="0" w:space="0" w:color="auto"/>
            <w:left w:val="none" w:sz="0" w:space="0" w:color="auto"/>
            <w:bottom w:val="none" w:sz="0" w:space="0" w:color="auto"/>
            <w:right w:val="none" w:sz="0" w:space="0" w:color="auto"/>
          </w:divBdr>
          <w:divsChild>
            <w:div w:id="142507671">
              <w:marLeft w:val="0"/>
              <w:marRight w:val="0"/>
              <w:marTop w:val="0"/>
              <w:marBottom w:val="0"/>
              <w:divBdr>
                <w:top w:val="none" w:sz="0" w:space="0" w:color="auto"/>
                <w:left w:val="single" w:sz="6" w:space="0" w:color="EEEEEE"/>
                <w:bottom w:val="none" w:sz="0" w:space="0" w:color="auto"/>
                <w:right w:val="single" w:sz="6" w:space="0" w:color="EEEEEE"/>
              </w:divBdr>
              <w:divsChild>
                <w:div w:id="1904490320">
                  <w:marLeft w:val="0"/>
                  <w:marRight w:val="0"/>
                  <w:marTop w:val="0"/>
                  <w:marBottom w:val="0"/>
                  <w:divBdr>
                    <w:top w:val="none" w:sz="0" w:space="0" w:color="auto"/>
                    <w:left w:val="none" w:sz="0" w:space="0" w:color="auto"/>
                    <w:bottom w:val="none" w:sz="0" w:space="0" w:color="auto"/>
                    <w:right w:val="none" w:sz="0" w:space="0" w:color="auto"/>
                  </w:divBdr>
                  <w:divsChild>
                    <w:div w:id="2020036943">
                      <w:marLeft w:val="0"/>
                      <w:marRight w:val="0"/>
                      <w:marTop w:val="0"/>
                      <w:marBottom w:val="0"/>
                      <w:divBdr>
                        <w:top w:val="none" w:sz="0" w:space="0" w:color="auto"/>
                        <w:left w:val="none" w:sz="0" w:space="0" w:color="auto"/>
                        <w:bottom w:val="none" w:sz="0" w:space="0" w:color="auto"/>
                        <w:right w:val="none" w:sz="0" w:space="0" w:color="auto"/>
                      </w:divBdr>
                      <w:divsChild>
                        <w:div w:id="1978367722">
                          <w:marLeft w:val="0"/>
                          <w:marRight w:val="0"/>
                          <w:marTop w:val="0"/>
                          <w:marBottom w:val="0"/>
                          <w:divBdr>
                            <w:top w:val="none" w:sz="0" w:space="0" w:color="auto"/>
                            <w:left w:val="none" w:sz="0" w:space="0" w:color="auto"/>
                            <w:bottom w:val="none" w:sz="0" w:space="0" w:color="auto"/>
                            <w:right w:val="none" w:sz="0" w:space="0" w:color="auto"/>
                          </w:divBdr>
                          <w:divsChild>
                            <w:div w:id="515653356">
                              <w:marLeft w:val="0"/>
                              <w:marRight w:val="0"/>
                              <w:marTop w:val="0"/>
                              <w:marBottom w:val="0"/>
                              <w:divBdr>
                                <w:top w:val="none" w:sz="0" w:space="0" w:color="auto"/>
                                <w:left w:val="none" w:sz="0" w:space="0" w:color="auto"/>
                                <w:bottom w:val="none" w:sz="0" w:space="0" w:color="auto"/>
                                <w:right w:val="none" w:sz="0" w:space="0" w:color="auto"/>
                              </w:divBdr>
                              <w:divsChild>
                                <w:div w:id="1002708795">
                                  <w:marLeft w:val="0"/>
                                  <w:marRight w:val="0"/>
                                  <w:marTop w:val="0"/>
                                  <w:marBottom w:val="0"/>
                                  <w:divBdr>
                                    <w:top w:val="none" w:sz="0" w:space="0" w:color="auto"/>
                                    <w:left w:val="none" w:sz="0" w:space="0" w:color="auto"/>
                                    <w:bottom w:val="none" w:sz="0" w:space="0" w:color="auto"/>
                                    <w:right w:val="none" w:sz="0" w:space="0" w:color="auto"/>
                                  </w:divBdr>
                                  <w:divsChild>
                                    <w:div w:id="1337346682">
                                      <w:marLeft w:val="0"/>
                                      <w:marRight w:val="0"/>
                                      <w:marTop w:val="75"/>
                                      <w:marBottom w:val="75"/>
                                      <w:divBdr>
                                        <w:top w:val="none" w:sz="0" w:space="0" w:color="auto"/>
                                        <w:left w:val="none" w:sz="0" w:space="0" w:color="auto"/>
                                        <w:bottom w:val="none" w:sz="0" w:space="0" w:color="auto"/>
                                        <w:right w:val="none" w:sz="0" w:space="0" w:color="auto"/>
                                      </w:divBdr>
                                      <w:divsChild>
                                        <w:div w:id="31399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1387901">
      <w:bodyDiv w:val="1"/>
      <w:marLeft w:val="0"/>
      <w:marRight w:val="0"/>
      <w:marTop w:val="0"/>
      <w:marBottom w:val="0"/>
      <w:divBdr>
        <w:top w:val="none" w:sz="0" w:space="0" w:color="auto"/>
        <w:left w:val="none" w:sz="0" w:space="0" w:color="auto"/>
        <w:bottom w:val="none" w:sz="0" w:space="0" w:color="auto"/>
        <w:right w:val="none" w:sz="0" w:space="0" w:color="auto"/>
      </w:divBdr>
    </w:div>
    <w:div w:id="1703286674">
      <w:bodyDiv w:val="1"/>
      <w:marLeft w:val="0"/>
      <w:marRight w:val="0"/>
      <w:marTop w:val="0"/>
      <w:marBottom w:val="0"/>
      <w:divBdr>
        <w:top w:val="none" w:sz="0" w:space="0" w:color="auto"/>
        <w:left w:val="none" w:sz="0" w:space="0" w:color="auto"/>
        <w:bottom w:val="none" w:sz="0" w:space="0" w:color="auto"/>
        <w:right w:val="none" w:sz="0" w:space="0" w:color="auto"/>
      </w:divBdr>
    </w:div>
    <w:div w:id="1723365344">
      <w:bodyDiv w:val="1"/>
      <w:marLeft w:val="0"/>
      <w:marRight w:val="0"/>
      <w:marTop w:val="0"/>
      <w:marBottom w:val="0"/>
      <w:divBdr>
        <w:top w:val="none" w:sz="0" w:space="0" w:color="auto"/>
        <w:left w:val="none" w:sz="0" w:space="0" w:color="auto"/>
        <w:bottom w:val="none" w:sz="0" w:space="0" w:color="auto"/>
        <w:right w:val="none" w:sz="0" w:space="0" w:color="auto"/>
      </w:divBdr>
      <w:divsChild>
        <w:div w:id="2059427876">
          <w:marLeft w:val="0"/>
          <w:marRight w:val="0"/>
          <w:marTop w:val="0"/>
          <w:marBottom w:val="0"/>
          <w:divBdr>
            <w:top w:val="none" w:sz="0" w:space="0" w:color="auto"/>
            <w:left w:val="none" w:sz="0" w:space="0" w:color="auto"/>
            <w:bottom w:val="none" w:sz="0" w:space="0" w:color="auto"/>
            <w:right w:val="none" w:sz="0" w:space="0" w:color="auto"/>
          </w:divBdr>
        </w:div>
      </w:divsChild>
    </w:div>
    <w:div w:id="1797409501">
      <w:bodyDiv w:val="1"/>
      <w:marLeft w:val="0"/>
      <w:marRight w:val="0"/>
      <w:marTop w:val="0"/>
      <w:marBottom w:val="0"/>
      <w:divBdr>
        <w:top w:val="none" w:sz="0" w:space="0" w:color="auto"/>
        <w:left w:val="none" w:sz="0" w:space="0" w:color="auto"/>
        <w:bottom w:val="none" w:sz="0" w:space="0" w:color="auto"/>
        <w:right w:val="none" w:sz="0" w:space="0" w:color="auto"/>
      </w:divBdr>
    </w:div>
    <w:div w:id="1810323253">
      <w:bodyDiv w:val="1"/>
      <w:marLeft w:val="0"/>
      <w:marRight w:val="0"/>
      <w:marTop w:val="0"/>
      <w:marBottom w:val="0"/>
      <w:divBdr>
        <w:top w:val="none" w:sz="0" w:space="0" w:color="auto"/>
        <w:left w:val="none" w:sz="0" w:space="0" w:color="auto"/>
        <w:bottom w:val="none" w:sz="0" w:space="0" w:color="auto"/>
        <w:right w:val="none" w:sz="0" w:space="0" w:color="auto"/>
      </w:divBdr>
    </w:div>
    <w:div w:id="1905145309">
      <w:bodyDiv w:val="1"/>
      <w:marLeft w:val="0"/>
      <w:marRight w:val="0"/>
      <w:marTop w:val="0"/>
      <w:marBottom w:val="0"/>
      <w:divBdr>
        <w:top w:val="none" w:sz="0" w:space="0" w:color="auto"/>
        <w:left w:val="none" w:sz="0" w:space="0" w:color="auto"/>
        <w:bottom w:val="none" w:sz="0" w:space="0" w:color="auto"/>
        <w:right w:val="none" w:sz="0" w:space="0" w:color="auto"/>
      </w:divBdr>
      <w:divsChild>
        <w:div w:id="349450953">
          <w:marLeft w:val="0"/>
          <w:marRight w:val="0"/>
          <w:marTop w:val="0"/>
          <w:marBottom w:val="0"/>
          <w:divBdr>
            <w:top w:val="none" w:sz="0" w:space="0" w:color="auto"/>
            <w:left w:val="none" w:sz="0" w:space="0" w:color="auto"/>
            <w:bottom w:val="none" w:sz="0" w:space="0" w:color="auto"/>
            <w:right w:val="none" w:sz="0" w:space="0" w:color="auto"/>
          </w:divBdr>
        </w:div>
      </w:divsChild>
    </w:div>
    <w:div w:id="1950575942">
      <w:bodyDiv w:val="1"/>
      <w:marLeft w:val="0"/>
      <w:marRight w:val="0"/>
      <w:marTop w:val="0"/>
      <w:marBottom w:val="0"/>
      <w:divBdr>
        <w:top w:val="none" w:sz="0" w:space="0" w:color="auto"/>
        <w:left w:val="none" w:sz="0" w:space="0" w:color="auto"/>
        <w:bottom w:val="none" w:sz="0" w:space="0" w:color="auto"/>
        <w:right w:val="none" w:sz="0" w:space="0" w:color="auto"/>
      </w:divBdr>
    </w:div>
    <w:div w:id="1994067889">
      <w:bodyDiv w:val="1"/>
      <w:marLeft w:val="0"/>
      <w:marRight w:val="0"/>
      <w:marTop w:val="0"/>
      <w:marBottom w:val="0"/>
      <w:divBdr>
        <w:top w:val="none" w:sz="0" w:space="0" w:color="auto"/>
        <w:left w:val="none" w:sz="0" w:space="0" w:color="auto"/>
        <w:bottom w:val="none" w:sz="0" w:space="0" w:color="auto"/>
        <w:right w:val="none" w:sz="0" w:space="0" w:color="auto"/>
      </w:divBdr>
    </w:div>
    <w:div w:id="199532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school2016@gmail.com" TargetMode="External"/><Relationship Id="rId13" Type="http://schemas.openxmlformats.org/officeDocument/2006/relationships/image" Target="media/image3.jpeg"/><Relationship Id="rId18"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17" Type="http://schemas.openxmlformats.org/officeDocument/2006/relationships/hyperlink" Target="https://www.google.com.pe/url?sa=i&amp;rct=j&amp;q=&amp;esrc=s&amp;source=images&amp;cd=&amp;ved=0ahUKEwjO0OTunY_WAhUENSYKHWcnD0gQjRwIBw&amp;url=https://es.slideshare.net/atauray/pensamiento-educativo-de-maritegui&amp;psig=AFQjCNGWCK7hk0ge0koKgpgg4N1TpVSO4A&amp;ust=150474158530051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hyperlink" Target="https://es.slideshare.net/atauray/propuesta-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es.slideshare.net/atauray/propuesta-ec" TargetMode="External"/><Relationship Id="rId4" Type="http://schemas.openxmlformats.org/officeDocument/2006/relationships/settings" Target="settings.xml"/><Relationship Id="rId9"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14" Type="http://schemas.openxmlformats.org/officeDocument/2006/relationships/hyperlink" Target="https://www.google.com.pe/url?sa=i&amp;rct=j&amp;q=&amp;esrc=s&amp;source=images&amp;cd=&amp;cad=rja&amp;uact=8&amp;ved=0ahUKEwinz7_kgo7WAhWDVyYKHXKYDjoQjRwIBw&amp;url=https://es.slideshare.net/licamadacasorla/teorias-constructivistas-33058781&amp;psig=AFQjCNFwn8eBOj1PiuyI2B-khAuhDNfPvA&amp;ust=1504700058396308" TargetMode="External"/><Relationship Id="rId22"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4BC61D-3FE5-44A3-BAD1-B40FE7EE5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49948</Words>
  <Characters>274714</Characters>
  <Application>Microsoft Office Word</Application>
  <DocSecurity>0</DocSecurity>
  <Lines>2289</Lines>
  <Paragraphs>648</Paragraphs>
  <ScaleCrop>false</ScaleCrop>
  <HeadingPairs>
    <vt:vector size="2" baseType="variant">
      <vt:variant>
        <vt:lpstr>Título</vt:lpstr>
      </vt:variant>
      <vt:variant>
        <vt:i4>1</vt:i4>
      </vt:variant>
    </vt:vector>
  </HeadingPairs>
  <TitlesOfParts>
    <vt:vector size="1" baseType="lpstr">
      <vt:lpstr/>
    </vt:vector>
  </TitlesOfParts>
  <Company>San Jose Marello</Company>
  <LinksUpToDate>false</LinksUpToDate>
  <CharactersWithSpaces>324014</CharactersWithSpaces>
  <SharedDoc>false</SharedDoc>
  <HLinks>
    <vt:vector size="12" baseType="variant">
      <vt:variant>
        <vt:i4>5046361</vt:i4>
      </vt:variant>
      <vt:variant>
        <vt:i4>15</vt:i4>
      </vt:variant>
      <vt:variant>
        <vt:i4>0</vt:i4>
      </vt:variant>
      <vt:variant>
        <vt:i4>5</vt:i4>
      </vt:variant>
      <vt:variant>
        <vt:lpwstr>http://www.monografias.com/trabajos7/mafu/mafu.shtml</vt:lpwstr>
      </vt:variant>
      <vt:variant>
        <vt:lpwstr/>
      </vt:variant>
      <vt:variant>
        <vt:i4>1966137</vt:i4>
      </vt:variant>
      <vt:variant>
        <vt:i4>3</vt:i4>
      </vt:variant>
      <vt:variant>
        <vt:i4>0</vt:i4>
      </vt:variant>
      <vt:variant>
        <vt:i4>5</vt:i4>
      </vt:variant>
      <vt:variant>
        <vt:lpwstr>mailto:iesanjosemarello@hotmail.com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Lostaunau</dc:creator>
  <cp:keywords/>
  <dc:description/>
  <cp:lastModifiedBy>Usuario de Windows</cp:lastModifiedBy>
  <cp:revision>2</cp:revision>
  <cp:lastPrinted>2018-02-26T04:48:00Z</cp:lastPrinted>
  <dcterms:created xsi:type="dcterms:W3CDTF">2023-02-01T02:00:00Z</dcterms:created>
  <dcterms:modified xsi:type="dcterms:W3CDTF">2023-02-01T02:00:00Z</dcterms:modified>
</cp:coreProperties>
</file>